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F28C" w14:textId="77777777" w:rsidR="00E70616" w:rsidRPr="00E70616" w:rsidRDefault="00C7528D" w:rsidP="00E70616">
      <w:pPr>
        <w:bidi w:val="0"/>
        <w:spacing w:after="0"/>
        <w:ind w:left="-270" w:right="-1054" w:hanging="90"/>
        <w:jc w:val="center"/>
        <w:rPr>
          <w:rFonts w:ascii="Times New Roman" w:eastAsia="Calibri" w:hAnsi="Times New Roman" w:cs="Times New Roman"/>
          <w:b/>
          <w:bCs/>
          <w:color w:val="000000" w:themeColor="text1"/>
          <w:sz w:val="32"/>
          <w:szCs w:val="32"/>
          <w:lang w:bidi="ar-IQ"/>
        </w:rPr>
      </w:pPr>
      <w:r w:rsidRPr="00E70616">
        <w:rPr>
          <w:rFonts w:ascii="Times New Roman" w:eastAsia="Calibri" w:hAnsi="Times New Roman" w:cs="Times New Roman"/>
          <w:b/>
          <w:bCs/>
          <w:color w:val="000000" w:themeColor="text1"/>
          <w:sz w:val="32"/>
          <w:szCs w:val="32"/>
          <w:lang w:bidi="ar-IQ"/>
        </w:rPr>
        <w:t xml:space="preserve">Association between Vitamin D3 and Glutathione levels </w:t>
      </w:r>
    </w:p>
    <w:p w14:paraId="6414B88D" w14:textId="77777777" w:rsidR="00C7528D" w:rsidRPr="00E70616" w:rsidRDefault="00C7528D" w:rsidP="00E70616">
      <w:pPr>
        <w:bidi w:val="0"/>
        <w:spacing w:after="0"/>
        <w:ind w:left="-270" w:right="-1054" w:hanging="90"/>
        <w:jc w:val="center"/>
        <w:rPr>
          <w:rFonts w:ascii="Times New Roman" w:hAnsi="Times New Roman" w:cs="Times New Roman"/>
          <w:b/>
          <w:bCs/>
          <w:color w:val="000000" w:themeColor="text1"/>
          <w:sz w:val="32"/>
          <w:szCs w:val="32"/>
        </w:rPr>
      </w:pPr>
      <w:r w:rsidRPr="00E70616">
        <w:rPr>
          <w:rFonts w:ascii="Times New Roman" w:eastAsia="Calibri" w:hAnsi="Times New Roman" w:cs="Times New Roman"/>
          <w:b/>
          <w:bCs/>
          <w:color w:val="000000" w:themeColor="text1"/>
          <w:sz w:val="32"/>
          <w:szCs w:val="32"/>
          <w:lang w:bidi="ar-IQ"/>
        </w:rPr>
        <w:t xml:space="preserve">in </w:t>
      </w:r>
      <w:r w:rsidR="00D16DE5" w:rsidRPr="00E70616">
        <w:rPr>
          <w:rFonts w:ascii="Times New Roman" w:eastAsia="Calibri" w:hAnsi="Times New Roman" w:cs="Times New Roman"/>
          <w:b/>
          <w:bCs/>
          <w:color w:val="000000" w:themeColor="text1"/>
          <w:sz w:val="32"/>
          <w:szCs w:val="32"/>
          <w:lang w:bidi="ar-IQ"/>
        </w:rPr>
        <w:t>COVID 19</w:t>
      </w:r>
      <w:r w:rsidR="00B67215" w:rsidRPr="00E70616">
        <w:rPr>
          <w:rFonts w:ascii="Times New Roman" w:eastAsia="Calibri" w:hAnsi="Times New Roman" w:cs="Times New Roman"/>
          <w:b/>
          <w:bCs/>
          <w:color w:val="000000" w:themeColor="text1"/>
          <w:sz w:val="32"/>
          <w:szCs w:val="32"/>
          <w:lang w:bidi="ar-IQ"/>
        </w:rPr>
        <w:t xml:space="preserve"> </w:t>
      </w:r>
      <w:r w:rsidR="00A73D02" w:rsidRPr="00E70616">
        <w:rPr>
          <w:rFonts w:ascii="Times New Roman" w:eastAsia="Calibri" w:hAnsi="Times New Roman" w:cs="Times New Roman"/>
          <w:b/>
          <w:bCs/>
          <w:color w:val="000000" w:themeColor="text1"/>
          <w:sz w:val="32"/>
          <w:szCs w:val="32"/>
          <w:lang w:bidi="ar-IQ"/>
        </w:rPr>
        <w:t xml:space="preserve">  </w:t>
      </w:r>
      <w:r w:rsidR="00B67215" w:rsidRPr="00E70616">
        <w:rPr>
          <w:rFonts w:ascii="Times New Roman" w:eastAsia="Calibri" w:hAnsi="Times New Roman" w:cs="Times New Roman"/>
          <w:b/>
          <w:bCs/>
          <w:color w:val="000000" w:themeColor="text1"/>
          <w:sz w:val="32"/>
          <w:szCs w:val="32"/>
          <w:lang w:bidi="ar-IQ"/>
        </w:rPr>
        <w:t>i</w:t>
      </w:r>
      <w:r w:rsidRPr="00E70616">
        <w:rPr>
          <w:rFonts w:ascii="Times New Roman" w:eastAsia="Calibri" w:hAnsi="Times New Roman" w:cs="Times New Roman"/>
          <w:b/>
          <w:bCs/>
          <w:color w:val="000000" w:themeColor="text1"/>
          <w:sz w:val="32"/>
          <w:szCs w:val="32"/>
          <w:lang w:bidi="ar-IQ"/>
        </w:rPr>
        <w:t>ndividual</w:t>
      </w:r>
    </w:p>
    <w:p w14:paraId="0E4AE090" w14:textId="77777777" w:rsidR="000746B4" w:rsidRDefault="00117E2A" w:rsidP="0012747A">
      <w:pPr>
        <w:bidi w:val="0"/>
        <w:spacing w:after="0"/>
        <w:ind w:left="-270"/>
        <w:jc w:val="lowKashida"/>
        <w:rPr>
          <w:rFonts w:asciiTheme="majorBidi" w:hAnsiTheme="majorBidi" w:cstheme="majorBidi"/>
          <w:color w:val="000000" w:themeColor="text1"/>
          <w:sz w:val="28"/>
          <w:szCs w:val="28"/>
          <w:lang w:bidi="ar-IQ"/>
        </w:rPr>
      </w:pPr>
      <w:r w:rsidRPr="008B2092">
        <w:rPr>
          <w:rFonts w:ascii="Times New Roman" w:hAnsi="Times New Roman" w:cs="Times New Roman"/>
          <w:color w:val="000000" w:themeColor="text1"/>
          <w:sz w:val="24"/>
          <w:szCs w:val="24"/>
        </w:rPr>
        <w:t xml:space="preserve"> </w:t>
      </w:r>
      <w:proofErr w:type="gramStart"/>
      <w:r w:rsidR="006C5B66" w:rsidRPr="0012747A">
        <w:rPr>
          <w:rFonts w:asciiTheme="majorBidi" w:hAnsiTheme="majorBidi" w:cstheme="majorBidi"/>
          <w:color w:val="000000" w:themeColor="text1"/>
          <w:sz w:val="28"/>
          <w:szCs w:val="28"/>
        </w:rPr>
        <w:t xml:space="preserve">Khalid </w:t>
      </w:r>
      <w:r w:rsidR="00487F9C" w:rsidRPr="0012747A">
        <w:rPr>
          <w:rFonts w:asciiTheme="majorBidi" w:hAnsiTheme="majorBidi" w:cstheme="majorBidi"/>
          <w:color w:val="000000" w:themeColor="text1"/>
          <w:sz w:val="28"/>
          <w:szCs w:val="28"/>
        </w:rPr>
        <w:t xml:space="preserve"> </w:t>
      </w:r>
      <w:r w:rsidR="006C5B66" w:rsidRPr="0012747A">
        <w:rPr>
          <w:rFonts w:asciiTheme="majorBidi" w:hAnsiTheme="majorBidi" w:cstheme="majorBidi"/>
          <w:color w:val="000000" w:themeColor="text1"/>
          <w:sz w:val="28"/>
          <w:szCs w:val="28"/>
        </w:rPr>
        <w:t>H</w:t>
      </w:r>
      <w:r w:rsidR="00DF55E5" w:rsidRPr="0012747A">
        <w:rPr>
          <w:rFonts w:asciiTheme="majorBidi" w:hAnsiTheme="majorBidi" w:cstheme="majorBidi"/>
          <w:color w:val="000000" w:themeColor="text1"/>
          <w:sz w:val="28"/>
          <w:szCs w:val="28"/>
        </w:rPr>
        <w:t>assan</w:t>
      </w:r>
      <w:proofErr w:type="gramEnd"/>
      <w:r w:rsidR="006C5B66" w:rsidRPr="0012747A">
        <w:rPr>
          <w:rFonts w:asciiTheme="majorBidi" w:hAnsiTheme="majorBidi" w:cstheme="majorBidi"/>
          <w:color w:val="000000" w:themeColor="text1"/>
          <w:sz w:val="28"/>
          <w:szCs w:val="28"/>
        </w:rPr>
        <w:t xml:space="preserve"> </w:t>
      </w:r>
      <w:r w:rsidR="00487F9C" w:rsidRPr="0012747A">
        <w:rPr>
          <w:rFonts w:asciiTheme="majorBidi" w:hAnsiTheme="majorBidi" w:cstheme="majorBidi"/>
          <w:color w:val="000000" w:themeColor="text1"/>
          <w:sz w:val="28"/>
          <w:szCs w:val="28"/>
        </w:rPr>
        <w:t xml:space="preserve"> </w:t>
      </w:r>
      <w:proofErr w:type="spellStart"/>
      <w:r w:rsidR="006C5B66" w:rsidRPr="0012747A">
        <w:rPr>
          <w:rFonts w:asciiTheme="majorBidi" w:hAnsiTheme="majorBidi" w:cstheme="majorBidi"/>
          <w:color w:val="000000" w:themeColor="text1"/>
          <w:sz w:val="28"/>
          <w:szCs w:val="28"/>
        </w:rPr>
        <w:t>Abdalruda</w:t>
      </w:r>
      <w:proofErr w:type="spellEnd"/>
      <w:r w:rsidR="00C7528D" w:rsidRPr="0012747A">
        <w:rPr>
          <w:rFonts w:asciiTheme="majorBidi" w:hAnsiTheme="majorBidi" w:cstheme="majorBidi"/>
          <w:color w:val="000000" w:themeColor="text1"/>
          <w:sz w:val="28"/>
          <w:szCs w:val="28"/>
          <w:vertAlign w:val="superscript"/>
        </w:rPr>
        <w:t xml:space="preserve"> </w:t>
      </w:r>
      <w:r w:rsidR="00487F9C" w:rsidRPr="0012747A">
        <w:rPr>
          <w:rFonts w:asciiTheme="majorBidi" w:hAnsiTheme="majorBidi" w:cstheme="majorBidi"/>
          <w:color w:val="000000" w:themeColor="text1"/>
          <w:sz w:val="28"/>
          <w:szCs w:val="28"/>
        </w:rPr>
        <w:t xml:space="preserve"> </w:t>
      </w:r>
      <w:r w:rsidR="00C7528D" w:rsidRPr="0012747A">
        <w:rPr>
          <w:rFonts w:asciiTheme="majorBidi" w:hAnsiTheme="majorBidi" w:cstheme="majorBidi"/>
          <w:color w:val="000000" w:themeColor="text1"/>
          <w:sz w:val="28"/>
          <w:szCs w:val="28"/>
        </w:rPr>
        <w:t>,</w:t>
      </w:r>
      <w:r w:rsidRPr="0012747A">
        <w:rPr>
          <w:rFonts w:asciiTheme="majorBidi" w:eastAsia="Calibri" w:hAnsiTheme="majorBidi" w:cstheme="majorBidi"/>
          <w:color w:val="000000" w:themeColor="text1"/>
          <w:sz w:val="28"/>
          <w:szCs w:val="28"/>
        </w:rPr>
        <w:t xml:space="preserve"> PhD,</w:t>
      </w:r>
      <w:r w:rsidRPr="0012747A">
        <w:rPr>
          <w:rFonts w:asciiTheme="majorBidi" w:hAnsiTheme="majorBidi" w:cstheme="majorBidi"/>
          <w:color w:val="000000" w:themeColor="text1"/>
          <w:sz w:val="28"/>
          <w:szCs w:val="28"/>
        </w:rPr>
        <w:t xml:space="preserve"> </w:t>
      </w:r>
      <w:r w:rsidR="00DF55E5" w:rsidRPr="0012747A">
        <w:rPr>
          <w:rFonts w:asciiTheme="majorBidi" w:hAnsiTheme="majorBidi" w:cstheme="majorBidi"/>
          <w:color w:val="000000" w:themeColor="text1"/>
          <w:sz w:val="28"/>
          <w:szCs w:val="28"/>
        </w:rPr>
        <w:t xml:space="preserve">Department of biochemistry, </w:t>
      </w:r>
      <w:r w:rsidR="00B56438" w:rsidRPr="0012747A">
        <w:rPr>
          <w:rFonts w:asciiTheme="majorBidi" w:hAnsiTheme="majorBidi" w:cstheme="majorBidi"/>
          <w:color w:val="000000" w:themeColor="text1"/>
          <w:sz w:val="28"/>
          <w:szCs w:val="28"/>
        </w:rPr>
        <w:t xml:space="preserve">Faculty of Pharmacy </w:t>
      </w:r>
      <w:r w:rsidR="00DF55E5" w:rsidRPr="0012747A">
        <w:rPr>
          <w:rFonts w:asciiTheme="majorBidi" w:hAnsiTheme="majorBidi" w:cstheme="majorBidi"/>
          <w:color w:val="000000" w:themeColor="text1"/>
          <w:sz w:val="28"/>
          <w:szCs w:val="28"/>
        </w:rPr>
        <w:t>,</w:t>
      </w:r>
      <w:r w:rsidR="00B56438" w:rsidRPr="0012747A">
        <w:rPr>
          <w:rFonts w:asciiTheme="majorBidi" w:hAnsiTheme="majorBidi" w:cstheme="majorBidi"/>
          <w:color w:val="000000" w:themeColor="text1"/>
          <w:sz w:val="28"/>
          <w:szCs w:val="28"/>
        </w:rPr>
        <w:t xml:space="preserve">Jabir Ibn </w:t>
      </w:r>
      <w:r w:rsidR="00487F9C" w:rsidRPr="0012747A">
        <w:rPr>
          <w:rFonts w:asciiTheme="majorBidi" w:hAnsiTheme="majorBidi" w:cstheme="majorBidi"/>
          <w:color w:val="000000" w:themeColor="text1"/>
          <w:sz w:val="28"/>
          <w:szCs w:val="28"/>
        </w:rPr>
        <w:t xml:space="preserve"> </w:t>
      </w:r>
      <w:r w:rsidR="00B67215" w:rsidRPr="0012747A">
        <w:rPr>
          <w:rFonts w:asciiTheme="majorBidi" w:hAnsiTheme="majorBidi" w:cstheme="majorBidi"/>
          <w:color w:val="000000" w:themeColor="text1"/>
          <w:sz w:val="28"/>
          <w:szCs w:val="28"/>
        </w:rPr>
        <w:t xml:space="preserve"> </w:t>
      </w:r>
      <w:proofErr w:type="spellStart"/>
      <w:r w:rsidR="00B56438" w:rsidRPr="0012747A">
        <w:rPr>
          <w:rFonts w:asciiTheme="majorBidi" w:hAnsiTheme="majorBidi" w:cstheme="majorBidi"/>
          <w:color w:val="000000" w:themeColor="text1"/>
          <w:sz w:val="28"/>
          <w:szCs w:val="28"/>
        </w:rPr>
        <w:t>Hayyan</w:t>
      </w:r>
      <w:proofErr w:type="spellEnd"/>
      <w:r w:rsidR="00B56438" w:rsidRPr="0012747A">
        <w:rPr>
          <w:rFonts w:asciiTheme="majorBidi" w:hAnsiTheme="majorBidi" w:cstheme="majorBidi"/>
          <w:color w:val="000000" w:themeColor="text1"/>
          <w:sz w:val="28"/>
          <w:szCs w:val="28"/>
        </w:rPr>
        <w:t xml:space="preserve"> </w:t>
      </w:r>
      <w:r w:rsidR="00AC6462" w:rsidRPr="0012747A">
        <w:rPr>
          <w:rFonts w:asciiTheme="majorBidi" w:hAnsiTheme="majorBidi" w:cstheme="majorBidi"/>
          <w:color w:val="000000" w:themeColor="text1"/>
          <w:sz w:val="28"/>
          <w:szCs w:val="28"/>
        </w:rPr>
        <w:t xml:space="preserve"> </w:t>
      </w:r>
      <w:r w:rsidR="00B56438" w:rsidRPr="0012747A">
        <w:rPr>
          <w:rFonts w:asciiTheme="majorBidi" w:hAnsiTheme="majorBidi" w:cstheme="majorBidi"/>
          <w:color w:val="000000" w:themeColor="text1"/>
          <w:sz w:val="28"/>
          <w:szCs w:val="28"/>
        </w:rPr>
        <w:t>Medical University, Al Najaf Al-Ashraf, Iraq</w:t>
      </w:r>
      <w:r w:rsidR="00DF55E5" w:rsidRPr="0012747A">
        <w:rPr>
          <w:rFonts w:asciiTheme="majorBidi" w:eastAsia="Calibri" w:hAnsiTheme="majorBidi" w:cstheme="majorBidi"/>
          <w:color w:val="000000" w:themeColor="text1"/>
          <w:sz w:val="28"/>
          <w:szCs w:val="28"/>
          <w:lang w:bidi="ar-IQ"/>
        </w:rPr>
        <w:t xml:space="preserve"> </w:t>
      </w:r>
      <w:r w:rsidR="00DD78AB" w:rsidRPr="0012747A">
        <w:rPr>
          <w:rFonts w:asciiTheme="majorBidi" w:eastAsia="Calibri" w:hAnsiTheme="majorBidi" w:cstheme="majorBidi"/>
          <w:color w:val="000000" w:themeColor="text1"/>
          <w:sz w:val="28"/>
          <w:szCs w:val="28"/>
          <w:lang w:bidi="ar-IQ"/>
        </w:rPr>
        <w:t>,</w:t>
      </w:r>
      <w:r w:rsidR="00DD78AB" w:rsidRPr="0012747A">
        <w:rPr>
          <w:rFonts w:asciiTheme="majorBidi" w:eastAsia="Calibri" w:hAnsiTheme="majorBidi" w:cstheme="majorBidi"/>
          <w:sz w:val="28"/>
          <w:szCs w:val="28"/>
        </w:rPr>
        <w:t xml:space="preserve">+9647809364959. E-mail. </w:t>
      </w:r>
      <w:hyperlink r:id="rId7" w:history="1">
        <w:r w:rsidR="00DD78AB" w:rsidRPr="0012747A">
          <w:rPr>
            <w:rFonts w:asciiTheme="majorBidi" w:eastAsia="Calibri" w:hAnsiTheme="majorBidi" w:cstheme="majorBidi"/>
            <w:sz w:val="28"/>
            <w:szCs w:val="28"/>
          </w:rPr>
          <w:t>Khalid.hh.abdalruda@jmu.edu.iq</w:t>
        </w:r>
      </w:hyperlink>
      <w:r w:rsidR="0012747A" w:rsidRPr="0012747A">
        <w:rPr>
          <w:rFonts w:asciiTheme="majorBidi" w:hAnsiTheme="majorBidi" w:cstheme="majorBidi"/>
          <w:color w:val="000000" w:themeColor="text1"/>
          <w:sz w:val="28"/>
          <w:szCs w:val="28"/>
          <w:lang w:bidi="ar-IQ"/>
        </w:rPr>
        <w:t>,</w:t>
      </w:r>
    </w:p>
    <w:p w14:paraId="09F8F54F" w14:textId="3313810F" w:rsidR="0012747A" w:rsidRPr="0012747A" w:rsidRDefault="0012747A" w:rsidP="000746B4">
      <w:pPr>
        <w:bidi w:val="0"/>
        <w:spacing w:after="0"/>
        <w:ind w:left="-270"/>
        <w:jc w:val="lowKashida"/>
        <w:rPr>
          <w:rFonts w:asciiTheme="majorBidi" w:hAnsiTheme="majorBidi" w:cstheme="majorBidi"/>
          <w:sz w:val="28"/>
          <w:szCs w:val="28"/>
          <w:u w:val="single"/>
          <w:lang w:bidi="ar-IQ"/>
        </w:rPr>
      </w:pPr>
      <w:r w:rsidRPr="0012747A">
        <w:rPr>
          <w:rFonts w:asciiTheme="majorBidi" w:hAnsiTheme="majorBidi" w:cstheme="majorBidi"/>
          <w:color w:val="0000FF"/>
          <w:sz w:val="28"/>
          <w:szCs w:val="28"/>
          <w:u w:val="single"/>
        </w:rPr>
        <w:t xml:space="preserve"> ORCID:0000-0002-7179-4034</w:t>
      </w:r>
    </w:p>
    <w:p w14:paraId="2EE78362" w14:textId="77777777" w:rsidR="00B56438" w:rsidRPr="0012747A" w:rsidRDefault="00B56438" w:rsidP="0012747A">
      <w:pPr>
        <w:bidi w:val="0"/>
        <w:spacing w:after="0"/>
        <w:ind w:left="-270" w:right="-604" w:hanging="180"/>
        <w:jc w:val="lowKashida"/>
        <w:rPr>
          <w:rFonts w:asciiTheme="majorBidi" w:hAnsiTheme="majorBidi" w:cstheme="majorBidi"/>
          <w:color w:val="000000" w:themeColor="text1"/>
          <w:sz w:val="28"/>
          <w:szCs w:val="28"/>
          <w:lang w:bidi="ar-IQ"/>
        </w:rPr>
      </w:pPr>
    </w:p>
    <w:p w14:paraId="02A81C79" w14:textId="77777777" w:rsidR="006B7C14" w:rsidRPr="008B2092" w:rsidRDefault="00B67215" w:rsidP="00B67215">
      <w:pPr>
        <w:autoSpaceDE w:val="0"/>
        <w:autoSpaceDN w:val="0"/>
        <w:bidi w:val="0"/>
        <w:adjustRightInd w:val="0"/>
        <w:spacing w:after="0" w:line="240" w:lineRule="auto"/>
        <w:ind w:left="-450"/>
        <w:rPr>
          <w:rFonts w:ascii="AdvTimRomLiebert" w:hAnsi="AdvTimRomLiebert" w:cs="AdvTimRomLiebert"/>
          <w:color w:val="000000" w:themeColor="text1"/>
        </w:rPr>
      </w:pPr>
      <w:r w:rsidRPr="008B2092">
        <w:rPr>
          <w:rFonts w:ascii="Times New Roman" w:eastAsia="Calibri" w:hAnsi="Times New Roman" w:cs="Times New Roman"/>
          <w:b/>
          <w:bCs/>
          <w:color w:val="000000" w:themeColor="text1"/>
          <w:sz w:val="24"/>
          <w:szCs w:val="24"/>
        </w:rPr>
        <w:t xml:space="preserve">   </w:t>
      </w:r>
      <w:r w:rsidR="00123DC5" w:rsidRPr="008B2092">
        <w:rPr>
          <w:rFonts w:ascii="Times New Roman" w:eastAsia="Calibri" w:hAnsi="Times New Roman" w:cs="Times New Roman"/>
          <w:b/>
          <w:bCs/>
          <w:color w:val="000000" w:themeColor="text1"/>
          <w:sz w:val="24"/>
          <w:szCs w:val="24"/>
        </w:rPr>
        <w:t>Abstract:</w:t>
      </w:r>
      <w:r w:rsidR="00123DC5" w:rsidRPr="008B2092">
        <w:rPr>
          <w:rFonts w:ascii="Times New Roman" w:eastAsia="Calibri" w:hAnsi="Times New Roman" w:cs="Times New Roman"/>
          <w:color w:val="000000" w:themeColor="text1"/>
          <w:sz w:val="24"/>
          <w:szCs w:val="24"/>
        </w:rPr>
        <w:t xml:space="preserve"> </w:t>
      </w:r>
      <w:r w:rsidRPr="008B2092">
        <w:rPr>
          <w:rFonts w:ascii="AdvTimRomLiebert" w:hAnsi="AdvTimRomLiebert" w:cs="AdvTimRomLiebert"/>
          <w:color w:val="000000" w:themeColor="text1"/>
        </w:rPr>
        <w:t xml:space="preserve">  </w:t>
      </w:r>
    </w:p>
    <w:p w14:paraId="06590795" w14:textId="77777777" w:rsidR="00692A2B" w:rsidRPr="008B2092" w:rsidRDefault="001D065E" w:rsidP="007F4380">
      <w:pPr>
        <w:autoSpaceDE w:val="0"/>
        <w:autoSpaceDN w:val="0"/>
        <w:bidi w:val="0"/>
        <w:adjustRightInd w:val="0"/>
        <w:spacing w:after="0" w:line="360" w:lineRule="auto"/>
        <w:ind w:left="-270" w:right="-694"/>
        <w:jc w:val="lowKashida"/>
        <w:rPr>
          <w:rFonts w:ascii="Times New Roman" w:hAnsi="Times New Roman" w:cs="Times New Roman"/>
          <w:color w:val="000000" w:themeColor="text1"/>
          <w:sz w:val="24"/>
          <w:szCs w:val="24"/>
        </w:rPr>
      </w:pPr>
      <w:r w:rsidRPr="008B2092">
        <w:rPr>
          <w:rFonts w:ascii="Times New Roman" w:hAnsi="Times New Roman" w:cs="Times New Roman"/>
          <w:b/>
          <w:bCs/>
          <w:color w:val="000000" w:themeColor="text1"/>
          <w:sz w:val="24"/>
          <w:szCs w:val="24"/>
        </w:rPr>
        <w:t>Background:</w:t>
      </w:r>
      <w:r w:rsidR="00456037" w:rsidRPr="00456037">
        <w:rPr>
          <w:rFonts w:ascii="Times New Roman" w:hAnsi="Times New Roman" w:cs="Times New Roman"/>
          <w:color w:val="000000" w:themeColor="text1"/>
          <w:sz w:val="24"/>
          <w:szCs w:val="24"/>
        </w:rPr>
        <w:t xml:space="preserve"> </w:t>
      </w:r>
      <w:r w:rsidR="00456037" w:rsidRPr="008B2092">
        <w:rPr>
          <w:rFonts w:ascii="Times New Roman" w:hAnsi="Times New Roman" w:cs="Times New Roman"/>
          <w:color w:val="000000" w:themeColor="text1"/>
          <w:sz w:val="24"/>
          <w:szCs w:val="24"/>
        </w:rPr>
        <w:t>COVID-19</w:t>
      </w:r>
      <w:r w:rsidR="00456037">
        <w:rPr>
          <w:rFonts w:ascii="Times New Roman" w:hAnsi="Times New Roman" w:cs="Times New Roman"/>
          <w:color w:val="000000" w:themeColor="text1"/>
          <w:sz w:val="24"/>
          <w:szCs w:val="24"/>
        </w:rPr>
        <w:t xml:space="preserve"> is an infectious disease associated with high rate of infected and death specially for </w:t>
      </w:r>
      <w:r w:rsidR="00456037" w:rsidRPr="008B2092">
        <w:rPr>
          <w:rFonts w:ascii="Times New Roman" w:hAnsi="Times New Roman" w:cs="Times New Roman"/>
          <w:color w:val="000000" w:themeColor="text1"/>
          <w:sz w:val="24"/>
          <w:szCs w:val="24"/>
        </w:rPr>
        <w:t>old</w:t>
      </w:r>
      <w:r w:rsidR="00456037">
        <w:rPr>
          <w:rFonts w:ascii="Times New Roman" w:hAnsi="Times New Roman" w:cs="Times New Roman"/>
          <w:color w:val="000000" w:themeColor="text1"/>
          <w:sz w:val="24"/>
          <w:szCs w:val="24"/>
        </w:rPr>
        <w:t>er</w:t>
      </w:r>
      <w:r w:rsidR="00B67215" w:rsidRPr="008B2092">
        <w:rPr>
          <w:rFonts w:ascii="Times New Roman" w:hAnsi="Times New Roman" w:cs="Times New Roman"/>
          <w:color w:val="000000" w:themeColor="text1"/>
          <w:sz w:val="24"/>
          <w:szCs w:val="24"/>
        </w:rPr>
        <w:t xml:space="preserve"> </w:t>
      </w:r>
      <w:r w:rsidR="00464025" w:rsidRPr="008B2092">
        <w:rPr>
          <w:rFonts w:ascii="Times New Roman" w:eastAsia="Calibri" w:hAnsi="Times New Roman" w:cs="Times New Roman"/>
          <w:color w:val="000000" w:themeColor="text1"/>
          <w:sz w:val="24"/>
          <w:szCs w:val="24"/>
        </w:rPr>
        <w:t xml:space="preserve">male </w:t>
      </w:r>
      <w:r w:rsidR="00933247">
        <w:rPr>
          <w:rFonts w:ascii="Times New Roman" w:eastAsia="Calibri" w:hAnsi="Times New Roman" w:cs="Times New Roman"/>
          <w:color w:val="000000" w:themeColor="text1"/>
          <w:sz w:val="24"/>
          <w:szCs w:val="24"/>
        </w:rPr>
        <w:t xml:space="preserve">when </w:t>
      </w:r>
      <w:r w:rsidR="003337A4">
        <w:rPr>
          <w:rFonts w:ascii="Times New Roman" w:eastAsia="Calibri" w:hAnsi="Times New Roman" w:cs="Times New Roman"/>
          <w:color w:val="000000" w:themeColor="text1"/>
          <w:sz w:val="24"/>
          <w:szCs w:val="24"/>
        </w:rPr>
        <w:t>they have</w:t>
      </w:r>
      <w:r w:rsidR="00933247">
        <w:rPr>
          <w:rFonts w:ascii="Times New Roman" w:eastAsia="Calibri" w:hAnsi="Times New Roman" w:cs="Times New Roman"/>
          <w:color w:val="000000" w:themeColor="text1"/>
          <w:sz w:val="24"/>
          <w:szCs w:val="24"/>
        </w:rPr>
        <w:t xml:space="preserve"> low level</w:t>
      </w:r>
      <w:r w:rsidR="000E4A80">
        <w:rPr>
          <w:rFonts w:ascii="Times New Roman" w:eastAsia="Calibri" w:hAnsi="Times New Roman" w:cs="Times New Roman"/>
          <w:color w:val="000000" w:themeColor="text1"/>
          <w:sz w:val="24"/>
          <w:szCs w:val="24"/>
        </w:rPr>
        <w:t>s</w:t>
      </w:r>
      <w:r w:rsidR="00933247">
        <w:rPr>
          <w:rFonts w:ascii="Times New Roman" w:eastAsia="Calibri" w:hAnsi="Times New Roman" w:cs="Times New Roman"/>
          <w:color w:val="000000" w:themeColor="text1"/>
          <w:sz w:val="24"/>
          <w:szCs w:val="24"/>
        </w:rPr>
        <w:t xml:space="preserve"> of</w:t>
      </w:r>
      <w:r w:rsidR="00464025" w:rsidRPr="008B2092">
        <w:rPr>
          <w:rFonts w:ascii="Times New Roman" w:eastAsia="Calibri" w:hAnsi="Times New Roman" w:cs="Times New Roman"/>
          <w:color w:val="000000" w:themeColor="text1"/>
          <w:sz w:val="24"/>
          <w:szCs w:val="24"/>
        </w:rPr>
        <w:t xml:space="preserve"> </w:t>
      </w:r>
      <w:r w:rsidR="00464025" w:rsidRPr="008B2092">
        <w:rPr>
          <w:rFonts w:ascii="AdvTimRomLiebert" w:hAnsi="AdvTimRomLiebert" w:cs="AdvTimRomLiebert"/>
          <w:color w:val="000000" w:themeColor="text1"/>
          <w:sz w:val="24"/>
          <w:szCs w:val="24"/>
        </w:rPr>
        <w:t>glutathione (</w:t>
      </w:r>
      <w:proofErr w:type="gramStart"/>
      <w:r w:rsidR="00464025" w:rsidRPr="008B2092">
        <w:rPr>
          <w:rFonts w:ascii="AdvTimRomLiebert" w:hAnsi="AdvTimRomLiebert" w:cs="AdvTimRomLiebert"/>
          <w:color w:val="000000" w:themeColor="text1"/>
          <w:sz w:val="24"/>
          <w:szCs w:val="24"/>
        </w:rPr>
        <w:t xml:space="preserve">GSH) </w:t>
      </w:r>
      <w:r w:rsidR="00B67215" w:rsidRPr="008B2092">
        <w:rPr>
          <w:rFonts w:ascii="Times New Roman" w:eastAsia="Calibri" w:hAnsi="Times New Roman" w:cs="Times New Roman"/>
          <w:color w:val="000000" w:themeColor="text1"/>
          <w:sz w:val="24"/>
          <w:szCs w:val="24"/>
        </w:rPr>
        <w:t xml:space="preserve"> </w:t>
      </w:r>
      <w:r w:rsidR="00464025" w:rsidRPr="008B2092">
        <w:rPr>
          <w:rFonts w:ascii="Times New Roman" w:eastAsia="Calibri" w:hAnsi="Times New Roman" w:cs="Times New Roman"/>
          <w:color w:val="000000" w:themeColor="text1"/>
          <w:sz w:val="24"/>
          <w:szCs w:val="24"/>
        </w:rPr>
        <w:t>and</w:t>
      </w:r>
      <w:proofErr w:type="gramEnd"/>
      <w:r w:rsidR="00464025" w:rsidRPr="008B2092">
        <w:rPr>
          <w:rFonts w:ascii="Times New Roman" w:eastAsia="Calibri" w:hAnsi="Times New Roman" w:cs="Times New Roman"/>
          <w:color w:val="000000" w:themeColor="text1"/>
          <w:sz w:val="24"/>
          <w:szCs w:val="24"/>
        </w:rPr>
        <w:t xml:space="preserve"> </w:t>
      </w:r>
      <w:r w:rsidR="00B67215" w:rsidRPr="008B2092">
        <w:rPr>
          <w:rFonts w:ascii="Times New Roman" w:eastAsia="Calibri" w:hAnsi="Times New Roman" w:cs="Times New Roman"/>
          <w:color w:val="000000" w:themeColor="text1"/>
          <w:sz w:val="24"/>
          <w:szCs w:val="24"/>
        </w:rPr>
        <w:t>vitamin D</w:t>
      </w:r>
      <w:r w:rsidR="000E4A80" w:rsidRPr="000E4A80">
        <w:rPr>
          <w:rFonts w:ascii="AdvTimRomLiebert" w:hAnsi="AdvTimRomLiebert" w:cs="AdvTimRomLiebert"/>
          <w:color w:val="000000" w:themeColor="text1"/>
          <w:sz w:val="24"/>
          <w:szCs w:val="24"/>
        </w:rPr>
        <w:t xml:space="preserve"> </w:t>
      </w:r>
      <w:r w:rsidR="000E4A80">
        <w:rPr>
          <w:rFonts w:ascii="AdvTimRomLiebert" w:hAnsi="AdvTimRomLiebert" w:cs="AdvTimRomLiebert"/>
          <w:color w:val="000000" w:themeColor="text1"/>
          <w:sz w:val="24"/>
          <w:szCs w:val="24"/>
        </w:rPr>
        <w:t>(</w:t>
      </w:r>
      <w:r w:rsidR="000E4A80" w:rsidRPr="008B2092">
        <w:rPr>
          <w:rFonts w:ascii="AdvTimRomLiebert" w:hAnsi="AdvTimRomLiebert" w:cs="AdvTimRomLiebert"/>
          <w:color w:val="000000" w:themeColor="text1"/>
          <w:sz w:val="24"/>
          <w:szCs w:val="24"/>
        </w:rPr>
        <w:t>vit D</w:t>
      </w:r>
      <w:r w:rsidR="000E4A80">
        <w:rPr>
          <w:rFonts w:ascii="Times New Roman" w:eastAsia="Calibri" w:hAnsi="Times New Roman" w:cs="Times New Roman"/>
          <w:color w:val="000000" w:themeColor="text1"/>
          <w:sz w:val="24"/>
          <w:szCs w:val="24"/>
        </w:rPr>
        <w:t>)</w:t>
      </w:r>
      <w:r w:rsidR="00933247">
        <w:rPr>
          <w:rFonts w:ascii="Times New Roman" w:eastAsia="Calibri" w:hAnsi="Times New Roman" w:cs="Times New Roman"/>
          <w:color w:val="000000" w:themeColor="text1"/>
          <w:sz w:val="24"/>
          <w:szCs w:val="24"/>
        </w:rPr>
        <w:t>.</w:t>
      </w:r>
      <w:r w:rsidR="00AF46BA" w:rsidRPr="008B2092">
        <w:rPr>
          <w:rFonts w:ascii="Times New Roman" w:eastAsia="Calibri" w:hAnsi="Times New Roman" w:cs="Times New Roman"/>
          <w:color w:val="000000" w:themeColor="text1"/>
          <w:sz w:val="24"/>
          <w:szCs w:val="24"/>
        </w:rPr>
        <w:t xml:space="preserve"> The </w:t>
      </w:r>
      <w:r w:rsidR="00243BD4">
        <w:rPr>
          <w:rFonts w:ascii="AdvTimRomLiebert" w:hAnsi="AdvTimRomLiebert" w:cs="AdvTimRomLiebert"/>
          <w:color w:val="000000" w:themeColor="text1"/>
          <w:sz w:val="24"/>
          <w:szCs w:val="24"/>
        </w:rPr>
        <w:t>GSH</w:t>
      </w:r>
      <w:r w:rsidR="00B67215" w:rsidRPr="008B2092">
        <w:rPr>
          <w:rFonts w:ascii="AdvTimRomLiebert" w:hAnsi="AdvTimRomLiebert" w:cs="AdvTimRomLiebert"/>
          <w:color w:val="000000" w:themeColor="text1"/>
          <w:sz w:val="24"/>
          <w:szCs w:val="24"/>
        </w:rPr>
        <w:t xml:space="preserve"> status positively </w:t>
      </w:r>
      <w:r w:rsidR="00AF46BA" w:rsidRPr="008B2092">
        <w:rPr>
          <w:rFonts w:ascii="AdvTimRomLiebert" w:hAnsi="AdvTimRomLiebert" w:cs="AdvTimRomLiebert"/>
          <w:color w:val="000000" w:themeColor="text1"/>
          <w:sz w:val="24"/>
          <w:szCs w:val="24"/>
        </w:rPr>
        <w:t>associated with</w:t>
      </w:r>
      <w:r w:rsidR="00B67215" w:rsidRPr="008B2092">
        <w:rPr>
          <w:rFonts w:ascii="AdvTimRomLiebert" w:hAnsi="AdvTimRomLiebert" w:cs="AdvTimRomLiebert"/>
          <w:color w:val="000000" w:themeColor="text1"/>
          <w:sz w:val="24"/>
          <w:szCs w:val="24"/>
        </w:rPr>
        <w:t xml:space="preserve"> bioavailability of </w:t>
      </w:r>
      <w:r w:rsidR="00464025" w:rsidRPr="008B2092">
        <w:rPr>
          <w:rFonts w:ascii="AdvTimRomLiebert" w:hAnsi="AdvTimRomLiebert" w:cs="AdvTimRomLiebert"/>
          <w:color w:val="000000" w:themeColor="text1"/>
          <w:sz w:val="24"/>
          <w:szCs w:val="24"/>
        </w:rPr>
        <w:t xml:space="preserve">vit </w:t>
      </w:r>
      <w:r w:rsidR="00B67215" w:rsidRPr="008B2092">
        <w:rPr>
          <w:rFonts w:ascii="AdvTimRomLiebert" w:hAnsi="AdvTimRomLiebert" w:cs="AdvTimRomLiebert"/>
          <w:color w:val="000000" w:themeColor="text1"/>
          <w:sz w:val="24"/>
          <w:szCs w:val="24"/>
        </w:rPr>
        <w:t>D.</w:t>
      </w:r>
      <w:r w:rsidR="00082717">
        <w:rPr>
          <w:rFonts w:ascii="AdvTimRomLiebert" w:hAnsi="AdvTimRomLiebert" w:cs="AdvTimRomLiebert"/>
          <w:color w:val="000000" w:themeColor="text1"/>
          <w:sz w:val="24"/>
          <w:szCs w:val="24"/>
        </w:rPr>
        <w:t xml:space="preserve"> </w:t>
      </w:r>
      <w:r w:rsidR="00AF46BA" w:rsidRPr="008B2092">
        <w:rPr>
          <w:rFonts w:ascii="AdvTimRomLiebert" w:hAnsi="AdvTimRomLiebert" w:cs="AdvTimRomLiebert"/>
          <w:color w:val="000000" w:themeColor="text1"/>
          <w:sz w:val="24"/>
          <w:szCs w:val="24"/>
        </w:rPr>
        <w:t xml:space="preserve">The </w:t>
      </w:r>
      <w:r w:rsidR="00B67215" w:rsidRPr="008B2092">
        <w:rPr>
          <w:rFonts w:ascii="AdvTimRomLiebert" w:hAnsi="AdvTimRomLiebert" w:cs="AdvTimRomLiebert"/>
          <w:color w:val="000000" w:themeColor="text1"/>
          <w:sz w:val="24"/>
          <w:szCs w:val="24"/>
        </w:rPr>
        <w:t xml:space="preserve">GSH deficiency </w:t>
      </w:r>
      <w:r w:rsidR="00AF46BA" w:rsidRPr="008B2092">
        <w:rPr>
          <w:rFonts w:ascii="AdvTimRomLiebert" w:hAnsi="AdvTimRomLiebert" w:cs="AdvTimRomLiebert"/>
          <w:color w:val="000000" w:themeColor="text1"/>
          <w:sz w:val="24"/>
          <w:szCs w:val="24"/>
        </w:rPr>
        <w:t>correlated by</w:t>
      </w:r>
      <w:r w:rsidR="00B67215" w:rsidRPr="008B2092">
        <w:rPr>
          <w:rFonts w:ascii="AdvTimRomLiebert" w:hAnsi="AdvTimRomLiebert" w:cs="AdvTimRomLiebert"/>
          <w:color w:val="000000" w:themeColor="text1"/>
          <w:sz w:val="24"/>
          <w:szCs w:val="24"/>
        </w:rPr>
        <w:t xml:space="preserve"> increased oxidative stress </w:t>
      </w:r>
      <w:r w:rsidR="00AF46BA" w:rsidRPr="008B2092">
        <w:rPr>
          <w:rFonts w:ascii="AdvTimRomLiebert" w:hAnsi="AdvTimRomLiebert" w:cs="AdvTimRomLiebert"/>
          <w:color w:val="000000" w:themeColor="text1"/>
          <w:sz w:val="24"/>
          <w:szCs w:val="24"/>
        </w:rPr>
        <w:t xml:space="preserve">and inflammatory markers </w:t>
      </w:r>
      <w:r w:rsidR="00B67215" w:rsidRPr="008B2092">
        <w:rPr>
          <w:rFonts w:ascii="AdvTimRomLiebert" w:hAnsi="AdvTimRomLiebert" w:cs="AdvTimRomLiebert"/>
          <w:color w:val="000000" w:themeColor="text1"/>
          <w:sz w:val="24"/>
          <w:szCs w:val="24"/>
        </w:rPr>
        <w:t xml:space="preserve">which implicate in increase the severity of disease. </w:t>
      </w:r>
      <w:r w:rsidR="00123DC5" w:rsidRPr="008B2092">
        <w:rPr>
          <w:rFonts w:ascii="Times New Roman" w:eastAsia="Calibri" w:hAnsi="Times New Roman" w:cs="Times New Roman"/>
          <w:b/>
          <w:bCs/>
          <w:color w:val="000000" w:themeColor="text1"/>
          <w:sz w:val="24"/>
          <w:szCs w:val="24"/>
        </w:rPr>
        <w:t>Objective</w:t>
      </w:r>
      <w:r w:rsidR="00123DC5" w:rsidRPr="008B2092">
        <w:rPr>
          <w:rFonts w:ascii="Times New Roman" w:eastAsia="Calibri" w:hAnsi="Times New Roman" w:cs="Times New Roman"/>
          <w:color w:val="000000" w:themeColor="text1"/>
          <w:sz w:val="24"/>
          <w:szCs w:val="24"/>
        </w:rPr>
        <w:t>:</w:t>
      </w:r>
      <w:r w:rsidR="00963522" w:rsidRPr="008B2092">
        <w:rPr>
          <w:rFonts w:ascii="Times New Roman" w:hAnsi="Times New Roman" w:cs="Times New Roman"/>
          <w:color w:val="000000" w:themeColor="text1"/>
          <w:sz w:val="24"/>
          <w:szCs w:val="24"/>
        </w:rPr>
        <w:t xml:space="preserve"> </w:t>
      </w:r>
      <w:r w:rsidR="003337A4">
        <w:rPr>
          <w:rFonts w:ascii="Times New Roman" w:hAnsi="Times New Roman" w:cs="Times New Roman"/>
          <w:color w:val="000000" w:themeColor="text1"/>
          <w:sz w:val="24"/>
          <w:szCs w:val="24"/>
        </w:rPr>
        <w:t>T</w:t>
      </w:r>
      <w:r w:rsidR="00655662" w:rsidRPr="008B2092">
        <w:rPr>
          <w:rFonts w:ascii="Times New Roman" w:hAnsi="Times New Roman" w:cs="Times New Roman"/>
          <w:color w:val="000000" w:themeColor="text1"/>
          <w:sz w:val="24"/>
          <w:szCs w:val="24"/>
        </w:rPr>
        <w:t xml:space="preserve">o verify the </w:t>
      </w:r>
      <w:r w:rsidR="00C9788E" w:rsidRPr="008B2092">
        <w:rPr>
          <w:rFonts w:ascii="Times New Roman" w:hAnsi="Times New Roman" w:cs="Times New Roman"/>
          <w:color w:val="000000" w:themeColor="text1"/>
          <w:sz w:val="24"/>
          <w:szCs w:val="24"/>
        </w:rPr>
        <w:t xml:space="preserve">vitamin D </w:t>
      </w:r>
      <w:r w:rsidR="00C9788E">
        <w:rPr>
          <w:rFonts w:ascii="Times New Roman" w:hAnsi="Times New Roman" w:cs="Times New Roman"/>
          <w:color w:val="000000" w:themeColor="text1"/>
          <w:sz w:val="24"/>
          <w:szCs w:val="24"/>
        </w:rPr>
        <w:t>-</w:t>
      </w:r>
      <w:r w:rsidR="00C9788E" w:rsidRPr="008B2092">
        <w:rPr>
          <w:rFonts w:ascii="Times New Roman" w:hAnsi="Times New Roman" w:cs="Times New Roman"/>
          <w:color w:val="000000" w:themeColor="text1"/>
          <w:sz w:val="24"/>
          <w:szCs w:val="24"/>
        </w:rPr>
        <w:t xml:space="preserve"> </w:t>
      </w:r>
      <w:r w:rsidR="00C9788E">
        <w:rPr>
          <w:rFonts w:ascii="Times New Roman" w:hAnsi="Times New Roman" w:cs="Times New Roman"/>
          <w:color w:val="000000" w:themeColor="text1"/>
          <w:sz w:val="24"/>
          <w:szCs w:val="24"/>
        </w:rPr>
        <w:t>GSH</w:t>
      </w:r>
      <w:r w:rsidR="00C9788E" w:rsidRPr="008B2092">
        <w:rPr>
          <w:rFonts w:ascii="Times New Roman" w:hAnsi="Times New Roman" w:cs="Times New Roman"/>
          <w:color w:val="000000" w:themeColor="text1"/>
          <w:sz w:val="24"/>
          <w:szCs w:val="24"/>
        </w:rPr>
        <w:t xml:space="preserve"> level</w:t>
      </w:r>
      <w:r w:rsidR="00C9788E">
        <w:rPr>
          <w:rFonts w:ascii="Times New Roman" w:hAnsi="Times New Roman" w:cs="Times New Roman"/>
          <w:color w:val="000000" w:themeColor="text1"/>
          <w:sz w:val="24"/>
          <w:szCs w:val="24"/>
        </w:rPr>
        <w:t>s</w:t>
      </w:r>
      <w:r w:rsidR="00C9788E" w:rsidRPr="008B2092">
        <w:rPr>
          <w:rFonts w:ascii="Times New Roman" w:hAnsi="Times New Roman" w:cs="Times New Roman"/>
          <w:color w:val="000000" w:themeColor="text1"/>
          <w:sz w:val="24"/>
          <w:szCs w:val="24"/>
        </w:rPr>
        <w:t xml:space="preserve"> </w:t>
      </w:r>
      <w:r w:rsidR="00655662" w:rsidRPr="008B2092">
        <w:rPr>
          <w:rFonts w:ascii="Times New Roman" w:hAnsi="Times New Roman" w:cs="Times New Roman"/>
          <w:color w:val="000000" w:themeColor="text1"/>
          <w:sz w:val="24"/>
          <w:szCs w:val="24"/>
        </w:rPr>
        <w:t xml:space="preserve">interaction </w:t>
      </w:r>
      <w:r w:rsidR="00C9788E">
        <w:rPr>
          <w:rFonts w:ascii="Times New Roman" w:hAnsi="Times New Roman" w:cs="Times New Roman"/>
          <w:color w:val="000000" w:themeColor="text1"/>
          <w:sz w:val="24"/>
          <w:szCs w:val="24"/>
        </w:rPr>
        <w:t>among</w:t>
      </w:r>
      <w:r w:rsidR="00655662" w:rsidRPr="008B2092">
        <w:rPr>
          <w:rFonts w:ascii="Times New Roman" w:hAnsi="Times New Roman" w:cs="Times New Roman"/>
          <w:color w:val="000000" w:themeColor="text1"/>
          <w:sz w:val="24"/>
          <w:szCs w:val="24"/>
        </w:rPr>
        <w:t xml:space="preserve"> </w:t>
      </w:r>
      <w:r w:rsidR="00C9788E">
        <w:rPr>
          <w:rFonts w:ascii="Times New Roman" w:hAnsi="Times New Roman" w:cs="Times New Roman"/>
          <w:color w:val="000000" w:themeColor="text1"/>
          <w:sz w:val="24"/>
          <w:szCs w:val="24"/>
        </w:rPr>
        <w:t xml:space="preserve">healthy and </w:t>
      </w:r>
      <w:r w:rsidR="00655662" w:rsidRPr="000E4A80">
        <w:rPr>
          <w:rFonts w:ascii="Times New Roman" w:eastAsia="Calibri" w:hAnsi="Times New Roman" w:cs="Times New Roman"/>
          <w:color w:val="000000" w:themeColor="text1"/>
          <w:sz w:val="24"/>
          <w:szCs w:val="24"/>
          <w:lang w:bidi="ar-IQ"/>
        </w:rPr>
        <w:t>COVID</w:t>
      </w:r>
      <w:r w:rsidR="00C9788E" w:rsidRPr="000E4A80">
        <w:rPr>
          <w:rFonts w:ascii="Times New Roman" w:eastAsia="Calibri" w:hAnsi="Times New Roman" w:cs="Times New Roman"/>
          <w:color w:val="000000" w:themeColor="text1"/>
          <w:sz w:val="24"/>
          <w:szCs w:val="24"/>
          <w:lang w:bidi="ar-IQ"/>
        </w:rPr>
        <w:t>-</w:t>
      </w:r>
      <w:r w:rsidR="00655662" w:rsidRPr="000E4A80">
        <w:rPr>
          <w:rFonts w:ascii="Times New Roman" w:eastAsia="Calibri" w:hAnsi="Times New Roman" w:cs="Times New Roman"/>
          <w:color w:val="000000" w:themeColor="text1"/>
          <w:sz w:val="24"/>
          <w:szCs w:val="24"/>
          <w:lang w:bidi="ar-IQ"/>
        </w:rPr>
        <w:t xml:space="preserve"> 19</w:t>
      </w:r>
      <w:r w:rsidR="00655662" w:rsidRPr="008B2092">
        <w:rPr>
          <w:rFonts w:ascii="Times New Roman" w:eastAsia="Calibri" w:hAnsi="Times New Roman" w:cs="Times New Roman"/>
          <w:color w:val="000000" w:themeColor="text1"/>
          <w:sz w:val="28"/>
          <w:szCs w:val="28"/>
          <w:lang w:bidi="ar-IQ"/>
        </w:rPr>
        <w:t xml:space="preserve"> </w:t>
      </w:r>
      <w:r w:rsidR="00655662" w:rsidRPr="008B2092">
        <w:rPr>
          <w:rFonts w:ascii="Times New Roman" w:hAnsi="Times New Roman" w:cs="Times New Roman"/>
          <w:color w:val="000000" w:themeColor="text1"/>
          <w:sz w:val="24"/>
          <w:szCs w:val="24"/>
        </w:rPr>
        <w:t xml:space="preserve">patient. </w:t>
      </w:r>
      <w:proofErr w:type="gramStart"/>
      <w:r w:rsidR="00F47BF3" w:rsidRPr="008B2092">
        <w:rPr>
          <w:rFonts w:ascii="Times New Roman" w:hAnsi="Times New Roman" w:cs="Times New Roman"/>
          <w:b/>
          <w:bCs/>
          <w:color w:val="000000" w:themeColor="text1"/>
          <w:sz w:val="24"/>
          <w:szCs w:val="24"/>
        </w:rPr>
        <w:t>Method</w:t>
      </w:r>
      <w:r w:rsidR="00F47BF3" w:rsidRPr="008B2092">
        <w:rPr>
          <w:rFonts w:ascii="Times New Roman" w:hAnsi="Times New Roman" w:cs="Times New Roman"/>
          <w:color w:val="000000" w:themeColor="text1"/>
          <w:sz w:val="24"/>
          <w:szCs w:val="24"/>
        </w:rPr>
        <w:t xml:space="preserve"> :</w:t>
      </w:r>
      <w:r w:rsidR="00655662" w:rsidRPr="008B2092">
        <w:rPr>
          <w:rFonts w:ascii="Times New Roman" w:hAnsi="Times New Roman" w:cs="Times New Roman"/>
          <w:color w:val="000000" w:themeColor="text1"/>
          <w:sz w:val="24"/>
          <w:szCs w:val="24"/>
        </w:rPr>
        <w:t>Control</w:t>
      </w:r>
      <w:proofErr w:type="gramEnd"/>
      <w:r w:rsidR="00655662" w:rsidRPr="008B2092">
        <w:rPr>
          <w:rFonts w:ascii="Times New Roman" w:hAnsi="Times New Roman" w:cs="Times New Roman"/>
          <w:color w:val="000000" w:themeColor="text1"/>
          <w:sz w:val="24"/>
          <w:szCs w:val="24"/>
        </w:rPr>
        <w:t xml:space="preserve"> healthy group (166) individual and (171)  </w:t>
      </w:r>
      <w:r w:rsidR="00655662" w:rsidRPr="000E4A80">
        <w:rPr>
          <w:rFonts w:ascii="Times New Roman" w:eastAsia="Calibri" w:hAnsi="Times New Roman" w:cs="Times New Roman"/>
          <w:color w:val="000000" w:themeColor="text1"/>
          <w:sz w:val="24"/>
          <w:szCs w:val="24"/>
          <w:lang w:bidi="ar-IQ"/>
        </w:rPr>
        <w:t>COVID 19</w:t>
      </w:r>
      <w:r w:rsidR="00655662" w:rsidRPr="008B2092">
        <w:rPr>
          <w:rFonts w:ascii="Times New Roman" w:eastAsia="Calibri" w:hAnsi="Times New Roman" w:cs="Times New Roman"/>
          <w:color w:val="000000" w:themeColor="text1"/>
          <w:sz w:val="28"/>
          <w:szCs w:val="28"/>
          <w:lang w:bidi="ar-IQ"/>
        </w:rPr>
        <w:t xml:space="preserve"> </w:t>
      </w:r>
      <w:r w:rsidR="00655662" w:rsidRPr="008B2092">
        <w:rPr>
          <w:rFonts w:ascii="Times New Roman" w:hAnsi="Times New Roman" w:cs="Times New Roman"/>
          <w:color w:val="000000" w:themeColor="text1"/>
          <w:sz w:val="24"/>
          <w:szCs w:val="24"/>
        </w:rPr>
        <w:t xml:space="preserve"> patient  were involved in this study. Oxidative stress and </w:t>
      </w:r>
      <w:r w:rsidR="00464025" w:rsidRPr="008B2092">
        <w:rPr>
          <w:rFonts w:ascii="Times New Roman" w:hAnsi="Times New Roman" w:cs="Times New Roman"/>
          <w:color w:val="000000" w:themeColor="text1"/>
          <w:sz w:val="24"/>
          <w:szCs w:val="24"/>
        </w:rPr>
        <w:t>antioxidant</w:t>
      </w:r>
      <w:r w:rsidR="00F47BF3" w:rsidRPr="008B2092">
        <w:rPr>
          <w:rFonts w:ascii="Times New Roman" w:hAnsi="Times New Roman" w:cs="Times New Roman"/>
          <w:color w:val="000000" w:themeColor="text1"/>
          <w:sz w:val="24"/>
          <w:szCs w:val="24"/>
        </w:rPr>
        <w:t xml:space="preserve"> parameters</w:t>
      </w:r>
      <w:r w:rsidR="00655662" w:rsidRPr="008B2092">
        <w:rPr>
          <w:rFonts w:ascii="Times New Roman" w:hAnsi="Times New Roman" w:cs="Times New Roman"/>
          <w:color w:val="000000" w:themeColor="text1"/>
          <w:sz w:val="24"/>
          <w:szCs w:val="24"/>
        </w:rPr>
        <w:t>,</w:t>
      </w:r>
      <w:r w:rsidR="00F47BF3" w:rsidRPr="008B2092">
        <w:rPr>
          <w:rFonts w:ascii="Times New Roman" w:hAnsi="Times New Roman" w:cs="Times New Roman"/>
          <w:color w:val="000000" w:themeColor="text1"/>
          <w:sz w:val="24"/>
          <w:szCs w:val="24"/>
        </w:rPr>
        <w:t xml:space="preserve"> Vit D,</w:t>
      </w:r>
      <w:r w:rsidR="00AF46BA" w:rsidRPr="008B2092">
        <w:rPr>
          <w:rFonts w:ascii="Times New Roman" w:hAnsi="Times New Roman" w:cs="Times New Roman"/>
          <w:color w:val="000000" w:themeColor="text1"/>
          <w:sz w:val="24"/>
          <w:szCs w:val="24"/>
        </w:rPr>
        <w:t xml:space="preserve"> </w:t>
      </w:r>
      <w:r w:rsidR="00F47BF3" w:rsidRPr="008B2092">
        <w:rPr>
          <w:rFonts w:ascii="Times New Roman" w:hAnsi="Times New Roman" w:cs="Times New Roman"/>
          <w:color w:val="000000" w:themeColor="text1"/>
          <w:sz w:val="24"/>
          <w:szCs w:val="24"/>
        </w:rPr>
        <w:t xml:space="preserve">and inflammatory marker were estimated in both </w:t>
      </w:r>
      <w:proofErr w:type="gramStart"/>
      <w:r w:rsidR="00F47BF3" w:rsidRPr="008B2092">
        <w:rPr>
          <w:rFonts w:ascii="Times New Roman" w:hAnsi="Times New Roman" w:cs="Times New Roman"/>
          <w:color w:val="000000" w:themeColor="text1"/>
          <w:sz w:val="24"/>
          <w:szCs w:val="24"/>
        </w:rPr>
        <w:t>group</w:t>
      </w:r>
      <w:proofErr w:type="gramEnd"/>
      <w:r w:rsidR="00F47BF3" w:rsidRPr="008B2092">
        <w:rPr>
          <w:rFonts w:ascii="Times New Roman" w:hAnsi="Times New Roman" w:cs="Times New Roman"/>
          <w:color w:val="000000" w:themeColor="text1"/>
          <w:sz w:val="24"/>
          <w:szCs w:val="24"/>
        </w:rPr>
        <w:t xml:space="preserve">. </w:t>
      </w:r>
      <w:r w:rsidR="00F47BF3" w:rsidRPr="008B2092">
        <w:rPr>
          <w:rFonts w:ascii="Times New Roman" w:hAnsi="Times New Roman" w:cs="Times New Roman"/>
          <w:b/>
          <w:bCs/>
          <w:color w:val="000000" w:themeColor="text1"/>
          <w:sz w:val="24"/>
          <w:szCs w:val="24"/>
        </w:rPr>
        <w:t>Results</w:t>
      </w:r>
      <w:r w:rsidR="00F47BF3" w:rsidRPr="008B2092">
        <w:rPr>
          <w:rFonts w:ascii="Times New Roman" w:hAnsi="Times New Roman" w:cs="Times New Roman"/>
          <w:color w:val="000000" w:themeColor="text1"/>
          <w:sz w:val="24"/>
          <w:szCs w:val="24"/>
        </w:rPr>
        <w:t>: The</w:t>
      </w:r>
      <w:r w:rsidR="00692A2B" w:rsidRPr="008B2092">
        <w:rPr>
          <w:rFonts w:ascii="Times New Roman" w:hAnsi="Times New Roman" w:cs="Times New Roman"/>
          <w:color w:val="000000" w:themeColor="text1"/>
          <w:sz w:val="24"/>
          <w:szCs w:val="24"/>
        </w:rPr>
        <w:t xml:space="preserve"> COVID-19 patient </w:t>
      </w:r>
      <w:r w:rsidR="00487F9C" w:rsidRPr="008B2092">
        <w:rPr>
          <w:rFonts w:ascii="Times New Roman" w:hAnsi="Times New Roman" w:cs="Times New Roman"/>
          <w:color w:val="000000" w:themeColor="text1"/>
          <w:sz w:val="24"/>
          <w:szCs w:val="24"/>
        </w:rPr>
        <w:t>show</w:t>
      </w:r>
      <w:r w:rsidR="00692A2B" w:rsidRPr="008B2092">
        <w:rPr>
          <w:rFonts w:ascii="Times New Roman" w:hAnsi="Times New Roman" w:cs="Times New Roman"/>
          <w:color w:val="000000" w:themeColor="text1"/>
          <w:sz w:val="24"/>
          <w:szCs w:val="24"/>
        </w:rPr>
        <w:t xml:space="preserve"> significant higher level for</w:t>
      </w:r>
      <w:r w:rsidR="000E4A80">
        <w:rPr>
          <w:rFonts w:ascii="Times New Roman" w:hAnsi="Times New Roman" w:cs="Times New Roman"/>
          <w:color w:val="000000" w:themeColor="text1"/>
          <w:sz w:val="24"/>
          <w:szCs w:val="24"/>
        </w:rPr>
        <w:t xml:space="preserve"> malondialdehyde (</w:t>
      </w:r>
      <w:r w:rsidR="00692A2B" w:rsidRPr="008B2092">
        <w:rPr>
          <w:rFonts w:ascii="Times New Roman" w:hAnsi="Times New Roman" w:cs="Times New Roman"/>
          <w:color w:val="000000" w:themeColor="text1"/>
          <w:sz w:val="24"/>
          <w:szCs w:val="24"/>
        </w:rPr>
        <w:t>MDA</w:t>
      </w:r>
      <w:proofErr w:type="gramStart"/>
      <w:r w:rsidR="000E4A80">
        <w:rPr>
          <w:rFonts w:ascii="Times New Roman" w:hAnsi="Times New Roman" w:cs="Times New Roman"/>
          <w:color w:val="000000" w:themeColor="text1"/>
          <w:sz w:val="24"/>
          <w:szCs w:val="24"/>
        </w:rPr>
        <w:t>)</w:t>
      </w:r>
      <w:r w:rsidR="00692A2B" w:rsidRPr="008B2092">
        <w:rPr>
          <w:rFonts w:ascii="Times New Roman" w:hAnsi="Times New Roman" w:cs="Times New Roman"/>
          <w:color w:val="000000" w:themeColor="text1"/>
          <w:sz w:val="24"/>
          <w:szCs w:val="24"/>
        </w:rPr>
        <w:t>,</w:t>
      </w:r>
      <w:r w:rsidR="000E4A80">
        <w:rPr>
          <w:rFonts w:ascii="Times New Roman" w:hAnsi="Times New Roman" w:cs="Times New Roman"/>
          <w:color w:val="000000" w:themeColor="text1"/>
          <w:sz w:val="24"/>
          <w:szCs w:val="24"/>
        </w:rPr>
        <w:t>protein</w:t>
      </w:r>
      <w:proofErr w:type="gramEnd"/>
      <w:r w:rsidR="000E4A80">
        <w:rPr>
          <w:rFonts w:ascii="Times New Roman" w:hAnsi="Times New Roman" w:cs="Times New Roman"/>
          <w:color w:val="000000" w:themeColor="text1"/>
          <w:sz w:val="24"/>
          <w:szCs w:val="24"/>
        </w:rPr>
        <w:t xml:space="preserve"> carbonyl group(</w:t>
      </w:r>
      <w:r w:rsidR="00692A2B" w:rsidRPr="008B2092">
        <w:rPr>
          <w:rFonts w:ascii="Times New Roman" w:hAnsi="Times New Roman" w:cs="Times New Roman"/>
          <w:color w:val="000000" w:themeColor="text1"/>
          <w:sz w:val="24"/>
          <w:szCs w:val="24"/>
        </w:rPr>
        <w:t>PC</w:t>
      </w:r>
      <w:r w:rsidR="000E4A80">
        <w:rPr>
          <w:rFonts w:ascii="Times New Roman" w:hAnsi="Times New Roman" w:cs="Times New Roman"/>
          <w:color w:val="000000" w:themeColor="text1"/>
          <w:sz w:val="24"/>
          <w:szCs w:val="24"/>
        </w:rPr>
        <w:t>)</w:t>
      </w:r>
      <w:r w:rsidR="00692A2B" w:rsidRPr="008B2092">
        <w:rPr>
          <w:rFonts w:ascii="Times New Roman" w:hAnsi="Times New Roman" w:cs="Times New Roman"/>
          <w:color w:val="000000" w:themeColor="text1"/>
          <w:sz w:val="24"/>
          <w:szCs w:val="24"/>
        </w:rPr>
        <w:t xml:space="preserve">, </w:t>
      </w:r>
      <w:r w:rsidR="000E4A80">
        <w:rPr>
          <w:rFonts w:ascii="Times New Roman" w:hAnsi="Times New Roman" w:cs="Times New Roman"/>
          <w:color w:val="000000" w:themeColor="text1"/>
          <w:sz w:val="24"/>
          <w:szCs w:val="24"/>
        </w:rPr>
        <w:t>inturlukin-6 (</w:t>
      </w:r>
      <w:r w:rsidR="00692A2B" w:rsidRPr="008B2092">
        <w:rPr>
          <w:rFonts w:ascii="Times New Roman" w:hAnsi="Times New Roman" w:cs="Times New Roman"/>
          <w:color w:val="000000" w:themeColor="text1"/>
          <w:sz w:val="24"/>
          <w:szCs w:val="24"/>
        </w:rPr>
        <w:t>IL6</w:t>
      </w:r>
      <w:r w:rsidR="000E4A80">
        <w:rPr>
          <w:rFonts w:ascii="Times New Roman" w:hAnsi="Times New Roman" w:cs="Times New Roman"/>
          <w:color w:val="000000" w:themeColor="text1"/>
          <w:sz w:val="24"/>
          <w:szCs w:val="24"/>
        </w:rPr>
        <w:t>)</w:t>
      </w:r>
      <w:r w:rsidR="00692A2B" w:rsidRPr="008B2092">
        <w:rPr>
          <w:rFonts w:ascii="Times New Roman" w:hAnsi="Times New Roman" w:cs="Times New Roman"/>
          <w:color w:val="000000" w:themeColor="text1"/>
          <w:sz w:val="24"/>
          <w:szCs w:val="24"/>
        </w:rPr>
        <w:t>,</w:t>
      </w:r>
      <w:r w:rsidR="000E4A80">
        <w:rPr>
          <w:rFonts w:ascii="Times New Roman" w:hAnsi="Times New Roman" w:cs="Times New Roman"/>
          <w:color w:val="000000" w:themeColor="text1"/>
          <w:sz w:val="24"/>
          <w:szCs w:val="24"/>
        </w:rPr>
        <w:t>Tumor necrosis factor alpha</w:t>
      </w:r>
      <w:r w:rsidR="00464025" w:rsidRPr="008B2092">
        <w:rPr>
          <w:rFonts w:ascii="Times New Roman" w:hAnsi="Times New Roman" w:cs="Times New Roman"/>
          <w:color w:val="000000" w:themeColor="text1"/>
          <w:sz w:val="24"/>
          <w:szCs w:val="24"/>
        </w:rPr>
        <w:t xml:space="preserve"> </w:t>
      </w:r>
      <w:r w:rsidR="000E4A80">
        <w:rPr>
          <w:rFonts w:ascii="Times New Roman" w:hAnsi="Times New Roman" w:cs="Times New Roman"/>
          <w:color w:val="000000" w:themeColor="text1"/>
          <w:sz w:val="24"/>
          <w:szCs w:val="24"/>
        </w:rPr>
        <w:t>(</w:t>
      </w:r>
      <w:r w:rsidR="00464025" w:rsidRPr="008B2092">
        <w:rPr>
          <w:rFonts w:ascii="Times New Roman" w:hAnsi="Times New Roman" w:cs="Times New Roman"/>
          <w:color w:val="000000" w:themeColor="text1"/>
          <w:sz w:val="24"/>
          <w:szCs w:val="24"/>
        </w:rPr>
        <w:t>TNFα</w:t>
      </w:r>
      <w:r w:rsidR="000E4A80">
        <w:rPr>
          <w:rFonts w:ascii="Times New Roman" w:hAnsi="Times New Roman" w:cs="Times New Roman"/>
          <w:color w:val="000000" w:themeColor="text1"/>
          <w:sz w:val="24"/>
          <w:szCs w:val="24"/>
        </w:rPr>
        <w:t>)</w:t>
      </w:r>
      <w:r w:rsidR="00692A2B" w:rsidRPr="008B2092">
        <w:rPr>
          <w:rFonts w:ascii="Times New Roman" w:hAnsi="Times New Roman" w:cs="Times New Roman"/>
          <w:color w:val="000000" w:themeColor="text1"/>
          <w:sz w:val="24"/>
          <w:szCs w:val="24"/>
        </w:rPr>
        <w:t xml:space="preserve"> and</w:t>
      </w:r>
      <w:r w:rsidR="000E4A80">
        <w:rPr>
          <w:rFonts w:ascii="Times New Roman" w:hAnsi="Times New Roman" w:cs="Times New Roman"/>
          <w:color w:val="000000" w:themeColor="text1"/>
          <w:sz w:val="24"/>
          <w:szCs w:val="24"/>
        </w:rPr>
        <w:t xml:space="preserve"> C-reactive protein (</w:t>
      </w:r>
      <w:r w:rsidR="00692A2B" w:rsidRPr="008B2092">
        <w:rPr>
          <w:rFonts w:ascii="Times New Roman" w:hAnsi="Times New Roman" w:cs="Times New Roman"/>
          <w:color w:val="000000" w:themeColor="text1"/>
          <w:sz w:val="24"/>
          <w:szCs w:val="24"/>
        </w:rPr>
        <w:t>CRP</w:t>
      </w:r>
      <w:r w:rsidR="000E4A80">
        <w:rPr>
          <w:rFonts w:ascii="Times New Roman" w:hAnsi="Times New Roman" w:cs="Times New Roman"/>
          <w:color w:val="000000" w:themeColor="text1"/>
          <w:sz w:val="24"/>
          <w:szCs w:val="24"/>
        </w:rPr>
        <w:t>)</w:t>
      </w:r>
      <w:r w:rsidR="00692A2B" w:rsidRPr="008B2092">
        <w:rPr>
          <w:rFonts w:ascii="Times New Roman" w:hAnsi="Times New Roman" w:cs="Times New Roman"/>
          <w:color w:val="000000" w:themeColor="text1"/>
          <w:sz w:val="24"/>
          <w:szCs w:val="24"/>
        </w:rPr>
        <w:t xml:space="preserve"> and significant low level for GSH </w:t>
      </w:r>
      <w:r w:rsidR="00464025" w:rsidRPr="008B2092">
        <w:rPr>
          <w:rFonts w:ascii="Times New Roman" w:hAnsi="Times New Roman" w:cs="Times New Roman"/>
          <w:color w:val="000000" w:themeColor="text1"/>
          <w:sz w:val="24"/>
          <w:szCs w:val="24"/>
        </w:rPr>
        <w:t xml:space="preserve"> </w:t>
      </w:r>
      <w:r w:rsidR="00655662" w:rsidRPr="008B2092">
        <w:rPr>
          <w:rFonts w:ascii="Times New Roman" w:hAnsi="Times New Roman" w:cs="Times New Roman"/>
          <w:color w:val="000000" w:themeColor="text1"/>
          <w:sz w:val="24"/>
          <w:szCs w:val="24"/>
        </w:rPr>
        <w:t xml:space="preserve">and vit D </w:t>
      </w:r>
      <w:r w:rsidR="00692A2B" w:rsidRPr="008B2092">
        <w:rPr>
          <w:rFonts w:ascii="Times New Roman" w:hAnsi="Times New Roman" w:cs="Times New Roman"/>
          <w:color w:val="000000" w:themeColor="text1"/>
          <w:sz w:val="24"/>
          <w:szCs w:val="24"/>
        </w:rPr>
        <w:t>compare to healthy control group, the age</w:t>
      </w:r>
      <w:r w:rsidR="00243BD4">
        <w:rPr>
          <w:rFonts w:ascii="Times New Roman" w:hAnsi="Times New Roman" w:cs="Times New Roman"/>
          <w:color w:val="000000" w:themeColor="text1"/>
          <w:sz w:val="24"/>
          <w:szCs w:val="24"/>
        </w:rPr>
        <w:t>d</w:t>
      </w:r>
      <w:r w:rsidR="00692A2B" w:rsidRPr="008B2092">
        <w:rPr>
          <w:rFonts w:ascii="Times New Roman" w:hAnsi="Times New Roman" w:cs="Times New Roman"/>
          <w:color w:val="000000" w:themeColor="text1"/>
          <w:sz w:val="24"/>
          <w:szCs w:val="24"/>
        </w:rPr>
        <w:t xml:space="preserve"> </w:t>
      </w:r>
      <w:r w:rsidR="00464025" w:rsidRPr="008B2092">
        <w:rPr>
          <w:rFonts w:ascii="Times New Roman" w:hAnsi="Times New Roman" w:cs="Times New Roman"/>
          <w:color w:val="000000" w:themeColor="text1"/>
          <w:sz w:val="24"/>
          <w:szCs w:val="24"/>
        </w:rPr>
        <w:t xml:space="preserve"> and male </w:t>
      </w:r>
      <w:r w:rsidR="00692A2B" w:rsidRPr="008B2092">
        <w:rPr>
          <w:rFonts w:ascii="Times New Roman" w:hAnsi="Times New Roman" w:cs="Times New Roman"/>
          <w:color w:val="000000" w:themeColor="text1"/>
          <w:sz w:val="24"/>
          <w:szCs w:val="24"/>
        </w:rPr>
        <w:t>COVID-19 group display significant higher level for MDA,PC and significant low level for GSH</w:t>
      </w:r>
      <w:r w:rsidR="00464025" w:rsidRPr="008B2092">
        <w:rPr>
          <w:rFonts w:ascii="Times New Roman" w:hAnsi="Times New Roman" w:cs="Times New Roman"/>
          <w:color w:val="000000" w:themeColor="text1"/>
          <w:sz w:val="24"/>
          <w:szCs w:val="24"/>
        </w:rPr>
        <w:t xml:space="preserve"> </w:t>
      </w:r>
      <w:r w:rsidR="00692A2B" w:rsidRPr="008B2092">
        <w:rPr>
          <w:rFonts w:ascii="Times New Roman" w:hAnsi="Times New Roman" w:cs="Times New Roman"/>
          <w:color w:val="000000" w:themeColor="text1"/>
          <w:sz w:val="24"/>
          <w:szCs w:val="24"/>
        </w:rPr>
        <w:t xml:space="preserve">compare with younger </w:t>
      </w:r>
      <w:r w:rsidR="00464025" w:rsidRPr="008B2092">
        <w:rPr>
          <w:rFonts w:ascii="Times New Roman" w:hAnsi="Times New Roman" w:cs="Times New Roman"/>
          <w:color w:val="000000" w:themeColor="text1"/>
          <w:sz w:val="24"/>
          <w:szCs w:val="24"/>
        </w:rPr>
        <w:t xml:space="preserve"> and women </w:t>
      </w:r>
      <w:r w:rsidR="00692A2B" w:rsidRPr="008B2092">
        <w:rPr>
          <w:rFonts w:ascii="Times New Roman" w:hAnsi="Times New Roman" w:cs="Times New Roman"/>
          <w:color w:val="000000" w:themeColor="text1"/>
          <w:sz w:val="24"/>
          <w:szCs w:val="24"/>
        </w:rPr>
        <w:t>group.</w:t>
      </w:r>
      <w:r w:rsidR="00487F9C" w:rsidRPr="008B2092">
        <w:rPr>
          <w:rFonts w:ascii="Times New Roman" w:hAnsi="Times New Roman" w:cs="Times New Roman"/>
          <w:color w:val="000000" w:themeColor="text1"/>
          <w:sz w:val="24"/>
          <w:szCs w:val="24"/>
        </w:rPr>
        <w:t xml:space="preserve"> </w:t>
      </w:r>
      <w:r w:rsidR="00F47BF3" w:rsidRPr="008B2092">
        <w:rPr>
          <w:rFonts w:ascii="Times New Roman" w:hAnsi="Times New Roman" w:cs="Times New Roman"/>
          <w:b/>
          <w:bCs/>
          <w:color w:val="000000" w:themeColor="text1"/>
          <w:sz w:val="24"/>
          <w:szCs w:val="24"/>
        </w:rPr>
        <w:t>Conclusion</w:t>
      </w:r>
      <w:r w:rsidR="00F47BF3" w:rsidRPr="008B2092">
        <w:rPr>
          <w:rFonts w:ascii="Times New Roman" w:hAnsi="Times New Roman" w:cs="Times New Roman"/>
          <w:color w:val="000000" w:themeColor="text1"/>
          <w:sz w:val="24"/>
          <w:szCs w:val="24"/>
        </w:rPr>
        <w:t>: The</w:t>
      </w:r>
      <w:r w:rsidR="00692A2B" w:rsidRPr="008B2092">
        <w:rPr>
          <w:rFonts w:ascii="Times New Roman" w:hAnsi="Times New Roman" w:cs="Times New Roman"/>
          <w:color w:val="000000" w:themeColor="text1"/>
          <w:sz w:val="24"/>
          <w:szCs w:val="24"/>
        </w:rPr>
        <w:t xml:space="preserve"> COVID-19 patient </w:t>
      </w:r>
      <w:r w:rsidR="00655662" w:rsidRPr="008B2092">
        <w:rPr>
          <w:rFonts w:ascii="Times New Roman" w:hAnsi="Times New Roman" w:cs="Times New Roman"/>
          <w:color w:val="000000" w:themeColor="text1"/>
          <w:sz w:val="24"/>
          <w:szCs w:val="24"/>
        </w:rPr>
        <w:t xml:space="preserve">correlated with </w:t>
      </w:r>
      <w:r w:rsidR="00692A2B" w:rsidRPr="008B2092">
        <w:rPr>
          <w:rFonts w:ascii="Times New Roman" w:hAnsi="Times New Roman" w:cs="Times New Roman"/>
          <w:color w:val="000000" w:themeColor="text1"/>
          <w:sz w:val="24"/>
          <w:szCs w:val="24"/>
        </w:rPr>
        <w:t xml:space="preserve">higher oxidative </w:t>
      </w:r>
      <w:proofErr w:type="gramStart"/>
      <w:r w:rsidR="00692A2B" w:rsidRPr="008B2092">
        <w:rPr>
          <w:rFonts w:ascii="Times New Roman" w:hAnsi="Times New Roman" w:cs="Times New Roman"/>
          <w:color w:val="000000" w:themeColor="text1"/>
          <w:sz w:val="24"/>
          <w:szCs w:val="24"/>
        </w:rPr>
        <w:t xml:space="preserve">stress </w:t>
      </w:r>
      <w:r w:rsidR="00243BD4">
        <w:rPr>
          <w:rFonts w:ascii="Times New Roman" w:hAnsi="Times New Roman" w:cs="Times New Roman"/>
          <w:color w:val="000000" w:themeColor="text1"/>
          <w:sz w:val="24"/>
          <w:szCs w:val="24"/>
        </w:rPr>
        <w:t>,</w:t>
      </w:r>
      <w:proofErr w:type="gramEnd"/>
      <w:r w:rsidR="00692A2B" w:rsidRPr="008B2092">
        <w:rPr>
          <w:rFonts w:ascii="Times New Roman" w:hAnsi="Times New Roman" w:cs="Times New Roman"/>
          <w:color w:val="000000" w:themeColor="text1"/>
          <w:sz w:val="24"/>
          <w:szCs w:val="24"/>
        </w:rPr>
        <w:t xml:space="preserve"> inflammatory marker and low level of antioxidant </w:t>
      </w:r>
      <w:r w:rsidR="00853081">
        <w:rPr>
          <w:rFonts w:ascii="Times New Roman" w:hAnsi="Times New Roman" w:cs="Times New Roman"/>
          <w:color w:val="000000" w:themeColor="text1"/>
          <w:sz w:val="24"/>
          <w:szCs w:val="24"/>
        </w:rPr>
        <w:t xml:space="preserve">GSH and Vit D </w:t>
      </w:r>
      <w:r w:rsidR="00024D69" w:rsidRPr="008B2092">
        <w:rPr>
          <w:rFonts w:ascii="Times New Roman" w:hAnsi="Times New Roman" w:cs="Times New Roman"/>
          <w:color w:val="000000" w:themeColor="text1"/>
          <w:sz w:val="24"/>
          <w:szCs w:val="24"/>
        </w:rPr>
        <w:t>which develops</w:t>
      </w:r>
      <w:r w:rsidR="00692A2B" w:rsidRPr="008B2092">
        <w:rPr>
          <w:rFonts w:ascii="Times New Roman" w:hAnsi="Times New Roman" w:cs="Times New Roman"/>
          <w:color w:val="000000" w:themeColor="text1"/>
          <w:sz w:val="24"/>
          <w:szCs w:val="24"/>
        </w:rPr>
        <w:t xml:space="preserve"> by age advancing </w:t>
      </w:r>
      <w:r w:rsidR="00024D69" w:rsidRPr="008B2092">
        <w:rPr>
          <w:rFonts w:ascii="Times New Roman" w:hAnsi="Times New Roman" w:cs="Times New Roman"/>
          <w:color w:val="000000" w:themeColor="text1"/>
          <w:sz w:val="24"/>
          <w:szCs w:val="24"/>
        </w:rPr>
        <w:t xml:space="preserve">and </w:t>
      </w:r>
      <w:r w:rsidR="00853081" w:rsidRPr="008B2092">
        <w:rPr>
          <w:rFonts w:ascii="Times New Roman" w:hAnsi="Times New Roman" w:cs="Times New Roman"/>
          <w:color w:val="000000" w:themeColor="text1"/>
          <w:sz w:val="24"/>
          <w:szCs w:val="24"/>
        </w:rPr>
        <w:t>esp</w:t>
      </w:r>
      <w:r w:rsidR="00853081">
        <w:rPr>
          <w:rFonts w:ascii="Times New Roman" w:hAnsi="Times New Roman" w:cs="Times New Roman"/>
          <w:color w:val="000000" w:themeColor="text1"/>
          <w:sz w:val="24"/>
          <w:szCs w:val="24"/>
        </w:rPr>
        <w:t xml:space="preserve">ecially within </w:t>
      </w:r>
      <w:r w:rsidR="00024D69" w:rsidRPr="008B2092">
        <w:rPr>
          <w:rFonts w:ascii="Times New Roman" w:hAnsi="Times New Roman" w:cs="Times New Roman"/>
          <w:color w:val="000000" w:themeColor="text1"/>
          <w:sz w:val="24"/>
          <w:szCs w:val="24"/>
        </w:rPr>
        <w:t xml:space="preserve"> male  </w:t>
      </w:r>
      <w:r w:rsidR="00692A2B" w:rsidRPr="008B2092">
        <w:rPr>
          <w:rFonts w:ascii="Times New Roman" w:hAnsi="Times New Roman" w:cs="Times New Roman"/>
          <w:color w:val="000000" w:themeColor="text1"/>
          <w:sz w:val="24"/>
          <w:szCs w:val="24"/>
        </w:rPr>
        <w:t>.</w:t>
      </w:r>
    </w:p>
    <w:p w14:paraId="20848665" w14:textId="77777777" w:rsidR="00487F9C" w:rsidRPr="008B2092" w:rsidRDefault="00487F9C" w:rsidP="008B2092">
      <w:pPr>
        <w:autoSpaceDE w:val="0"/>
        <w:autoSpaceDN w:val="0"/>
        <w:bidi w:val="0"/>
        <w:adjustRightInd w:val="0"/>
        <w:spacing w:after="0" w:line="240" w:lineRule="auto"/>
        <w:ind w:left="-450" w:right="-334"/>
        <w:jc w:val="lowKashida"/>
        <w:rPr>
          <w:rFonts w:ascii="Times New Roman" w:hAnsi="Times New Roman" w:cs="Times New Roman"/>
          <w:color w:val="000000" w:themeColor="text1"/>
          <w:sz w:val="24"/>
          <w:szCs w:val="24"/>
        </w:rPr>
      </w:pPr>
    </w:p>
    <w:p w14:paraId="1724A20F" w14:textId="77777777" w:rsidR="000B6954" w:rsidRPr="008B2092" w:rsidRDefault="000B6954" w:rsidP="00B67215">
      <w:pPr>
        <w:autoSpaceDE w:val="0"/>
        <w:autoSpaceDN w:val="0"/>
        <w:bidi w:val="0"/>
        <w:adjustRightInd w:val="0"/>
        <w:spacing w:after="0" w:line="240" w:lineRule="auto"/>
        <w:ind w:left="-270"/>
        <w:jc w:val="lowKashida"/>
        <w:rPr>
          <w:rFonts w:ascii="Times New Roman" w:eastAsia="CharisSIL" w:hAnsi="Times New Roman" w:cs="Times New Roman"/>
          <w:color w:val="000000" w:themeColor="text1"/>
          <w:sz w:val="24"/>
          <w:szCs w:val="24"/>
        </w:rPr>
      </w:pPr>
      <w:r w:rsidRPr="008B2092">
        <w:rPr>
          <w:rFonts w:asciiTheme="majorBidi" w:hAnsiTheme="majorBidi" w:cstheme="majorBidi"/>
          <w:b/>
          <w:bCs/>
          <w:color w:val="000000" w:themeColor="text1"/>
          <w:sz w:val="24"/>
          <w:szCs w:val="24"/>
          <w:lang w:bidi="ar-IQ"/>
        </w:rPr>
        <w:t>Key words:</w:t>
      </w:r>
      <w:r w:rsidR="00591AA1" w:rsidRPr="008B2092">
        <w:rPr>
          <w:rFonts w:ascii="Times New Roman" w:hAnsi="Times New Roman" w:cs="Times New Roman"/>
          <w:color w:val="000000" w:themeColor="text1"/>
          <w:sz w:val="24"/>
          <w:szCs w:val="24"/>
        </w:rPr>
        <w:t xml:space="preserve"> COVID-</w:t>
      </w:r>
      <w:proofErr w:type="gramStart"/>
      <w:r w:rsidR="00591AA1" w:rsidRPr="008B2092">
        <w:rPr>
          <w:rFonts w:ascii="Times New Roman" w:hAnsi="Times New Roman" w:cs="Times New Roman"/>
          <w:color w:val="000000" w:themeColor="text1"/>
          <w:sz w:val="24"/>
          <w:szCs w:val="24"/>
        </w:rPr>
        <w:t>19 ,Oxidative</w:t>
      </w:r>
      <w:proofErr w:type="gramEnd"/>
      <w:r w:rsidR="00591AA1" w:rsidRPr="008B2092">
        <w:rPr>
          <w:rFonts w:ascii="Times New Roman" w:hAnsi="Times New Roman" w:cs="Times New Roman"/>
          <w:color w:val="000000" w:themeColor="text1"/>
          <w:sz w:val="24"/>
          <w:szCs w:val="24"/>
        </w:rPr>
        <w:t xml:space="preserve"> stress</w:t>
      </w:r>
      <w:r w:rsidRPr="008B2092">
        <w:rPr>
          <w:rFonts w:ascii="Times New Roman" w:hAnsi="Times New Roman" w:cs="Times New Roman"/>
          <w:color w:val="000000" w:themeColor="text1"/>
          <w:sz w:val="24"/>
          <w:szCs w:val="24"/>
        </w:rPr>
        <w:t xml:space="preserve"> </w:t>
      </w:r>
      <w:r w:rsidR="00591AA1" w:rsidRPr="008B2092">
        <w:rPr>
          <w:rFonts w:ascii="Times New Roman" w:hAnsi="Times New Roman" w:cs="Times New Roman"/>
          <w:color w:val="000000" w:themeColor="text1"/>
          <w:sz w:val="24"/>
          <w:szCs w:val="24"/>
        </w:rPr>
        <w:t>,Reduced glutathione</w:t>
      </w:r>
      <w:r w:rsidR="00853081">
        <w:rPr>
          <w:rFonts w:ascii="Times New Roman" w:hAnsi="Times New Roman" w:cs="Times New Roman"/>
          <w:color w:val="000000" w:themeColor="text1"/>
          <w:sz w:val="24"/>
          <w:szCs w:val="24"/>
        </w:rPr>
        <w:t>(GSH)</w:t>
      </w:r>
      <w:r w:rsidR="00591AA1" w:rsidRPr="008B2092">
        <w:rPr>
          <w:rFonts w:ascii="Times New Roman" w:hAnsi="Times New Roman" w:cs="Times New Roman"/>
          <w:color w:val="000000" w:themeColor="text1"/>
          <w:sz w:val="24"/>
          <w:szCs w:val="24"/>
        </w:rPr>
        <w:t xml:space="preserve"> and Vitamin D3</w:t>
      </w:r>
    </w:p>
    <w:p w14:paraId="7369C7B7" w14:textId="77777777" w:rsidR="00AC6462" w:rsidRPr="008B2092" w:rsidRDefault="00AC6462" w:rsidP="00B67215">
      <w:pPr>
        <w:autoSpaceDE w:val="0"/>
        <w:autoSpaceDN w:val="0"/>
        <w:bidi w:val="0"/>
        <w:adjustRightInd w:val="0"/>
        <w:spacing w:after="0" w:line="240" w:lineRule="auto"/>
        <w:ind w:left="-270"/>
        <w:jc w:val="lowKashida"/>
        <w:rPr>
          <w:rFonts w:ascii="Times New Roman" w:eastAsia="Calibri" w:hAnsi="Times New Roman" w:cs="Times New Roman"/>
          <w:color w:val="000000" w:themeColor="text1"/>
          <w:sz w:val="24"/>
          <w:szCs w:val="24"/>
        </w:rPr>
      </w:pPr>
    </w:p>
    <w:p w14:paraId="3C1FAAC2" w14:textId="77777777" w:rsidR="00B76DBF" w:rsidRPr="008B2092" w:rsidRDefault="000351CB" w:rsidP="00B67215">
      <w:pPr>
        <w:autoSpaceDE w:val="0"/>
        <w:autoSpaceDN w:val="0"/>
        <w:bidi w:val="0"/>
        <w:adjustRightInd w:val="0"/>
        <w:spacing w:after="0"/>
        <w:ind w:left="-270" w:hanging="206"/>
        <w:jc w:val="lowKashida"/>
        <w:rPr>
          <w:rFonts w:ascii="Times New Roman" w:eastAsia="Calibri" w:hAnsi="Times New Roman" w:cs="Times New Roman"/>
          <w:b/>
          <w:bCs/>
          <w:color w:val="000000" w:themeColor="text1"/>
          <w:sz w:val="24"/>
          <w:szCs w:val="24"/>
        </w:rPr>
      </w:pPr>
      <w:r w:rsidRPr="008B2092">
        <w:rPr>
          <w:rFonts w:ascii="Times New Roman" w:eastAsia="Calibri" w:hAnsi="Times New Roman" w:cs="Times New Roman"/>
          <w:b/>
          <w:bCs/>
          <w:color w:val="000000" w:themeColor="text1"/>
          <w:sz w:val="24"/>
          <w:szCs w:val="24"/>
        </w:rPr>
        <w:t xml:space="preserve">  </w:t>
      </w:r>
      <w:r w:rsidR="00B67215" w:rsidRPr="008B2092">
        <w:rPr>
          <w:rFonts w:ascii="Times New Roman" w:eastAsia="Calibri" w:hAnsi="Times New Roman" w:cs="Times New Roman"/>
          <w:b/>
          <w:bCs/>
          <w:color w:val="000000" w:themeColor="text1"/>
          <w:sz w:val="24"/>
          <w:szCs w:val="24"/>
        </w:rPr>
        <w:t xml:space="preserve"> </w:t>
      </w:r>
      <w:r w:rsidR="000B6954" w:rsidRPr="008B2092">
        <w:rPr>
          <w:rFonts w:ascii="Times New Roman" w:eastAsia="Calibri" w:hAnsi="Times New Roman" w:cs="Times New Roman"/>
          <w:b/>
          <w:bCs/>
          <w:color w:val="000000" w:themeColor="text1"/>
          <w:sz w:val="24"/>
          <w:szCs w:val="24"/>
        </w:rPr>
        <w:t>Introduction</w:t>
      </w:r>
    </w:p>
    <w:p w14:paraId="25E6ACAB" w14:textId="77777777" w:rsidR="00212ADA" w:rsidRPr="008B2092" w:rsidRDefault="00212ADA" w:rsidP="007F4380">
      <w:pPr>
        <w:shd w:val="clear" w:color="auto" w:fill="FFFFFF"/>
        <w:bidi w:val="0"/>
        <w:spacing w:after="0" w:line="360" w:lineRule="auto"/>
        <w:ind w:left="-270" w:right="-694"/>
        <w:jc w:val="lowKashida"/>
        <w:rPr>
          <w:rFonts w:ascii="Times New Roman" w:eastAsia="Times New Roman" w:hAnsi="Times New Roman" w:cs="Times New Roman"/>
          <w:color w:val="000000" w:themeColor="text1"/>
          <w:sz w:val="24"/>
          <w:szCs w:val="24"/>
        </w:rPr>
      </w:pPr>
      <w:r w:rsidRPr="008B2092">
        <w:rPr>
          <w:rFonts w:ascii="Times New Roman" w:eastAsia="Times New Roman" w:hAnsi="Times New Roman" w:cs="Times New Roman"/>
          <w:color w:val="000000" w:themeColor="text1"/>
          <w:sz w:val="24"/>
          <w:szCs w:val="24"/>
        </w:rPr>
        <w:t xml:space="preserve">The (COVID-19) still to spread throughout different country, </w:t>
      </w:r>
      <w:proofErr w:type="gramStart"/>
      <w:r w:rsidRPr="008B2092">
        <w:rPr>
          <w:rFonts w:ascii="Times New Roman" w:eastAsia="Times New Roman" w:hAnsi="Times New Roman" w:cs="Times New Roman"/>
          <w:color w:val="000000" w:themeColor="text1"/>
          <w:sz w:val="24"/>
          <w:szCs w:val="24"/>
        </w:rPr>
        <w:t>influence  many</w:t>
      </w:r>
      <w:proofErr w:type="gramEnd"/>
      <w:r w:rsidRPr="008B2092">
        <w:rPr>
          <w:rFonts w:ascii="Times New Roman" w:eastAsia="Times New Roman" w:hAnsi="Times New Roman" w:cs="Times New Roman"/>
          <w:color w:val="000000" w:themeColor="text1"/>
          <w:sz w:val="24"/>
          <w:szCs w:val="24"/>
        </w:rPr>
        <w:t xml:space="preserve"> people. The disease severity of people varied from mild, moderate to severe</w:t>
      </w:r>
      <w:r w:rsidRPr="008B2092">
        <w:rPr>
          <w:rFonts w:ascii="Times New Roman" w:hAnsi="Times New Roman" w:cs="Times New Roman"/>
          <w:color w:val="000000" w:themeColor="text1"/>
          <w:sz w:val="24"/>
          <w:szCs w:val="24"/>
          <w:lang w:bidi="ar-IQ"/>
        </w:rPr>
        <w:t xml:space="preserve"> </w:t>
      </w:r>
      <w:r w:rsidRPr="008B2092">
        <w:rPr>
          <w:rFonts w:ascii="Times New Roman" w:eastAsia="Times New Roman" w:hAnsi="Times New Roman" w:cs="Times New Roman"/>
          <w:color w:val="000000" w:themeColor="text1"/>
          <w:sz w:val="24"/>
          <w:szCs w:val="24"/>
        </w:rPr>
        <w:t xml:space="preserve">critical </w:t>
      </w:r>
      <w:proofErr w:type="gramStart"/>
      <w:r w:rsidRPr="008B2092">
        <w:rPr>
          <w:rFonts w:ascii="Times New Roman" w:eastAsia="Times New Roman" w:hAnsi="Times New Roman" w:cs="Times New Roman"/>
          <w:color w:val="000000" w:themeColor="text1"/>
          <w:sz w:val="24"/>
          <w:szCs w:val="24"/>
        </w:rPr>
        <w:t>illness  to</w:t>
      </w:r>
      <w:proofErr w:type="gramEnd"/>
      <w:r w:rsidRPr="008B2092">
        <w:rPr>
          <w:rFonts w:ascii="Times New Roman" w:eastAsia="Times New Roman" w:hAnsi="Times New Roman" w:cs="Times New Roman"/>
          <w:color w:val="000000" w:themeColor="text1"/>
          <w:sz w:val="24"/>
          <w:szCs w:val="24"/>
        </w:rPr>
        <w:t xml:space="preserve">  asymptomatic, </w:t>
      </w:r>
      <w:r w:rsidR="00A22AFB" w:rsidRPr="008B2092">
        <w:rPr>
          <w:rFonts w:ascii="Times New Roman" w:eastAsia="Times New Roman" w:hAnsi="Times New Roman" w:cs="Times New Roman"/>
          <w:color w:val="000000" w:themeColor="text1"/>
          <w:sz w:val="24"/>
          <w:szCs w:val="24"/>
        </w:rPr>
        <w:t>(1).</w:t>
      </w:r>
      <w:r w:rsidRPr="008B2092">
        <w:rPr>
          <w:rFonts w:ascii="Times New Roman" w:eastAsia="Times New Roman" w:hAnsi="Times New Roman" w:cs="Times New Roman"/>
          <w:color w:val="000000" w:themeColor="text1"/>
          <w:sz w:val="24"/>
          <w:szCs w:val="24"/>
        </w:rPr>
        <w:t xml:space="preserve">The virus enters to body of human through employed its spike protein  and  attach  to  human cell  receptor  (ACE2) ,later  begin to  replication within lung contributing to difficult of breathing al so death may be </w:t>
      </w:r>
      <w:r w:rsidR="00A22AFB" w:rsidRPr="008B2092">
        <w:rPr>
          <w:rFonts w:ascii="Times New Roman" w:eastAsia="Times New Roman" w:hAnsi="Times New Roman" w:cs="Times New Roman"/>
          <w:color w:val="000000" w:themeColor="text1"/>
          <w:sz w:val="24"/>
          <w:szCs w:val="24"/>
        </w:rPr>
        <w:t xml:space="preserve"> occur(2).</w:t>
      </w:r>
      <w:r w:rsidRPr="008B2092">
        <w:rPr>
          <w:rFonts w:ascii="Times New Roman" w:eastAsia="Times New Roman" w:hAnsi="Times New Roman" w:cs="Times New Roman"/>
          <w:color w:val="000000" w:themeColor="text1"/>
          <w:sz w:val="24"/>
          <w:szCs w:val="24"/>
        </w:rPr>
        <w:t xml:space="preserve"> Rapid growth of COVID-19 resulting in </w:t>
      </w:r>
      <w:proofErr w:type="gramStart"/>
      <w:r w:rsidRPr="008B2092">
        <w:rPr>
          <w:rFonts w:ascii="Times New Roman" w:eastAsia="Times New Roman" w:hAnsi="Times New Roman" w:cs="Times New Roman"/>
          <w:color w:val="000000" w:themeColor="text1"/>
          <w:sz w:val="24"/>
          <w:szCs w:val="24"/>
        </w:rPr>
        <w:t>invasive  immune</w:t>
      </w:r>
      <w:proofErr w:type="gramEnd"/>
      <w:r w:rsidRPr="008B2092">
        <w:rPr>
          <w:rFonts w:ascii="Times New Roman" w:eastAsia="Times New Roman" w:hAnsi="Times New Roman" w:cs="Times New Roman"/>
          <w:color w:val="000000" w:themeColor="text1"/>
          <w:sz w:val="24"/>
          <w:szCs w:val="24"/>
        </w:rPr>
        <w:t xml:space="preserve">  system and overcome  mechanism of defense  and  ‘cytokine  storm’ will develops  </w:t>
      </w:r>
      <w:r w:rsidR="00A22AFB" w:rsidRPr="008B2092">
        <w:rPr>
          <w:rFonts w:ascii="Times New Roman" w:eastAsia="Times New Roman" w:hAnsi="Times New Roman" w:cs="Times New Roman"/>
          <w:color w:val="000000" w:themeColor="text1"/>
          <w:sz w:val="24"/>
          <w:szCs w:val="24"/>
        </w:rPr>
        <w:t>(3).</w:t>
      </w:r>
    </w:p>
    <w:p w14:paraId="1D7AEDF2" w14:textId="77777777" w:rsidR="00212ADA" w:rsidRPr="008B2092" w:rsidRDefault="00082717" w:rsidP="00E70616">
      <w:pPr>
        <w:shd w:val="clear" w:color="auto" w:fill="FFFFFF"/>
        <w:bidi w:val="0"/>
        <w:spacing w:after="0" w:line="360" w:lineRule="auto"/>
        <w:ind w:left="-360" w:right="-694"/>
        <w:jc w:val="lowKashida"/>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212ADA" w:rsidRPr="008B2092">
        <w:rPr>
          <w:rFonts w:ascii="Times New Roman" w:eastAsia="Times New Roman" w:hAnsi="Times New Roman" w:cs="Times New Roman"/>
          <w:color w:val="000000" w:themeColor="text1"/>
          <w:sz w:val="24"/>
          <w:szCs w:val="24"/>
        </w:rPr>
        <w:t xml:space="preserve">The infected older age </w:t>
      </w:r>
      <w:proofErr w:type="gramStart"/>
      <w:r w:rsidR="00212ADA" w:rsidRPr="008B2092">
        <w:rPr>
          <w:rFonts w:ascii="Times New Roman" w:eastAsia="Times New Roman" w:hAnsi="Times New Roman" w:cs="Times New Roman"/>
          <w:color w:val="000000" w:themeColor="text1"/>
          <w:sz w:val="24"/>
          <w:szCs w:val="24"/>
        </w:rPr>
        <w:t>people  with</w:t>
      </w:r>
      <w:proofErr w:type="gramEnd"/>
      <w:r w:rsidR="00212ADA" w:rsidRPr="008B2092">
        <w:rPr>
          <w:rFonts w:ascii="Times New Roman" w:eastAsia="Times New Roman" w:hAnsi="Times New Roman" w:cs="Times New Roman"/>
          <w:color w:val="000000" w:themeColor="text1"/>
          <w:sz w:val="24"/>
          <w:szCs w:val="24"/>
        </w:rPr>
        <w:t xml:space="preserve"> COVID-19 has higher rate of harmful illness ,this</w:t>
      </w:r>
    </w:p>
    <w:p w14:paraId="10071DE1" w14:textId="77777777" w:rsidR="00212ADA" w:rsidRPr="008B2092" w:rsidRDefault="00212ADA" w:rsidP="00E70616">
      <w:pPr>
        <w:shd w:val="clear" w:color="auto" w:fill="FFFFFF"/>
        <w:bidi w:val="0"/>
        <w:spacing w:after="0" w:line="360" w:lineRule="auto"/>
        <w:ind w:left="-360" w:right="-604"/>
        <w:jc w:val="lowKashida"/>
        <w:rPr>
          <w:rFonts w:ascii="Times New Roman" w:eastAsia="Times New Roman" w:hAnsi="Times New Roman" w:cs="Times New Roman"/>
          <w:color w:val="000000" w:themeColor="text1"/>
          <w:sz w:val="24"/>
          <w:szCs w:val="24"/>
        </w:rPr>
      </w:pPr>
      <w:r w:rsidRPr="008B2092">
        <w:rPr>
          <w:rFonts w:ascii="Times New Roman" w:eastAsia="Times New Roman" w:hAnsi="Times New Roman" w:cs="Times New Roman"/>
          <w:color w:val="000000" w:themeColor="text1"/>
          <w:sz w:val="24"/>
          <w:szCs w:val="24"/>
        </w:rPr>
        <w:t xml:space="preserve"> </w:t>
      </w:r>
      <w:proofErr w:type="gramStart"/>
      <w:r w:rsidRPr="008B2092">
        <w:rPr>
          <w:rFonts w:ascii="Times New Roman" w:eastAsia="Times New Roman" w:hAnsi="Times New Roman" w:cs="Times New Roman"/>
          <w:color w:val="000000" w:themeColor="text1"/>
          <w:sz w:val="24"/>
          <w:szCs w:val="24"/>
        </w:rPr>
        <w:t>suggesting  the</w:t>
      </w:r>
      <w:proofErr w:type="gramEnd"/>
      <w:r w:rsidRPr="008B2092">
        <w:rPr>
          <w:rFonts w:ascii="Times New Roman" w:eastAsia="Times New Roman" w:hAnsi="Times New Roman" w:cs="Times New Roman"/>
          <w:color w:val="000000" w:themeColor="text1"/>
          <w:sz w:val="24"/>
          <w:szCs w:val="24"/>
        </w:rPr>
        <w:t xml:space="preserve">  implication  of  age which make the human  more  sensitive  to  the environmental  stress  factors,  such as the  infection  with the  corona  virus SARSCoV-2 </w:t>
      </w:r>
      <w:r w:rsidR="00A22AFB" w:rsidRPr="008B2092">
        <w:rPr>
          <w:rFonts w:ascii="Times New Roman" w:eastAsia="Times New Roman" w:hAnsi="Times New Roman" w:cs="Times New Roman"/>
          <w:color w:val="000000" w:themeColor="text1"/>
          <w:sz w:val="24"/>
          <w:szCs w:val="24"/>
        </w:rPr>
        <w:lastRenderedPageBreak/>
        <w:t>(4).</w:t>
      </w:r>
      <w:r w:rsidRPr="008B2092">
        <w:rPr>
          <w:rFonts w:ascii="Times New Roman" w:hAnsi="Times New Roman" w:cs="Times New Roman"/>
          <w:color w:val="000000" w:themeColor="text1"/>
          <w:sz w:val="24"/>
          <w:szCs w:val="24"/>
        </w:rPr>
        <w:t>different studies  show  that the COVID-19 severity</w:t>
      </w:r>
      <w:r w:rsidRPr="008B2092">
        <w:rPr>
          <w:rFonts w:ascii="Times New Roman" w:eastAsia="Times New Roman" w:hAnsi="Times New Roman" w:cs="Times New Roman"/>
          <w:color w:val="000000" w:themeColor="text1"/>
          <w:sz w:val="24"/>
          <w:szCs w:val="24"/>
        </w:rPr>
        <w:t xml:space="preserve"> was associated with the </w:t>
      </w:r>
      <w:r w:rsidR="002B1FC9" w:rsidRPr="008B2092">
        <w:rPr>
          <w:rFonts w:ascii="Times New Roman" w:hAnsi="Times New Roman" w:cs="Times New Roman"/>
          <w:color w:val="000000" w:themeColor="text1"/>
          <w:sz w:val="24"/>
          <w:szCs w:val="24"/>
        </w:rPr>
        <w:t>gender</w:t>
      </w:r>
      <w:r w:rsidR="002B1FC9" w:rsidRPr="008B2092">
        <w:rPr>
          <w:rFonts w:ascii="Times New Roman" w:eastAsia="Times New Roman" w:hAnsi="Times New Roman" w:cs="Times New Roman"/>
          <w:color w:val="000000" w:themeColor="text1"/>
          <w:sz w:val="24"/>
          <w:szCs w:val="24"/>
        </w:rPr>
        <w:t>. The</w:t>
      </w:r>
      <w:r w:rsidRPr="008B2092">
        <w:rPr>
          <w:rFonts w:ascii="Times New Roman" w:eastAsia="Times New Roman" w:hAnsi="Times New Roman" w:cs="Times New Roman"/>
          <w:color w:val="000000" w:themeColor="text1"/>
          <w:sz w:val="24"/>
          <w:szCs w:val="24"/>
        </w:rPr>
        <w:t xml:space="preserve"> women are less </w:t>
      </w:r>
      <w:proofErr w:type="gramStart"/>
      <w:r w:rsidRPr="008B2092">
        <w:rPr>
          <w:rFonts w:ascii="Times New Roman" w:eastAsia="Times New Roman" w:hAnsi="Times New Roman" w:cs="Times New Roman"/>
          <w:color w:val="000000" w:themeColor="text1"/>
          <w:sz w:val="24"/>
          <w:szCs w:val="24"/>
        </w:rPr>
        <w:t>risky ,worsen</w:t>
      </w:r>
      <w:proofErr w:type="gramEnd"/>
      <w:r w:rsidRPr="008B2092">
        <w:rPr>
          <w:rFonts w:ascii="Times New Roman" w:eastAsia="Times New Roman" w:hAnsi="Times New Roman" w:cs="Times New Roman"/>
          <w:color w:val="000000" w:themeColor="text1"/>
          <w:sz w:val="24"/>
          <w:szCs w:val="24"/>
        </w:rPr>
        <w:t xml:space="preserve"> and death comparable to men. And this due to higher GSH in female than in males </w:t>
      </w:r>
      <w:r w:rsidR="00A22AFB" w:rsidRPr="008B2092">
        <w:rPr>
          <w:rFonts w:ascii="Times New Roman" w:eastAsia="Times New Roman" w:hAnsi="Times New Roman" w:cs="Times New Roman"/>
          <w:color w:val="000000" w:themeColor="text1"/>
          <w:sz w:val="24"/>
          <w:szCs w:val="24"/>
        </w:rPr>
        <w:t>(5).</w:t>
      </w:r>
      <w:r w:rsidRPr="008B2092">
        <w:rPr>
          <w:rFonts w:ascii="Times New Roman" w:eastAsia="Times New Roman" w:hAnsi="Times New Roman" w:cs="Times New Roman"/>
          <w:color w:val="000000" w:themeColor="text1"/>
          <w:sz w:val="24"/>
          <w:szCs w:val="24"/>
        </w:rPr>
        <w:t xml:space="preserve"> </w:t>
      </w:r>
    </w:p>
    <w:p w14:paraId="7C1206B8" w14:textId="77777777" w:rsidR="00212ADA" w:rsidRPr="008B2092" w:rsidRDefault="00212ADA" w:rsidP="00082717">
      <w:pPr>
        <w:shd w:val="clear" w:color="auto" w:fill="FFFFFF"/>
        <w:bidi w:val="0"/>
        <w:spacing w:after="0" w:line="240" w:lineRule="auto"/>
        <w:rPr>
          <w:rFonts w:ascii="Times New Roman" w:eastAsia="Times New Roman" w:hAnsi="Times New Roman" w:cs="Times New Roman"/>
          <w:color w:val="000000" w:themeColor="text1"/>
          <w:sz w:val="24"/>
          <w:szCs w:val="24"/>
        </w:rPr>
      </w:pPr>
    </w:p>
    <w:p w14:paraId="5A98B3B5" w14:textId="77777777" w:rsidR="00212ADA" w:rsidRPr="008B2092" w:rsidRDefault="00C9788E" w:rsidP="007F4380">
      <w:pPr>
        <w:autoSpaceDE w:val="0"/>
        <w:autoSpaceDN w:val="0"/>
        <w:bidi w:val="0"/>
        <w:adjustRightInd w:val="0"/>
        <w:spacing w:after="0" w:line="360" w:lineRule="auto"/>
        <w:ind w:left="-360" w:right="-694"/>
        <w:jc w:val="mediumKashida"/>
        <w:rPr>
          <w:rFonts w:ascii="Times New Roman" w:eastAsia="Times New Roman" w:hAnsi="Times New Roman" w:cs="Times New Roman"/>
          <w:color w:val="000000" w:themeColor="text1"/>
          <w:sz w:val="24"/>
          <w:szCs w:val="24"/>
        </w:rPr>
      </w:pPr>
      <w:r>
        <w:rPr>
          <w:rFonts w:asciiTheme="majorBidi" w:hAnsiTheme="majorBidi" w:cstheme="majorBidi"/>
          <w:color w:val="000000" w:themeColor="text1"/>
          <w:sz w:val="24"/>
          <w:szCs w:val="24"/>
        </w:rPr>
        <w:t>The o</w:t>
      </w:r>
      <w:r w:rsidR="00212ADA" w:rsidRPr="008B2092">
        <w:rPr>
          <w:rFonts w:asciiTheme="majorBidi" w:hAnsiTheme="majorBidi" w:cstheme="majorBidi"/>
          <w:color w:val="000000" w:themeColor="text1"/>
          <w:sz w:val="24"/>
          <w:szCs w:val="24"/>
        </w:rPr>
        <w:t xml:space="preserve">xidative </w:t>
      </w:r>
      <w:proofErr w:type="gramStart"/>
      <w:r w:rsidR="00212ADA" w:rsidRPr="008B2092">
        <w:rPr>
          <w:rFonts w:asciiTheme="majorBidi" w:hAnsiTheme="majorBidi" w:cstheme="majorBidi"/>
          <w:color w:val="000000" w:themeColor="text1"/>
          <w:sz w:val="24"/>
          <w:szCs w:val="24"/>
        </w:rPr>
        <w:t>stress</w:t>
      </w:r>
      <w:r w:rsidR="00527097">
        <w:rPr>
          <w:rFonts w:asciiTheme="majorBidi" w:hAnsiTheme="majorBidi" w:cstheme="majorBidi"/>
          <w:color w:val="000000" w:themeColor="text1"/>
          <w:sz w:val="24"/>
          <w:szCs w:val="24"/>
        </w:rPr>
        <w:t>(</w:t>
      </w:r>
      <w:proofErr w:type="spellStart"/>
      <w:proofErr w:type="gramEnd"/>
      <w:r w:rsidR="00527097" w:rsidRPr="008B2092">
        <w:rPr>
          <w:rFonts w:asciiTheme="majorBidi" w:hAnsiTheme="majorBidi" w:cstheme="majorBidi"/>
          <w:color w:val="000000" w:themeColor="text1"/>
          <w:sz w:val="24"/>
          <w:szCs w:val="24"/>
        </w:rPr>
        <w:t>OxS</w:t>
      </w:r>
      <w:proofErr w:type="spellEnd"/>
      <w:r w:rsidR="00527097">
        <w:rPr>
          <w:rFonts w:asciiTheme="majorBidi" w:hAnsiTheme="majorBidi" w:cstheme="majorBidi"/>
          <w:color w:val="000000" w:themeColor="text1"/>
          <w:sz w:val="24"/>
          <w:szCs w:val="24"/>
        </w:rPr>
        <w:t>)</w:t>
      </w:r>
      <w:r w:rsidR="00212ADA" w:rsidRPr="008B2092">
        <w:rPr>
          <w:rFonts w:asciiTheme="majorBidi" w:hAnsiTheme="majorBidi" w:cstheme="majorBidi"/>
          <w:color w:val="000000" w:themeColor="text1"/>
          <w:sz w:val="24"/>
          <w:szCs w:val="24"/>
        </w:rPr>
        <w:t xml:space="preserve"> is excess  reactive</w:t>
      </w:r>
      <w:r>
        <w:rPr>
          <w:rFonts w:asciiTheme="majorBidi" w:hAnsiTheme="majorBidi" w:cstheme="majorBidi"/>
          <w:color w:val="000000" w:themeColor="text1"/>
          <w:sz w:val="24"/>
          <w:szCs w:val="24"/>
        </w:rPr>
        <w:t>-</w:t>
      </w:r>
      <w:r w:rsidR="00212ADA" w:rsidRPr="008B2092">
        <w:rPr>
          <w:rFonts w:asciiTheme="majorBidi" w:hAnsiTheme="majorBidi" w:cstheme="majorBidi"/>
          <w:color w:val="000000" w:themeColor="text1"/>
          <w:sz w:val="24"/>
          <w:szCs w:val="24"/>
        </w:rPr>
        <w:t xml:space="preserve"> oxygen species and its correlated with different disorder as</w:t>
      </w:r>
      <w:r w:rsidR="00212ADA" w:rsidRPr="008B2092">
        <w:rPr>
          <w:rFonts w:ascii="Times New Roman" w:hAnsi="Times New Roman" w:cs="Times New Roman"/>
          <w:color w:val="000000" w:themeColor="text1"/>
          <w:sz w:val="24"/>
          <w:szCs w:val="24"/>
        </w:rPr>
        <w:t xml:space="preserve"> COVID-19 </w:t>
      </w:r>
      <w:r w:rsidR="00212ADA" w:rsidRPr="008B2092">
        <w:rPr>
          <w:rFonts w:asciiTheme="majorBidi" w:hAnsiTheme="majorBidi" w:cstheme="majorBidi"/>
          <w:color w:val="000000" w:themeColor="text1"/>
          <w:sz w:val="24"/>
          <w:szCs w:val="24"/>
        </w:rPr>
        <w:t>disease</w:t>
      </w:r>
      <w:r w:rsidR="00212ADA" w:rsidRPr="00294619">
        <w:rPr>
          <w:rFonts w:asciiTheme="majorBidi" w:hAnsiTheme="majorBidi" w:cstheme="majorBidi"/>
          <w:color w:val="000000" w:themeColor="text1"/>
          <w:sz w:val="24"/>
          <w:szCs w:val="24"/>
        </w:rPr>
        <w:t>,</w:t>
      </w:r>
      <w:r w:rsidR="00A22AFB" w:rsidRPr="00294619">
        <w:rPr>
          <w:rFonts w:asciiTheme="majorBidi" w:hAnsiTheme="majorBidi" w:cstheme="majorBidi"/>
          <w:color w:val="000000" w:themeColor="text1"/>
          <w:sz w:val="24"/>
          <w:szCs w:val="24"/>
        </w:rPr>
        <w:t>(6)</w:t>
      </w:r>
      <w:r w:rsidR="00212ADA" w:rsidRPr="00294619">
        <w:rPr>
          <w:rFonts w:asciiTheme="majorBidi" w:hAnsiTheme="majorBidi" w:cstheme="majorBidi"/>
          <w:color w:val="000000" w:themeColor="text1"/>
          <w:sz w:val="24"/>
          <w:szCs w:val="24"/>
        </w:rPr>
        <w:t>,</w:t>
      </w:r>
      <w:r w:rsidR="00212ADA" w:rsidRPr="008B2092">
        <w:rPr>
          <w:rFonts w:asciiTheme="majorBidi" w:hAnsiTheme="majorBidi" w:cstheme="majorBidi"/>
          <w:color w:val="000000" w:themeColor="text1"/>
          <w:sz w:val="24"/>
          <w:szCs w:val="24"/>
        </w:rPr>
        <w:t xml:space="preserve">Under normal physiological state, </w:t>
      </w:r>
      <w:proofErr w:type="spellStart"/>
      <w:r w:rsidR="00212ADA" w:rsidRPr="008B2092">
        <w:rPr>
          <w:rFonts w:asciiTheme="majorBidi" w:hAnsiTheme="majorBidi" w:cstheme="majorBidi"/>
          <w:color w:val="000000" w:themeColor="text1"/>
          <w:sz w:val="24"/>
          <w:szCs w:val="24"/>
        </w:rPr>
        <w:t>OxS</w:t>
      </w:r>
      <w:proofErr w:type="spellEnd"/>
      <w:r w:rsidR="00212ADA" w:rsidRPr="008B2092">
        <w:rPr>
          <w:rFonts w:asciiTheme="majorBidi" w:hAnsiTheme="majorBidi" w:cstheme="majorBidi"/>
          <w:color w:val="000000" w:themeColor="text1"/>
          <w:sz w:val="24"/>
          <w:szCs w:val="24"/>
        </w:rPr>
        <w:t xml:space="preserve"> is balanced by antioxidants system .The reduced glutathione (GSH) consider the major endogenous antioxidant </w:t>
      </w:r>
      <w:r w:rsidR="00A22AFB" w:rsidRPr="008B2092">
        <w:rPr>
          <w:rFonts w:asciiTheme="majorBidi" w:hAnsiTheme="majorBidi" w:cstheme="majorBidi"/>
          <w:color w:val="000000" w:themeColor="text1"/>
          <w:sz w:val="24"/>
          <w:szCs w:val="24"/>
        </w:rPr>
        <w:t>(7</w:t>
      </w:r>
      <w:r w:rsidR="00BA74C4" w:rsidRPr="008B2092">
        <w:rPr>
          <w:rFonts w:asciiTheme="majorBidi" w:hAnsiTheme="majorBidi" w:cstheme="majorBidi"/>
          <w:color w:val="000000" w:themeColor="text1"/>
          <w:sz w:val="24"/>
          <w:szCs w:val="24"/>
        </w:rPr>
        <w:t>,</w:t>
      </w:r>
      <w:r w:rsidR="00A22AFB" w:rsidRPr="008B2092">
        <w:rPr>
          <w:rFonts w:asciiTheme="majorBidi" w:hAnsiTheme="majorBidi" w:cstheme="majorBidi"/>
          <w:color w:val="000000" w:themeColor="text1"/>
          <w:sz w:val="24"/>
          <w:szCs w:val="24"/>
        </w:rPr>
        <w:t>8</w:t>
      </w:r>
      <w:r w:rsidR="00BA74C4" w:rsidRPr="008B2092">
        <w:rPr>
          <w:rFonts w:asciiTheme="majorBidi" w:hAnsiTheme="majorBidi" w:cstheme="majorBidi"/>
          <w:color w:val="000000" w:themeColor="text1"/>
          <w:sz w:val="24"/>
          <w:szCs w:val="24"/>
        </w:rPr>
        <w:t>,</w:t>
      </w:r>
      <w:r w:rsidR="00A22AFB" w:rsidRPr="008B2092">
        <w:rPr>
          <w:rFonts w:asciiTheme="majorBidi" w:hAnsiTheme="majorBidi" w:cstheme="majorBidi"/>
          <w:color w:val="000000" w:themeColor="text1"/>
          <w:sz w:val="24"/>
          <w:szCs w:val="24"/>
        </w:rPr>
        <w:t>9)</w:t>
      </w:r>
      <w:r w:rsidR="00212ADA" w:rsidRPr="008B2092">
        <w:rPr>
          <w:rFonts w:asciiTheme="majorBidi" w:hAnsiTheme="majorBidi" w:cstheme="majorBidi"/>
          <w:color w:val="000000" w:themeColor="text1"/>
          <w:sz w:val="24"/>
          <w:szCs w:val="24"/>
        </w:rPr>
        <w:t>.</w:t>
      </w:r>
      <w:r w:rsidR="00212ADA" w:rsidRPr="008B2092">
        <w:rPr>
          <w:rFonts w:asciiTheme="majorBidi" w:eastAsia="Times New Roman" w:hAnsiTheme="majorBidi" w:cstheme="majorBidi"/>
          <w:color w:val="000000" w:themeColor="text1"/>
          <w:sz w:val="24"/>
          <w:szCs w:val="24"/>
        </w:rPr>
        <w:t xml:space="preserve"> It has different </w:t>
      </w:r>
      <w:proofErr w:type="gramStart"/>
      <w:r w:rsidR="00212ADA" w:rsidRPr="008B2092">
        <w:rPr>
          <w:rFonts w:asciiTheme="majorBidi" w:eastAsia="Times New Roman" w:hAnsiTheme="majorBidi" w:cstheme="majorBidi"/>
          <w:color w:val="000000" w:themeColor="text1"/>
          <w:sz w:val="24"/>
          <w:szCs w:val="24"/>
        </w:rPr>
        <w:t>function  as</w:t>
      </w:r>
      <w:proofErr w:type="gramEnd"/>
      <w:r w:rsidR="00212ADA" w:rsidRPr="008B2092">
        <w:rPr>
          <w:rFonts w:asciiTheme="majorBidi" w:eastAsia="Times New Roman" w:hAnsiTheme="majorBidi" w:cstheme="majorBidi"/>
          <w:color w:val="000000" w:themeColor="text1"/>
          <w:sz w:val="24"/>
          <w:szCs w:val="24"/>
        </w:rPr>
        <w:t xml:space="preserve"> elimination  the  free radicals and </w:t>
      </w:r>
      <w:r w:rsidR="003337A4">
        <w:rPr>
          <w:rFonts w:asciiTheme="majorBidi" w:eastAsia="Times New Roman" w:hAnsiTheme="majorBidi" w:cstheme="majorBidi"/>
          <w:color w:val="000000" w:themeColor="text1"/>
          <w:sz w:val="24"/>
          <w:szCs w:val="24"/>
        </w:rPr>
        <w:t xml:space="preserve">an </w:t>
      </w:r>
      <w:r w:rsidR="00212ADA" w:rsidRPr="008B2092">
        <w:rPr>
          <w:rFonts w:asciiTheme="majorBidi" w:eastAsia="Times New Roman" w:hAnsiTheme="majorBidi" w:cstheme="majorBidi"/>
          <w:color w:val="000000" w:themeColor="text1"/>
          <w:sz w:val="24"/>
          <w:szCs w:val="24"/>
        </w:rPr>
        <w:t xml:space="preserve">antiviral </w:t>
      </w:r>
      <w:r w:rsidR="003337A4">
        <w:rPr>
          <w:rFonts w:asciiTheme="majorBidi" w:eastAsia="Times New Roman" w:hAnsiTheme="majorBidi" w:cstheme="majorBidi"/>
          <w:color w:val="000000" w:themeColor="text1"/>
          <w:sz w:val="24"/>
          <w:szCs w:val="24"/>
        </w:rPr>
        <w:t>property</w:t>
      </w:r>
      <w:r w:rsidR="00212ADA" w:rsidRPr="008B2092">
        <w:rPr>
          <w:rFonts w:ascii="Times New Roman" w:eastAsia="Times New Roman" w:hAnsi="Times New Roman" w:cs="Times New Roman"/>
          <w:color w:val="000000" w:themeColor="text1"/>
          <w:sz w:val="24"/>
          <w:szCs w:val="24"/>
        </w:rPr>
        <w:t xml:space="preserve">. </w:t>
      </w:r>
      <w:proofErr w:type="gramStart"/>
      <w:r w:rsidR="00212ADA" w:rsidRPr="008B2092">
        <w:rPr>
          <w:rFonts w:ascii="Times New Roman" w:eastAsia="Times New Roman" w:hAnsi="Times New Roman" w:cs="Times New Roman"/>
          <w:color w:val="000000" w:themeColor="text1"/>
          <w:sz w:val="24"/>
          <w:szCs w:val="24"/>
        </w:rPr>
        <w:t>The  level</w:t>
      </w:r>
      <w:proofErr w:type="gramEnd"/>
      <w:r w:rsidR="00212ADA" w:rsidRPr="008B2092">
        <w:rPr>
          <w:rFonts w:ascii="Times New Roman" w:eastAsia="Times New Roman" w:hAnsi="Times New Roman" w:cs="Times New Roman"/>
          <w:color w:val="000000" w:themeColor="text1"/>
          <w:sz w:val="24"/>
          <w:szCs w:val="24"/>
        </w:rPr>
        <w:t xml:space="preserve"> of cellular GSH  keeps varying with sex and age </w:t>
      </w:r>
      <w:r w:rsidR="00A22AFB" w:rsidRPr="008B2092">
        <w:rPr>
          <w:rFonts w:ascii="Times New Roman" w:eastAsia="Times New Roman" w:hAnsi="Times New Roman" w:cs="Times New Roman"/>
          <w:color w:val="000000" w:themeColor="text1"/>
          <w:sz w:val="24"/>
          <w:szCs w:val="24"/>
        </w:rPr>
        <w:t>(10).</w:t>
      </w:r>
    </w:p>
    <w:p w14:paraId="2F331221" w14:textId="77777777" w:rsidR="00212ADA" w:rsidRPr="008B2092" w:rsidRDefault="00212ADA" w:rsidP="00527097">
      <w:pPr>
        <w:autoSpaceDE w:val="0"/>
        <w:autoSpaceDN w:val="0"/>
        <w:bidi w:val="0"/>
        <w:adjustRightInd w:val="0"/>
        <w:spacing w:after="0" w:line="240" w:lineRule="auto"/>
        <w:ind w:left="-360" w:right="-874"/>
        <w:rPr>
          <w:rFonts w:ascii="Times New Roman" w:eastAsia="Times New Roman" w:hAnsi="Times New Roman" w:cs="Times New Roman"/>
          <w:color w:val="000000" w:themeColor="text1"/>
          <w:sz w:val="24"/>
          <w:szCs w:val="24"/>
        </w:rPr>
      </w:pPr>
    </w:p>
    <w:p w14:paraId="554B3AA1" w14:textId="77777777" w:rsidR="00212ADA" w:rsidRPr="008B2092" w:rsidRDefault="00212ADA" w:rsidP="007F4380">
      <w:pPr>
        <w:autoSpaceDE w:val="0"/>
        <w:autoSpaceDN w:val="0"/>
        <w:bidi w:val="0"/>
        <w:adjustRightInd w:val="0"/>
        <w:spacing w:after="0" w:line="360" w:lineRule="auto"/>
        <w:ind w:left="-360" w:right="-784"/>
        <w:jc w:val="lowKashida"/>
        <w:rPr>
          <w:rFonts w:ascii="Times New Roman" w:hAnsi="Times New Roman" w:cs="Times New Roman"/>
          <w:color w:val="000000" w:themeColor="text1"/>
          <w:sz w:val="24"/>
          <w:szCs w:val="24"/>
        </w:rPr>
      </w:pPr>
      <w:r w:rsidRPr="008B2092">
        <w:rPr>
          <w:rFonts w:ascii="Times New Roman" w:eastAsia="Times New Roman" w:hAnsi="Times New Roman" w:cs="Times New Roman"/>
          <w:color w:val="000000" w:themeColor="text1"/>
          <w:sz w:val="24"/>
          <w:szCs w:val="24"/>
        </w:rPr>
        <w:t xml:space="preserve">The </w:t>
      </w:r>
      <w:r w:rsidR="00527097">
        <w:rPr>
          <w:rFonts w:ascii="Times New Roman" w:eastAsia="Times New Roman" w:hAnsi="Times New Roman" w:cs="Times New Roman"/>
          <w:color w:val="000000" w:themeColor="text1"/>
          <w:sz w:val="24"/>
          <w:szCs w:val="24"/>
        </w:rPr>
        <w:t>vit D</w:t>
      </w:r>
      <w:r w:rsidRPr="008B2092">
        <w:rPr>
          <w:rFonts w:ascii="Times New Roman" w:eastAsia="Times New Roman" w:hAnsi="Times New Roman" w:cs="Times New Roman"/>
          <w:color w:val="000000" w:themeColor="text1"/>
          <w:sz w:val="24"/>
          <w:szCs w:val="24"/>
        </w:rPr>
        <w:t xml:space="preserve"> play a role in </w:t>
      </w:r>
      <w:r w:rsidRPr="008B2092">
        <w:rPr>
          <w:rFonts w:ascii="Times New Roman" w:hAnsi="Times New Roman" w:cs="Times New Roman"/>
          <w:color w:val="000000" w:themeColor="text1"/>
          <w:sz w:val="24"/>
          <w:szCs w:val="24"/>
        </w:rPr>
        <w:t xml:space="preserve">regulate many cell pathways which has magic role in antioxidant system </w:t>
      </w:r>
      <w:r w:rsidR="00A22AFB" w:rsidRPr="008B2092">
        <w:rPr>
          <w:rFonts w:ascii="Times New Roman" w:hAnsi="Times New Roman" w:cs="Times New Roman"/>
          <w:color w:val="000000" w:themeColor="text1"/>
          <w:sz w:val="24"/>
          <w:szCs w:val="24"/>
        </w:rPr>
        <w:t>(11).</w:t>
      </w:r>
      <w:r w:rsidRPr="008B2092">
        <w:rPr>
          <w:rFonts w:ascii="Times New Roman" w:hAnsi="Times New Roman" w:cs="Times New Roman"/>
          <w:color w:val="000000" w:themeColor="text1"/>
          <w:sz w:val="24"/>
          <w:szCs w:val="24"/>
          <w:lang w:bidi="ar-IQ"/>
        </w:rPr>
        <w:t xml:space="preserve"> </w:t>
      </w:r>
      <w:proofErr w:type="gramStart"/>
      <w:r w:rsidR="00527097">
        <w:rPr>
          <w:rFonts w:ascii="Times New Roman" w:hAnsi="Times New Roman" w:cs="Times New Roman"/>
          <w:color w:val="000000" w:themeColor="text1"/>
          <w:sz w:val="24"/>
          <w:szCs w:val="24"/>
        </w:rPr>
        <w:t>L</w:t>
      </w:r>
      <w:r w:rsidRPr="008B2092">
        <w:rPr>
          <w:rFonts w:ascii="Times New Roman" w:hAnsi="Times New Roman" w:cs="Times New Roman"/>
          <w:color w:val="000000" w:themeColor="text1"/>
          <w:sz w:val="24"/>
          <w:szCs w:val="24"/>
        </w:rPr>
        <w:t>ow  level</w:t>
      </w:r>
      <w:proofErr w:type="gramEnd"/>
      <w:r w:rsidRPr="008B2092">
        <w:rPr>
          <w:rFonts w:ascii="Times New Roman" w:hAnsi="Times New Roman" w:cs="Times New Roman"/>
          <w:color w:val="000000" w:themeColor="text1"/>
          <w:sz w:val="24"/>
          <w:szCs w:val="24"/>
        </w:rPr>
        <w:t xml:space="preserve"> of </w:t>
      </w:r>
      <w:r w:rsidR="007F4380">
        <w:rPr>
          <w:rFonts w:ascii="Times New Roman" w:hAnsi="Times New Roman" w:cs="Times New Roman"/>
          <w:color w:val="000000" w:themeColor="text1"/>
          <w:sz w:val="24"/>
          <w:szCs w:val="24"/>
        </w:rPr>
        <w:t xml:space="preserve">vit </w:t>
      </w:r>
      <w:r w:rsidRPr="008B2092">
        <w:rPr>
          <w:rFonts w:ascii="Times New Roman" w:hAnsi="Times New Roman" w:cs="Times New Roman"/>
          <w:color w:val="000000" w:themeColor="text1"/>
          <w:sz w:val="24"/>
          <w:szCs w:val="24"/>
        </w:rPr>
        <w:t>D may involve with increments damage</w:t>
      </w:r>
      <w:r w:rsidR="003337A4">
        <w:rPr>
          <w:rFonts w:ascii="Times New Roman" w:hAnsi="Times New Roman" w:cs="Times New Roman"/>
          <w:color w:val="000000" w:themeColor="text1"/>
          <w:sz w:val="24"/>
          <w:szCs w:val="24"/>
        </w:rPr>
        <w:t xml:space="preserve"> of cell</w:t>
      </w:r>
      <w:r w:rsidRPr="008B2092">
        <w:rPr>
          <w:rFonts w:ascii="Times New Roman" w:hAnsi="Times New Roman" w:cs="Times New Roman"/>
          <w:color w:val="000000" w:themeColor="text1"/>
          <w:sz w:val="24"/>
          <w:szCs w:val="24"/>
        </w:rPr>
        <w:t xml:space="preserve"> caused by the reactive</w:t>
      </w:r>
      <w:r w:rsidR="003337A4">
        <w:rPr>
          <w:rFonts w:ascii="Times New Roman" w:hAnsi="Times New Roman" w:cs="Times New Roman"/>
          <w:color w:val="000000" w:themeColor="text1"/>
          <w:sz w:val="24"/>
          <w:szCs w:val="24"/>
        </w:rPr>
        <w:t>-</w:t>
      </w:r>
      <w:r w:rsidRPr="008B2092">
        <w:rPr>
          <w:rFonts w:ascii="Times New Roman" w:hAnsi="Times New Roman" w:cs="Times New Roman"/>
          <w:color w:val="000000" w:themeColor="text1"/>
          <w:sz w:val="24"/>
          <w:szCs w:val="24"/>
        </w:rPr>
        <w:t xml:space="preserve"> oxygen species (ROS) </w:t>
      </w:r>
      <w:r w:rsidR="00A22AFB" w:rsidRPr="008B2092">
        <w:rPr>
          <w:rFonts w:ascii="Times New Roman" w:hAnsi="Times New Roman" w:cs="Times New Roman"/>
          <w:color w:val="000000" w:themeColor="text1"/>
          <w:sz w:val="24"/>
          <w:szCs w:val="24"/>
        </w:rPr>
        <w:t>(12).</w:t>
      </w:r>
      <w:r w:rsidRPr="008B2092">
        <w:rPr>
          <w:rFonts w:ascii="Times New Roman" w:hAnsi="Times New Roman" w:cs="Times New Roman"/>
          <w:color w:val="000000" w:themeColor="text1"/>
          <w:sz w:val="24"/>
          <w:szCs w:val="24"/>
          <w:lang w:bidi="ar-IQ"/>
        </w:rPr>
        <w:t xml:space="preserve">Several studies indicated that </w:t>
      </w:r>
      <w:r w:rsidR="007F4380">
        <w:rPr>
          <w:rFonts w:ascii="Times New Roman" w:hAnsi="Times New Roman" w:cs="Times New Roman"/>
          <w:color w:val="000000" w:themeColor="text1"/>
          <w:sz w:val="24"/>
          <w:szCs w:val="24"/>
        </w:rPr>
        <w:t xml:space="preserve">vit D </w:t>
      </w:r>
      <w:r w:rsidRPr="008B2092">
        <w:rPr>
          <w:rFonts w:ascii="Times New Roman" w:hAnsi="Times New Roman" w:cs="Times New Roman"/>
          <w:color w:val="000000" w:themeColor="text1"/>
          <w:sz w:val="24"/>
          <w:szCs w:val="24"/>
        </w:rPr>
        <w:t xml:space="preserve">deficiency </w:t>
      </w:r>
      <w:r w:rsidR="00C9788E" w:rsidRPr="008B2092">
        <w:rPr>
          <w:rFonts w:ascii="Times New Roman" w:hAnsi="Times New Roman" w:cs="Times New Roman"/>
          <w:color w:val="000000" w:themeColor="text1"/>
          <w:sz w:val="24"/>
          <w:szCs w:val="24"/>
        </w:rPr>
        <w:t>associate</w:t>
      </w:r>
      <w:r w:rsidRPr="008B2092">
        <w:rPr>
          <w:rFonts w:ascii="Times New Roman" w:hAnsi="Times New Roman" w:cs="Times New Roman"/>
          <w:color w:val="000000" w:themeColor="text1"/>
          <w:sz w:val="24"/>
          <w:szCs w:val="24"/>
        </w:rPr>
        <w:t xml:space="preserve">  with increased COVID-19 severity </w:t>
      </w:r>
      <w:r w:rsidRPr="008B2092">
        <w:rPr>
          <w:rFonts w:ascii="Times New Roman" w:hAnsi="Times New Roman" w:cs="Times New Roman"/>
          <w:color w:val="000000" w:themeColor="text1"/>
          <w:sz w:val="24"/>
          <w:szCs w:val="24"/>
          <w:lang w:bidi="ar-IQ"/>
        </w:rPr>
        <w:t xml:space="preserve"> </w:t>
      </w:r>
      <w:r w:rsidRPr="008B2092">
        <w:rPr>
          <w:rFonts w:ascii="Times New Roman" w:hAnsi="Times New Roman" w:cs="Times New Roman"/>
          <w:color w:val="000000" w:themeColor="text1"/>
          <w:sz w:val="24"/>
          <w:szCs w:val="24"/>
        </w:rPr>
        <w:t>and</w:t>
      </w:r>
      <w:r w:rsidR="0080249C" w:rsidRPr="008B2092">
        <w:rPr>
          <w:rFonts w:ascii="Times New Roman" w:hAnsi="Times New Roman" w:cs="Times New Roman"/>
          <w:color w:val="000000" w:themeColor="text1"/>
          <w:sz w:val="24"/>
          <w:szCs w:val="24"/>
        </w:rPr>
        <w:t xml:space="preserve"> </w:t>
      </w:r>
      <w:r w:rsidRPr="008B2092">
        <w:rPr>
          <w:rFonts w:ascii="Times New Roman" w:hAnsi="Times New Roman" w:cs="Times New Roman"/>
          <w:color w:val="000000" w:themeColor="text1"/>
          <w:sz w:val="24"/>
          <w:szCs w:val="24"/>
        </w:rPr>
        <w:t xml:space="preserve"> notice that vit D positively correlate with  level of </w:t>
      </w:r>
      <w:r w:rsidR="00527097">
        <w:rPr>
          <w:rFonts w:ascii="Times New Roman" w:hAnsi="Times New Roman" w:cs="Times New Roman"/>
          <w:color w:val="000000" w:themeColor="text1"/>
          <w:sz w:val="24"/>
          <w:szCs w:val="24"/>
        </w:rPr>
        <w:t>GSH</w:t>
      </w:r>
      <w:r w:rsidR="00A22AFB" w:rsidRPr="008B2092">
        <w:rPr>
          <w:rFonts w:ascii="Times New Roman" w:hAnsi="Times New Roman" w:cs="Times New Roman"/>
          <w:color w:val="000000" w:themeColor="text1"/>
          <w:sz w:val="24"/>
          <w:szCs w:val="24"/>
        </w:rPr>
        <w:t>(13</w:t>
      </w:r>
      <w:r w:rsidRPr="008B2092">
        <w:rPr>
          <w:rFonts w:ascii="Times New Roman" w:hAnsi="Times New Roman" w:cs="Times New Roman"/>
          <w:color w:val="000000" w:themeColor="text1"/>
          <w:sz w:val="24"/>
          <w:szCs w:val="24"/>
        </w:rPr>
        <w:t>,1</w:t>
      </w:r>
      <w:r w:rsidR="00A22AFB" w:rsidRPr="008B2092">
        <w:rPr>
          <w:rFonts w:ascii="Times New Roman" w:hAnsi="Times New Roman" w:cs="Times New Roman"/>
          <w:color w:val="000000" w:themeColor="text1"/>
          <w:sz w:val="24"/>
          <w:szCs w:val="24"/>
        </w:rPr>
        <w:t>4).</w:t>
      </w:r>
      <w:r w:rsidRPr="008B2092">
        <w:rPr>
          <w:rFonts w:ascii="Times New Roman" w:hAnsi="Times New Roman" w:cs="Times New Roman"/>
          <w:color w:val="000000" w:themeColor="text1"/>
          <w:sz w:val="24"/>
          <w:szCs w:val="24"/>
          <w:lang w:bidi="ar-IQ"/>
        </w:rPr>
        <w:t xml:space="preserve">  </w:t>
      </w:r>
    </w:p>
    <w:p w14:paraId="421506A2" w14:textId="77777777" w:rsidR="00212ADA" w:rsidRPr="008B2092" w:rsidRDefault="00212ADA" w:rsidP="008B2092">
      <w:pPr>
        <w:shd w:val="clear" w:color="auto" w:fill="FFFFFF"/>
        <w:bidi w:val="0"/>
        <w:spacing w:after="0" w:line="240" w:lineRule="auto"/>
        <w:ind w:left="-360"/>
        <w:jc w:val="lowKashida"/>
        <w:rPr>
          <w:rFonts w:ascii="Times New Roman" w:eastAsia="Times New Roman" w:hAnsi="Times New Roman" w:cs="Times New Roman"/>
          <w:b/>
          <w:bCs/>
          <w:color w:val="000000" w:themeColor="text1"/>
          <w:sz w:val="24"/>
          <w:szCs w:val="24"/>
        </w:rPr>
      </w:pPr>
    </w:p>
    <w:p w14:paraId="3BAC4E04" w14:textId="77777777" w:rsidR="00212ADA" w:rsidRPr="008B2092" w:rsidRDefault="00212ADA" w:rsidP="00212ADA">
      <w:pPr>
        <w:shd w:val="clear" w:color="auto" w:fill="FFFFFF"/>
        <w:bidi w:val="0"/>
        <w:spacing w:after="0" w:line="360" w:lineRule="auto"/>
        <w:ind w:left="-360"/>
        <w:jc w:val="lowKashida"/>
        <w:rPr>
          <w:rFonts w:ascii="Times New Roman" w:eastAsia="Times New Roman" w:hAnsi="Times New Roman" w:cs="Times New Roman"/>
          <w:b/>
          <w:bCs/>
          <w:color w:val="000000" w:themeColor="text1"/>
          <w:sz w:val="24"/>
          <w:szCs w:val="24"/>
        </w:rPr>
      </w:pPr>
      <w:r w:rsidRPr="008B2092">
        <w:rPr>
          <w:rFonts w:ascii="Times New Roman" w:eastAsia="Times New Roman" w:hAnsi="Times New Roman" w:cs="Times New Roman"/>
          <w:b/>
          <w:bCs/>
          <w:color w:val="000000" w:themeColor="text1"/>
          <w:sz w:val="24"/>
          <w:szCs w:val="24"/>
        </w:rPr>
        <w:t>COVID 19 and Glutathione</w:t>
      </w:r>
    </w:p>
    <w:p w14:paraId="5C39CF23" w14:textId="77777777" w:rsidR="00212ADA" w:rsidRPr="008B2092" w:rsidRDefault="00212ADA" w:rsidP="00C9788E">
      <w:pPr>
        <w:shd w:val="clear" w:color="auto" w:fill="FFFFFF"/>
        <w:bidi w:val="0"/>
        <w:spacing w:after="0" w:line="360" w:lineRule="auto"/>
        <w:ind w:left="-360" w:right="-784"/>
        <w:jc w:val="lowKashida"/>
        <w:rPr>
          <w:rFonts w:ascii="Times New Roman" w:eastAsia="Times New Roman" w:hAnsi="Times New Roman" w:cs="Times New Roman"/>
          <w:color w:val="000000" w:themeColor="text1"/>
          <w:sz w:val="24"/>
          <w:szCs w:val="24"/>
        </w:rPr>
      </w:pPr>
      <w:r w:rsidRPr="008B2092">
        <w:rPr>
          <w:rFonts w:ascii="Times New Roman" w:eastAsia="Times New Roman" w:hAnsi="Times New Roman" w:cs="Times New Roman"/>
          <w:color w:val="000000" w:themeColor="text1"/>
          <w:sz w:val="24"/>
          <w:szCs w:val="24"/>
        </w:rPr>
        <w:t>The</w:t>
      </w:r>
      <w:r w:rsidRPr="008B2092">
        <w:rPr>
          <w:rFonts w:ascii="Times New Roman" w:eastAsia="Times New Roman" w:hAnsi="Times New Roman" w:cs="Times New Roman"/>
          <w:b/>
          <w:bCs/>
          <w:color w:val="000000" w:themeColor="text1"/>
          <w:sz w:val="24"/>
          <w:szCs w:val="24"/>
        </w:rPr>
        <w:t xml:space="preserve"> </w:t>
      </w:r>
      <w:r w:rsidRPr="008B2092">
        <w:rPr>
          <w:rFonts w:ascii="Times New Roman" w:eastAsia="Times New Roman" w:hAnsi="Times New Roman" w:cs="Times New Roman"/>
          <w:color w:val="000000" w:themeColor="text1"/>
          <w:sz w:val="24"/>
          <w:szCs w:val="24"/>
        </w:rPr>
        <w:t xml:space="preserve">cellular deficiency of GSH may results from </w:t>
      </w:r>
      <w:r w:rsidR="00C9788E">
        <w:rPr>
          <w:rFonts w:ascii="Times New Roman" w:eastAsia="Times New Roman" w:hAnsi="Times New Roman" w:cs="Times New Roman"/>
          <w:color w:val="000000" w:themeColor="text1"/>
          <w:sz w:val="24"/>
          <w:szCs w:val="24"/>
        </w:rPr>
        <w:t>decrement</w:t>
      </w:r>
      <w:r w:rsidRPr="008B2092">
        <w:rPr>
          <w:rFonts w:ascii="Times New Roman" w:eastAsia="Times New Roman" w:hAnsi="Times New Roman" w:cs="Times New Roman"/>
          <w:color w:val="000000" w:themeColor="text1"/>
          <w:sz w:val="24"/>
          <w:szCs w:val="24"/>
        </w:rPr>
        <w:t xml:space="preserve"> biosynthesis or increased depletion </w:t>
      </w:r>
      <w:r w:rsidR="00527097">
        <w:rPr>
          <w:rFonts w:ascii="Times New Roman" w:eastAsia="Times New Roman" w:hAnsi="Times New Roman" w:cs="Times New Roman"/>
          <w:color w:val="000000" w:themeColor="text1"/>
          <w:sz w:val="24"/>
          <w:szCs w:val="24"/>
        </w:rPr>
        <w:t xml:space="preserve">of GSH </w:t>
      </w:r>
      <w:r w:rsidRPr="008B2092">
        <w:rPr>
          <w:rFonts w:ascii="Times New Roman" w:eastAsia="Times New Roman" w:hAnsi="Times New Roman" w:cs="Times New Roman"/>
          <w:color w:val="000000" w:themeColor="text1"/>
          <w:sz w:val="24"/>
          <w:szCs w:val="24"/>
        </w:rPr>
        <w:t xml:space="preserve">lead to development the </w:t>
      </w:r>
      <w:proofErr w:type="spellStart"/>
      <w:r w:rsidR="00527097" w:rsidRPr="008B2092">
        <w:rPr>
          <w:rFonts w:asciiTheme="majorBidi" w:hAnsiTheme="majorBidi" w:cstheme="majorBidi"/>
          <w:color w:val="000000" w:themeColor="text1"/>
          <w:sz w:val="24"/>
          <w:szCs w:val="24"/>
        </w:rPr>
        <w:t>OxS</w:t>
      </w:r>
      <w:proofErr w:type="spellEnd"/>
      <w:r w:rsidRPr="008B2092">
        <w:rPr>
          <w:rFonts w:ascii="Times New Roman" w:eastAsia="Times New Roman" w:hAnsi="Times New Roman" w:cs="Times New Roman"/>
          <w:color w:val="000000" w:themeColor="text1"/>
          <w:sz w:val="24"/>
          <w:szCs w:val="24"/>
        </w:rPr>
        <w:t xml:space="preserve">, immunity dysfunction and viral invasion </w:t>
      </w:r>
      <w:r w:rsidR="00A22AFB" w:rsidRPr="008B2092">
        <w:rPr>
          <w:rFonts w:ascii="Times New Roman" w:eastAsia="Times New Roman" w:hAnsi="Times New Roman" w:cs="Times New Roman"/>
          <w:color w:val="000000" w:themeColor="text1"/>
          <w:sz w:val="24"/>
          <w:szCs w:val="24"/>
        </w:rPr>
        <w:t>(15,16,17</w:t>
      </w:r>
      <w:proofErr w:type="gramStart"/>
      <w:r w:rsidR="00A22AFB" w:rsidRPr="008B2092">
        <w:rPr>
          <w:rFonts w:ascii="Times New Roman" w:eastAsia="Times New Roman" w:hAnsi="Times New Roman" w:cs="Times New Roman"/>
          <w:color w:val="000000" w:themeColor="text1"/>
          <w:sz w:val="24"/>
          <w:szCs w:val="24"/>
        </w:rPr>
        <w:t>)</w:t>
      </w:r>
      <w:r w:rsidRPr="008B2092">
        <w:rPr>
          <w:rFonts w:ascii="Times New Roman" w:eastAsia="Times New Roman" w:hAnsi="Times New Roman" w:cs="Times New Roman"/>
          <w:color w:val="000000" w:themeColor="text1"/>
          <w:sz w:val="24"/>
          <w:szCs w:val="24"/>
        </w:rPr>
        <w:t>.</w:t>
      </w:r>
      <w:r w:rsidR="00022DE0">
        <w:rPr>
          <w:rFonts w:ascii="Times New Roman" w:eastAsia="Times New Roman" w:hAnsi="Times New Roman" w:cs="Times New Roman"/>
          <w:color w:val="000000" w:themeColor="text1"/>
          <w:sz w:val="24"/>
          <w:szCs w:val="24"/>
        </w:rPr>
        <w:t>D</w:t>
      </w:r>
      <w:r w:rsidRPr="008B2092">
        <w:rPr>
          <w:rFonts w:ascii="Times New Roman" w:eastAsia="Times New Roman" w:hAnsi="Times New Roman" w:cs="Times New Roman"/>
          <w:color w:val="000000" w:themeColor="text1"/>
          <w:sz w:val="24"/>
          <w:szCs w:val="24"/>
        </w:rPr>
        <w:t>ifferent</w:t>
      </w:r>
      <w:proofErr w:type="gramEnd"/>
      <w:r w:rsidRPr="008B2092">
        <w:rPr>
          <w:rFonts w:ascii="Times New Roman" w:eastAsia="Times New Roman" w:hAnsi="Times New Roman" w:cs="Times New Roman"/>
          <w:color w:val="000000" w:themeColor="text1"/>
          <w:sz w:val="24"/>
          <w:szCs w:val="24"/>
        </w:rPr>
        <w:t xml:space="preserve"> data confirm  that</w:t>
      </w:r>
      <w:r w:rsidR="00C9788E">
        <w:rPr>
          <w:rFonts w:ascii="Times New Roman" w:eastAsia="Times New Roman" w:hAnsi="Times New Roman" w:cs="Times New Roman"/>
          <w:color w:val="000000" w:themeColor="text1"/>
          <w:sz w:val="24"/>
          <w:szCs w:val="24"/>
        </w:rPr>
        <w:t>,</w:t>
      </w:r>
      <w:r w:rsidR="00527097">
        <w:rPr>
          <w:rFonts w:ascii="Times New Roman" w:eastAsia="Times New Roman" w:hAnsi="Times New Roman" w:cs="Times New Roman"/>
          <w:color w:val="000000" w:themeColor="text1"/>
          <w:sz w:val="24"/>
          <w:szCs w:val="24"/>
        </w:rPr>
        <w:t xml:space="preserve"> </w:t>
      </w:r>
      <w:r w:rsidRPr="008B2092">
        <w:rPr>
          <w:rFonts w:ascii="Times New Roman" w:eastAsia="Times New Roman" w:hAnsi="Times New Roman" w:cs="Times New Roman"/>
          <w:color w:val="000000" w:themeColor="text1"/>
          <w:sz w:val="24"/>
          <w:szCs w:val="24"/>
        </w:rPr>
        <w:t xml:space="preserve">GSH deficiency </w:t>
      </w:r>
      <w:r w:rsidR="00C9788E">
        <w:rPr>
          <w:rFonts w:ascii="Times New Roman" w:eastAsia="Times New Roman" w:hAnsi="Times New Roman" w:cs="Times New Roman"/>
          <w:color w:val="000000" w:themeColor="text1"/>
          <w:sz w:val="24"/>
          <w:szCs w:val="24"/>
        </w:rPr>
        <w:t>become</w:t>
      </w:r>
      <w:r w:rsidRPr="008B2092">
        <w:rPr>
          <w:rFonts w:ascii="Times New Roman" w:eastAsia="Times New Roman" w:hAnsi="Times New Roman" w:cs="Times New Roman"/>
          <w:color w:val="000000" w:themeColor="text1"/>
          <w:sz w:val="24"/>
          <w:szCs w:val="24"/>
        </w:rPr>
        <w:t xml:space="preserve">  the most acceptable clarification of increase rate of COVID-19 infection </w:t>
      </w:r>
      <w:r w:rsidR="00C9788E">
        <w:rPr>
          <w:rFonts w:ascii="Times New Roman" w:eastAsia="Times New Roman" w:hAnsi="Times New Roman" w:cs="Times New Roman"/>
          <w:color w:val="000000" w:themeColor="text1"/>
          <w:sz w:val="24"/>
          <w:szCs w:val="24"/>
        </w:rPr>
        <w:t>by aging</w:t>
      </w:r>
      <w:r w:rsidR="00C9788E" w:rsidRPr="008B2092">
        <w:rPr>
          <w:rFonts w:ascii="Times New Roman" w:eastAsia="Times New Roman" w:hAnsi="Times New Roman" w:cs="Times New Roman"/>
          <w:color w:val="000000" w:themeColor="text1"/>
          <w:sz w:val="24"/>
          <w:szCs w:val="24"/>
        </w:rPr>
        <w:t>. The</w:t>
      </w:r>
      <w:r w:rsidRPr="008B2092">
        <w:rPr>
          <w:rFonts w:ascii="Times New Roman" w:eastAsia="Times New Roman" w:hAnsi="Times New Roman" w:cs="Times New Roman"/>
          <w:color w:val="000000" w:themeColor="text1"/>
          <w:sz w:val="24"/>
          <w:szCs w:val="24"/>
        </w:rPr>
        <w:t xml:space="preserve"> old age human are more susceptible for damage cause by oxidative stress due to viral infection as a result for decrement </w:t>
      </w:r>
      <w:proofErr w:type="gramStart"/>
      <w:r w:rsidRPr="008B2092">
        <w:rPr>
          <w:rFonts w:ascii="Times New Roman" w:eastAsia="Times New Roman" w:hAnsi="Times New Roman" w:cs="Times New Roman"/>
          <w:color w:val="000000" w:themeColor="text1"/>
          <w:sz w:val="24"/>
          <w:szCs w:val="24"/>
        </w:rPr>
        <w:t>in  GSH</w:t>
      </w:r>
      <w:proofErr w:type="gramEnd"/>
      <w:r w:rsidRPr="008B2092">
        <w:rPr>
          <w:rFonts w:ascii="Times New Roman" w:eastAsia="Times New Roman" w:hAnsi="Times New Roman" w:cs="Times New Roman"/>
          <w:color w:val="000000" w:themeColor="text1"/>
          <w:sz w:val="24"/>
          <w:szCs w:val="24"/>
        </w:rPr>
        <w:t xml:space="preserve"> level </w:t>
      </w:r>
      <w:r w:rsidR="00527097">
        <w:rPr>
          <w:rFonts w:ascii="Times New Roman" w:hAnsi="Times New Roman" w:cs="Times New Roman"/>
          <w:color w:val="000000" w:themeColor="text1"/>
          <w:sz w:val="24"/>
          <w:szCs w:val="24"/>
          <w:lang w:bidi="ar-IQ"/>
        </w:rPr>
        <w:t>a</w:t>
      </w:r>
      <w:r w:rsidRPr="008B2092">
        <w:rPr>
          <w:rFonts w:ascii="Times New Roman" w:hAnsi="Times New Roman" w:cs="Times New Roman"/>
          <w:color w:val="000000" w:themeColor="text1"/>
          <w:sz w:val="24"/>
          <w:szCs w:val="24"/>
          <w:lang w:bidi="ar-IQ"/>
        </w:rPr>
        <w:t xml:space="preserve">nd this phenomena shown in </w:t>
      </w:r>
      <w:r w:rsidRPr="008B2092">
        <w:rPr>
          <w:rFonts w:ascii="Times New Roman" w:eastAsia="Times New Roman" w:hAnsi="Times New Roman" w:cs="Times New Roman"/>
          <w:color w:val="000000" w:themeColor="text1"/>
          <w:sz w:val="24"/>
          <w:szCs w:val="24"/>
        </w:rPr>
        <w:t xml:space="preserve">COVID-19 patients </w:t>
      </w:r>
      <w:r w:rsidR="00A22AFB" w:rsidRPr="008B2092">
        <w:rPr>
          <w:rFonts w:ascii="Times New Roman" w:eastAsia="Times New Roman" w:hAnsi="Times New Roman" w:cs="Times New Roman"/>
          <w:color w:val="000000" w:themeColor="text1"/>
          <w:sz w:val="24"/>
          <w:szCs w:val="24"/>
        </w:rPr>
        <w:t>(</w:t>
      </w:r>
      <w:r w:rsidRPr="008B2092">
        <w:rPr>
          <w:rFonts w:ascii="Times New Roman" w:eastAsia="Times New Roman" w:hAnsi="Times New Roman" w:cs="Times New Roman"/>
          <w:color w:val="000000" w:themeColor="text1"/>
          <w:sz w:val="24"/>
          <w:szCs w:val="24"/>
        </w:rPr>
        <w:t>1</w:t>
      </w:r>
      <w:r w:rsidR="00A22AFB" w:rsidRPr="008B2092">
        <w:rPr>
          <w:rFonts w:ascii="Times New Roman" w:eastAsia="Times New Roman" w:hAnsi="Times New Roman" w:cs="Times New Roman"/>
          <w:color w:val="000000" w:themeColor="text1"/>
          <w:sz w:val="24"/>
          <w:szCs w:val="24"/>
        </w:rPr>
        <w:t>8</w:t>
      </w:r>
      <w:r w:rsidRPr="008B2092">
        <w:rPr>
          <w:rFonts w:ascii="Times New Roman" w:eastAsia="Times New Roman" w:hAnsi="Times New Roman" w:cs="Times New Roman"/>
          <w:color w:val="000000" w:themeColor="text1"/>
          <w:sz w:val="24"/>
          <w:szCs w:val="24"/>
        </w:rPr>
        <w:t>,1</w:t>
      </w:r>
      <w:r w:rsidR="00A22AFB" w:rsidRPr="008B2092">
        <w:rPr>
          <w:rFonts w:ascii="Times New Roman" w:eastAsia="Times New Roman" w:hAnsi="Times New Roman" w:cs="Times New Roman"/>
          <w:color w:val="000000" w:themeColor="text1"/>
          <w:sz w:val="24"/>
          <w:szCs w:val="24"/>
        </w:rPr>
        <w:t>9)</w:t>
      </w:r>
      <w:r w:rsidRPr="008B2092">
        <w:rPr>
          <w:rFonts w:ascii="Times New Roman" w:eastAsia="Times New Roman" w:hAnsi="Times New Roman" w:cs="Times New Roman"/>
          <w:color w:val="000000" w:themeColor="text1"/>
          <w:sz w:val="24"/>
          <w:szCs w:val="24"/>
        </w:rPr>
        <w:t>.</w:t>
      </w:r>
      <w:r w:rsidR="00853081">
        <w:rPr>
          <w:rFonts w:ascii="Times New Roman" w:eastAsia="Times New Roman" w:hAnsi="Times New Roman" w:cs="Times New Roman"/>
          <w:color w:val="000000" w:themeColor="text1"/>
          <w:sz w:val="24"/>
          <w:szCs w:val="24"/>
        </w:rPr>
        <w:t>S</w:t>
      </w:r>
      <w:r w:rsidRPr="008B2092">
        <w:rPr>
          <w:rFonts w:ascii="Times New Roman" w:eastAsia="Times New Roman" w:hAnsi="Times New Roman" w:cs="Times New Roman"/>
          <w:color w:val="000000" w:themeColor="text1"/>
          <w:sz w:val="24"/>
          <w:szCs w:val="24"/>
        </w:rPr>
        <w:t xml:space="preserve">o the inflammation process </w:t>
      </w:r>
      <w:r w:rsidR="00022DE0">
        <w:rPr>
          <w:rFonts w:ascii="Times New Roman" w:eastAsia="Times New Roman" w:hAnsi="Times New Roman" w:cs="Times New Roman"/>
          <w:color w:val="000000" w:themeColor="text1"/>
          <w:sz w:val="24"/>
          <w:szCs w:val="24"/>
        </w:rPr>
        <w:t xml:space="preserve"> in lung </w:t>
      </w:r>
      <w:r w:rsidRPr="008B2092">
        <w:rPr>
          <w:rFonts w:ascii="Times New Roman" w:eastAsia="Times New Roman" w:hAnsi="Times New Roman" w:cs="Times New Roman"/>
          <w:color w:val="000000" w:themeColor="text1"/>
          <w:sz w:val="24"/>
          <w:szCs w:val="24"/>
        </w:rPr>
        <w:t xml:space="preserve">will be exacerbation resulting </w:t>
      </w:r>
      <w:r w:rsidR="00022DE0">
        <w:rPr>
          <w:rFonts w:ascii="Times New Roman" w:eastAsia="Times New Roman" w:hAnsi="Times New Roman" w:cs="Times New Roman"/>
          <w:color w:val="000000" w:themeColor="text1"/>
          <w:sz w:val="24"/>
          <w:szCs w:val="24"/>
        </w:rPr>
        <w:t xml:space="preserve"> </w:t>
      </w:r>
      <w:r w:rsidRPr="008B2092">
        <w:rPr>
          <w:rFonts w:ascii="Times New Roman" w:eastAsia="Times New Roman" w:hAnsi="Times New Roman" w:cs="Times New Roman"/>
          <w:color w:val="000000" w:themeColor="text1"/>
          <w:sz w:val="24"/>
          <w:szCs w:val="24"/>
        </w:rPr>
        <w:t>in</w:t>
      </w:r>
      <w:r w:rsidR="00022DE0">
        <w:rPr>
          <w:rFonts w:ascii="Times New Roman" w:eastAsia="Times New Roman" w:hAnsi="Times New Roman" w:cs="Times New Roman"/>
          <w:color w:val="000000" w:themeColor="text1"/>
          <w:sz w:val="24"/>
          <w:szCs w:val="24"/>
        </w:rPr>
        <w:t xml:space="preserve"> increment disease severity</w:t>
      </w:r>
      <w:r w:rsidRPr="008B2092">
        <w:rPr>
          <w:rFonts w:ascii="Times New Roman" w:eastAsia="Times New Roman" w:hAnsi="Times New Roman" w:cs="Times New Roman"/>
          <w:color w:val="000000" w:themeColor="text1"/>
          <w:sz w:val="24"/>
          <w:szCs w:val="24"/>
        </w:rPr>
        <w:t xml:space="preserve">  </w:t>
      </w:r>
      <w:r w:rsidR="00527097">
        <w:rPr>
          <w:rFonts w:ascii="Times New Roman" w:eastAsia="Times New Roman" w:hAnsi="Times New Roman" w:cs="Times New Roman"/>
          <w:color w:val="000000" w:themeColor="text1"/>
          <w:sz w:val="24"/>
          <w:szCs w:val="24"/>
        </w:rPr>
        <w:t>(20).</w:t>
      </w:r>
    </w:p>
    <w:p w14:paraId="30CC49D5" w14:textId="77777777" w:rsidR="00212ADA" w:rsidRPr="008B2092" w:rsidRDefault="00212ADA" w:rsidP="008B2092">
      <w:pPr>
        <w:shd w:val="clear" w:color="auto" w:fill="FFFFFF"/>
        <w:bidi w:val="0"/>
        <w:spacing w:after="0" w:line="240" w:lineRule="auto"/>
        <w:ind w:left="-360"/>
        <w:jc w:val="lowKashida"/>
        <w:rPr>
          <w:rFonts w:ascii="Times New Roman" w:eastAsia="Times New Roman" w:hAnsi="Times New Roman" w:cs="Times New Roman"/>
          <w:color w:val="000000" w:themeColor="text1"/>
          <w:sz w:val="24"/>
          <w:szCs w:val="24"/>
        </w:rPr>
      </w:pPr>
    </w:p>
    <w:p w14:paraId="28393B3C" w14:textId="77777777" w:rsidR="00212ADA" w:rsidRPr="008B2092" w:rsidRDefault="00022DE0" w:rsidP="00022DE0">
      <w:pPr>
        <w:shd w:val="clear" w:color="auto" w:fill="FFFFFF"/>
        <w:bidi w:val="0"/>
        <w:spacing w:after="0" w:line="360" w:lineRule="auto"/>
        <w:ind w:left="-360"/>
        <w:jc w:val="lowKashida"/>
        <w:rPr>
          <w:rFonts w:ascii="Times New Roman" w:eastAsia="Times New Roman" w:hAnsi="Times New Roman" w:cs="Times New Roman"/>
          <w:b/>
          <w:bCs/>
          <w:color w:val="000000" w:themeColor="text1"/>
          <w:sz w:val="24"/>
          <w:szCs w:val="24"/>
        </w:rPr>
      </w:pPr>
      <w:r w:rsidRPr="008B2092">
        <w:rPr>
          <w:rFonts w:ascii="Times New Roman" w:eastAsia="Times New Roman" w:hAnsi="Times New Roman" w:cs="Times New Roman"/>
          <w:b/>
          <w:bCs/>
          <w:color w:val="000000" w:themeColor="text1"/>
          <w:sz w:val="24"/>
          <w:szCs w:val="24"/>
        </w:rPr>
        <w:t xml:space="preserve">COVID 19 </w:t>
      </w:r>
      <w:r>
        <w:rPr>
          <w:rFonts w:ascii="Times New Roman" w:eastAsia="Times New Roman" w:hAnsi="Times New Roman" w:cs="Times New Roman"/>
          <w:b/>
          <w:bCs/>
          <w:color w:val="000000" w:themeColor="text1"/>
          <w:sz w:val="24"/>
          <w:szCs w:val="24"/>
        </w:rPr>
        <w:t xml:space="preserve">and </w:t>
      </w:r>
      <w:r w:rsidR="00212ADA" w:rsidRPr="008B2092">
        <w:rPr>
          <w:rFonts w:ascii="Times New Roman" w:eastAsia="Times New Roman" w:hAnsi="Times New Roman" w:cs="Times New Roman"/>
          <w:b/>
          <w:bCs/>
          <w:color w:val="000000" w:themeColor="text1"/>
          <w:sz w:val="24"/>
          <w:szCs w:val="24"/>
        </w:rPr>
        <w:t xml:space="preserve">Vitamin D </w:t>
      </w:r>
    </w:p>
    <w:p w14:paraId="36A231E2" w14:textId="77777777" w:rsidR="00212ADA" w:rsidRDefault="00527097" w:rsidP="00FC1B45">
      <w:pPr>
        <w:bidi w:val="0"/>
        <w:spacing w:line="360" w:lineRule="auto"/>
        <w:ind w:left="-360" w:right="-694"/>
        <w:jc w:val="lowKashida"/>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Vit. </w:t>
      </w:r>
      <w:r w:rsidR="00212ADA" w:rsidRPr="008B2092">
        <w:rPr>
          <w:rFonts w:ascii="Times New Roman" w:eastAsia="Times New Roman" w:hAnsi="Times New Roman" w:cs="Times New Roman"/>
          <w:color w:val="000000" w:themeColor="text1"/>
          <w:sz w:val="24"/>
          <w:szCs w:val="24"/>
        </w:rPr>
        <w:t>D is steroid</w:t>
      </w:r>
      <w:r w:rsidR="00022DE0">
        <w:rPr>
          <w:rFonts w:ascii="Times New Roman" w:eastAsia="Times New Roman" w:hAnsi="Times New Roman" w:cs="Times New Roman"/>
          <w:color w:val="000000" w:themeColor="text1"/>
          <w:sz w:val="24"/>
          <w:szCs w:val="24"/>
        </w:rPr>
        <w:t>al</w:t>
      </w:r>
      <w:r w:rsidR="00212ADA" w:rsidRPr="008B2092">
        <w:rPr>
          <w:rFonts w:ascii="Times New Roman" w:eastAsia="Times New Roman" w:hAnsi="Times New Roman" w:cs="Times New Roman"/>
          <w:color w:val="000000" w:themeColor="text1"/>
          <w:sz w:val="24"/>
          <w:szCs w:val="24"/>
        </w:rPr>
        <w:t xml:space="preserve"> hormone </w:t>
      </w:r>
      <w:r w:rsidR="00A22AFB" w:rsidRPr="008B2092">
        <w:rPr>
          <w:rFonts w:ascii="Times New Roman" w:eastAsia="Times New Roman" w:hAnsi="Times New Roman" w:cs="Times New Roman"/>
          <w:color w:val="000000" w:themeColor="text1"/>
          <w:sz w:val="24"/>
          <w:szCs w:val="24"/>
        </w:rPr>
        <w:t>(</w:t>
      </w:r>
      <w:r w:rsidR="00212ADA" w:rsidRPr="008B2092">
        <w:rPr>
          <w:rFonts w:ascii="Times New Roman" w:eastAsia="Times New Roman" w:hAnsi="Times New Roman" w:cs="Times New Roman"/>
          <w:color w:val="000000" w:themeColor="text1"/>
          <w:sz w:val="24"/>
          <w:szCs w:val="24"/>
        </w:rPr>
        <w:t>21</w:t>
      </w:r>
      <w:r w:rsidR="00A22AFB" w:rsidRPr="008B2092">
        <w:rPr>
          <w:rFonts w:ascii="Times New Roman" w:eastAsia="Times New Roman" w:hAnsi="Times New Roman" w:cs="Times New Roman"/>
          <w:color w:val="000000" w:themeColor="text1"/>
          <w:sz w:val="24"/>
          <w:szCs w:val="24"/>
        </w:rPr>
        <w:t>)</w:t>
      </w:r>
      <w:r w:rsidR="00212ADA" w:rsidRPr="008B2092">
        <w:rPr>
          <w:rFonts w:ascii="Times New Roman" w:eastAsia="Times New Roman" w:hAnsi="Times New Roman" w:cs="Times New Roman"/>
          <w:color w:val="000000" w:themeColor="text1"/>
          <w:sz w:val="24"/>
          <w:szCs w:val="24"/>
        </w:rPr>
        <w:t xml:space="preserve">. </w:t>
      </w:r>
      <w:r w:rsidR="00022DE0">
        <w:rPr>
          <w:rFonts w:ascii="Times New Roman" w:eastAsia="Times New Roman" w:hAnsi="Times New Roman" w:cs="Times New Roman"/>
          <w:color w:val="000000" w:themeColor="text1"/>
          <w:sz w:val="24"/>
          <w:szCs w:val="24"/>
        </w:rPr>
        <w:t>Play</w:t>
      </w:r>
      <w:r w:rsidR="00212ADA" w:rsidRPr="008B2092">
        <w:rPr>
          <w:rFonts w:ascii="Times New Roman" w:eastAsia="Times New Roman" w:hAnsi="Times New Roman" w:cs="Times New Roman"/>
          <w:color w:val="000000" w:themeColor="text1"/>
          <w:sz w:val="24"/>
          <w:szCs w:val="24"/>
        </w:rPr>
        <w:t xml:space="preserve"> significant role in increasing cell </w:t>
      </w:r>
      <w:proofErr w:type="gramStart"/>
      <w:r w:rsidR="00212ADA" w:rsidRPr="008B2092">
        <w:rPr>
          <w:rFonts w:ascii="Times New Roman" w:eastAsia="Times New Roman" w:hAnsi="Times New Roman" w:cs="Times New Roman"/>
          <w:color w:val="000000" w:themeColor="text1"/>
          <w:sz w:val="24"/>
          <w:szCs w:val="24"/>
        </w:rPr>
        <w:t>immunity  achieve</w:t>
      </w:r>
      <w:proofErr w:type="gramEnd"/>
      <w:r w:rsidR="00212ADA" w:rsidRPr="008B2092">
        <w:rPr>
          <w:rFonts w:ascii="Times New Roman" w:eastAsia="Times New Roman" w:hAnsi="Times New Roman" w:cs="Times New Roman"/>
          <w:color w:val="000000" w:themeColor="text1"/>
          <w:sz w:val="24"/>
          <w:szCs w:val="24"/>
        </w:rPr>
        <w:t xml:space="preserve"> by  prevention cytokine storm through influencing on </w:t>
      </w:r>
      <w:r w:rsidR="00FC1B45">
        <w:rPr>
          <w:rFonts w:ascii="Times New Roman" w:eastAsia="Times New Roman" w:hAnsi="Times New Roman" w:cs="Times New Roman"/>
          <w:color w:val="000000" w:themeColor="text1"/>
          <w:sz w:val="24"/>
          <w:szCs w:val="24"/>
        </w:rPr>
        <w:t>TNF</w:t>
      </w:r>
      <w:r w:rsidR="00371E45">
        <w:rPr>
          <w:rFonts w:ascii="Times New Roman" w:eastAsia="Times New Roman" w:hAnsi="Times New Roman" w:cs="Times New Roman"/>
          <w:color w:val="000000" w:themeColor="text1"/>
          <w:sz w:val="24"/>
          <w:szCs w:val="24"/>
        </w:rPr>
        <w:t>-</w:t>
      </w:r>
      <w:r w:rsidR="00212ADA" w:rsidRPr="008B2092">
        <w:rPr>
          <w:rFonts w:ascii="Times New Roman" w:eastAsia="Times New Roman" w:hAnsi="Times New Roman" w:cs="Times New Roman"/>
          <w:color w:val="000000" w:themeColor="text1"/>
          <w:sz w:val="24"/>
          <w:szCs w:val="24"/>
        </w:rPr>
        <w:t xml:space="preserve"> α and interferon</w:t>
      </w:r>
      <w:r w:rsidR="00371E45">
        <w:rPr>
          <w:rFonts w:ascii="Times New Roman" w:eastAsia="Times New Roman" w:hAnsi="Times New Roman" w:cs="Times New Roman"/>
          <w:color w:val="000000" w:themeColor="text1"/>
          <w:sz w:val="24"/>
          <w:szCs w:val="24"/>
        </w:rPr>
        <w:t>-</w:t>
      </w:r>
      <w:r w:rsidR="00212ADA" w:rsidRPr="008B2092">
        <w:rPr>
          <w:rFonts w:ascii="Times New Roman" w:eastAsia="Times New Roman" w:hAnsi="Times New Roman" w:cs="Times New Roman"/>
          <w:color w:val="000000" w:themeColor="text1"/>
          <w:sz w:val="24"/>
          <w:szCs w:val="24"/>
        </w:rPr>
        <w:t xml:space="preserve"> γ [</w:t>
      </w:r>
      <w:r w:rsidR="00A22AFB" w:rsidRPr="008B2092">
        <w:rPr>
          <w:rFonts w:ascii="Times New Roman" w:eastAsia="Times New Roman" w:hAnsi="Times New Roman" w:cs="Times New Roman"/>
          <w:color w:val="000000" w:themeColor="text1"/>
          <w:sz w:val="24"/>
          <w:szCs w:val="24"/>
        </w:rPr>
        <w:t>(</w:t>
      </w:r>
      <w:r w:rsidR="00212ADA" w:rsidRPr="008B2092">
        <w:rPr>
          <w:rFonts w:ascii="Times New Roman" w:eastAsia="Times New Roman" w:hAnsi="Times New Roman" w:cs="Times New Roman"/>
          <w:color w:val="000000" w:themeColor="text1"/>
          <w:sz w:val="24"/>
          <w:szCs w:val="24"/>
        </w:rPr>
        <w:t>2</w:t>
      </w:r>
      <w:r w:rsidR="00A22AFB" w:rsidRPr="008B2092">
        <w:rPr>
          <w:rFonts w:ascii="Times New Roman" w:eastAsia="Times New Roman" w:hAnsi="Times New Roman" w:cs="Times New Roman"/>
          <w:color w:val="000000" w:themeColor="text1"/>
          <w:sz w:val="24"/>
          <w:szCs w:val="24"/>
        </w:rPr>
        <w:t>2)</w:t>
      </w:r>
      <w:r w:rsidR="00212ADA" w:rsidRPr="008B2092">
        <w:rPr>
          <w:rFonts w:ascii="Times New Roman" w:eastAsia="Times New Roman" w:hAnsi="Times New Roman" w:cs="Times New Roman"/>
          <w:color w:val="000000" w:themeColor="text1"/>
          <w:sz w:val="24"/>
          <w:szCs w:val="24"/>
        </w:rPr>
        <w:t xml:space="preserve"> and regulating </w:t>
      </w:r>
      <w:r w:rsidR="00022DE0">
        <w:rPr>
          <w:rFonts w:ascii="Times New Roman" w:eastAsia="Times New Roman" w:hAnsi="Times New Roman" w:cs="Times New Roman"/>
          <w:color w:val="000000" w:themeColor="text1"/>
          <w:sz w:val="24"/>
          <w:szCs w:val="24"/>
        </w:rPr>
        <w:t xml:space="preserve">the </w:t>
      </w:r>
      <w:r w:rsidR="00212ADA" w:rsidRPr="008B2092">
        <w:rPr>
          <w:rFonts w:ascii="Times New Roman" w:eastAsia="Times New Roman" w:hAnsi="Times New Roman" w:cs="Times New Roman"/>
          <w:color w:val="000000" w:themeColor="text1"/>
          <w:sz w:val="24"/>
          <w:szCs w:val="24"/>
        </w:rPr>
        <w:t xml:space="preserve">immunity </w:t>
      </w:r>
      <w:r w:rsidR="00A22AFB" w:rsidRPr="008B2092">
        <w:rPr>
          <w:rFonts w:ascii="Times New Roman" w:eastAsia="Times New Roman" w:hAnsi="Times New Roman" w:cs="Times New Roman"/>
          <w:color w:val="000000" w:themeColor="text1"/>
          <w:sz w:val="24"/>
          <w:szCs w:val="24"/>
        </w:rPr>
        <w:t>(</w:t>
      </w:r>
      <w:r w:rsidR="00212ADA" w:rsidRPr="008B2092">
        <w:rPr>
          <w:rFonts w:ascii="Times New Roman" w:eastAsia="Times New Roman" w:hAnsi="Times New Roman" w:cs="Times New Roman"/>
          <w:color w:val="000000" w:themeColor="text1"/>
          <w:sz w:val="24"/>
          <w:szCs w:val="24"/>
        </w:rPr>
        <w:t>2</w:t>
      </w:r>
      <w:r w:rsidR="00A22AFB" w:rsidRPr="008B2092">
        <w:rPr>
          <w:rFonts w:ascii="Times New Roman" w:eastAsia="Times New Roman" w:hAnsi="Times New Roman" w:cs="Times New Roman"/>
          <w:color w:val="000000" w:themeColor="text1"/>
          <w:sz w:val="24"/>
          <w:szCs w:val="24"/>
        </w:rPr>
        <w:t>3)</w:t>
      </w:r>
      <w:r w:rsidR="00022DE0">
        <w:rPr>
          <w:rFonts w:ascii="Times New Roman" w:eastAsia="Times New Roman" w:hAnsi="Times New Roman" w:cs="Times New Roman"/>
          <w:color w:val="000000" w:themeColor="text1"/>
          <w:sz w:val="24"/>
          <w:szCs w:val="24"/>
        </w:rPr>
        <w:t>,</w:t>
      </w:r>
      <w:r w:rsidR="00212ADA" w:rsidRPr="008B2092">
        <w:rPr>
          <w:rFonts w:ascii="Times New Roman" w:eastAsia="Times New Roman" w:hAnsi="Times New Roman" w:cs="Times New Roman"/>
          <w:color w:val="000000" w:themeColor="text1"/>
          <w:sz w:val="24"/>
          <w:szCs w:val="24"/>
        </w:rPr>
        <w:t xml:space="preserve"> an important role </w:t>
      </w:r>
      <w:r w:rsidR="00E30537">
        <w:rPr>
          <w:rFonts w:ascii="Times New Roman" w:eastAsia="Times New Roman" w:hAnsi="Times New Roman" w:cs="Times New Roman"/>
          <w:color w:val="000000" w:themeColor="text1"/>
          <w:sz w:val="24"/>
          <w:szCs w:val="24"/>
        </w:rPr>
        <w:t xml:space="preserve">in </w:t>
      </w:r>
      <w:r w:rsidR="00212ADA" w:rsidRPr="008B2092">
        <w:rPr>
          <w:rFonts w:ascii="Times New Roman" w:eastAsia="Times New Roman" w:hAnsi="Times New Roman" w:cs="Times New Roman"/>
          <w:color w:val="000000" w:themeColor="text1"/>
          <w:sz w:val="24"/>
          <w:szCs w:val="24"/>
        </w:rPr>
        <w:t xml:space="preserve">inhibiting the replication respiratory viruses </w:t>
      </w:r>
      <w:r w:rsidR="00A22AFB" w:rsidRPr="008B2092">
        <w:rPr>
          <w:rFonts w:ascii="Times New Roman" w:eastAsia="Times New Roman" w:hAnsi="Times New Roman" w:cs="Times New Roman"/>
          <w:color w:val="000000" w:themeColor="text1"/>
          <w:sz w:val="24"/>
          <w:szCs w:val="24"/>
        </w:rPr>
        <w:t>(</w:t>
      </w:r>
      <w:r w:rsidR="00212ADA" w:rsidRPr="008B2092">
        <w:rPr>
          <w:rFonts w:ascii="Times New Roman" w:eastAsia="Times New Roman" w:hAnsi="Times New Roman" w:cs="Times New Roman"/>
          <w:color w:val="000000" w:themeColor="text1"/>
          <w:sz w:val="24"/>
          <w:szCs w:val="24"/>
        </w:rPr>
        <w:t>2</w:t>
      </w:r>
      <w:r w:rsidR="00A22AFB" w:rsidRPr="008B2092">
        <w:rPr>
          <w:rFonts w:ascii="Times New Roman" w:eastAsia="Times New Roman" w:hAnsi="Times New Roman" w:cs="Times New Roman"/>
          <w:color w:val="000000" w:themeColor="text1"/>
          <w:sz w:val="24"/>
          <w:szCs w:val="24"/>
        </w:rPr>
        <w:t>4)</w:t>
      </w:r>
      <w:r w:rsidR="00212ADA" w:rsidRPr="008B2092">
        <w:rPr>
          <w:rFonts w:ascii="Times New Roman" w:eastAsia="Times New Roman" w:hAnsi="Times New Roman" w:cs="Times New Roman"/>
          <w:color w:val="000000" w:themeColor="text1"/>
          <w:sz w:val="24"/>
          <w:szCs w:val="24"/>
        </w:rPr>
        <w:t xml:space="preserve">. Studies suggest that this deficiency can stimulate the </w:t>
      </w:r>
      <w:r w:rsidR="00371E45">
        <w:rPr>
          <w:rFonts w:ascii="Times New Roman" w:eastAsia="Times New Roman" w:hAnsi="Times New Roman" w:cs="Times New Roman"/>
          <w:color w:val="000000" w:themeColor="text1"/>
          <w:sz w:val="24"/>
          <w:szCs w:val="24"/>
        </w:rPr>
        <w:t>R</w:t>
      </w:r>
      <w:r w:rsidR="00212ADA" w:rsidRPr="008B2092">
        <w:rPr>
          <w:rFonts w:ascii="Times New Roman" w:eastAsia="Times New Roman" w:hAnsi="Times New Roman" w:cs="Times New Roman"/>
          <w:color w:val="000000" w:themeColor="text1"/>
          <w:sz w:val="24"/>
          <w:szCs w:val="24"/>
        </w:rPr>
        <w:t>enin</w:t>
      </w:r>
      <w:r w:rsidR="00A63806">
        <w:rPr>
          <w:rFonts w:ascii="Times New Roman" w:eastAsia="Times New Roman" w:hAnsi="Times New Roman" w:cs="Times New Roman"/>
          <w:color w:val="000000" w:themeColor="text1"/>
          <w:sz w:val="24"/>
          <w:szCs w:val="24"/>
        </w:rPr>
        <w:t>-</w:t>
      </w:r>
      <w:r w:rsidR="00212ADA" w:rsidRPr="008B2092">
        <w:rPr>
          <w:rFonts w:ascii="Times New Roman" w:eastAsia="Times New Roman" w:hAnsi="Times New Roman" w:cs="Times New Roman"/>
          <w:color w:val="000000" w:themeColor="text1"/>
          <w:sz w:val="24"/>
          <w:szCs w:val="24"/>
        </w:rPr>
        <w:t xml:space="preserve"> </w:t>
      </w:r>
      <w:r w:rsidR="00371E45">
        <w:rPr>
          <w:rFonts w:ascii="Times New Roman" w:eastAsia="Times New Roman" w:hAnsi="Times New Roman" w:cs="Times New Roman"/>
          <w:color w:val="000000" w:themeColor="text1"/>
          <w:sz w:val="24"/>
          <w:szCs w:val="24"/>
        </w:rPr>
        <w:t>A</w:t>
      </w:r>
      <w:r w:rsidR="00212ADA" w:rsidRPr="008B2092">
        <w:rPr>
          <w:rFonts w:ascii="Times New Roman" w:eastAsia="Times New Roman" w:hAnsi="Times New Roman" w:cs="Times New Roman"/>
          <w:color w:val="000000" w:themeColor="text1"/>
          <w:sz w:val="24"/>
          <w:szCs w:val="24"/>
        </w:rPr>
        <w:t xml:space="preserve">ngiotensin- </w:t>
      </w:r>
      <w:proofErr w:type="gramStart"/>
      <w:r w:rsidR="00212ADA" w:rsidRPr="008B2092">
        <w:rPr>
          <w:rFonts w:ascii="Times New Roman" w:eastAsia="Times New Roman" w:hAnsi="Times New Roman" w:cs="Times New Roman"/>
          <w:color w:val="000000" w:themeColor="text1"/>
          <w:sz w:val="24"/>
          <w:szCs w:val="24"/>
        </w:rPr>
        <w:t>system ,</w:t>
      </w:r>
      <w:proofErr w:type="gramEnd"/>
      <w:r w:rsidR="00212ADA" w:rsidRPr="008B2092">
        <w:rPr>
          <w:rFonts w:ascii="Times New Roman" w:eastAsia="Times New Roman" w:hAnsi="Times New Roman" w:cs="Times New Roman"/>
          <w:color w:val="000000" w:themeColor="text1"/>
          <w:sz w:val="24"/>
          <w:szCs w:val="24"/>
        </w:rPr>
        <w:t xml:space="preserve"> result</w:t>
      </w:r>
      <w:r w:rsidR="00371E45">
        <w:rPr>
          <w:rFonts w:ascii="Times New Roman" w:eastAsia="Times New Roman" w:hAnsi="Times New Roman" w:cs="Times New Roman"/>
          <w:color w:val="000000" w:themeColor="text1"/>
          <w:sz w:val="24"/>
          <w:szCs w:val="24"/>
        </w:rPr>
        <w:t>ed</w:t>
      </w:r>
      <w:r w:rsidR="00212ADA" w:rsidRPr="008B2092">
        <w:rPr>
          <w:rFonts w:ascii="Times New Roman" w:eastAsia="Times New Roman" w:hAnsi="Times New Roman" w:cs="Times New Roman"/>
          <w:color w:val="000000" w:themeColor="text1"/>
          <w:sz w:val="24"/>
          <w:szCs w:val="24"/>
        </w:rPr>
        <w:t xml:space="preserve"> in cardiovascular disease </w:t>
      </w:r>
      <w:r w:rsidR="00371E45">
        <w:rPr>
          <w:rFonts w:ascii="Times New Roman" w:eastAsia="Times New Roman" w:hAnsi="Times New Roman" w:cs="Times New Roman"/>
          <w:color w:val="000000" w:themeColor="text1"/>
          <w:sz w:val="24"/>
          <w:szCs w:val="24"/>
        </w:rPr>
        <w:t xml:space="preserve"> with </w:t>
      </w:r>
      <w:r w:rsidR="00212ADA" w:rsidRPr="008B2092">
        <w:rPr>
          <w:rFonts w:ascii="Times New Roman" w:eastAsia="Times New Roman" w:hAnsi="Times New Roman" w:cs="Times New Roman"/>
          <w:color w:val="000000" w:themeColor="text1"/>
          <w:sz w:val="24"/>
          <w:szCs w:val="24"/>
        </w:rPr>
        <w:t xml:space="preserve">make lung function to be insufficient. People has like </w:t>
      </w:r>
      <w:proofErr w:type="gramStart"/>
      <w:r w:rsidR="00212ADA" w:rsidRPr="008B2092">
        <w:rPr>
          <w:rFonts w:ascii="Times New Roman" w:eastAsia="Times New Roman" w:hAnsi="Times New Roman" w:cs="Times New Roman"/>
          <w:color w:val="000000" w:themeColor="text1"/>
          <w:sz w:val="24"/>
          <w:szCs w:val="24"/>
        </w:rPr>
        <w:t>this comorbidities</w:t>
      </w:r>
      <w:proofErr w:type="gramEnd"/>
      <w:r w:rsidR="00212ADA" w:rsidRPr="008B2092">
        <w:rPr>
          <w:rFonts w:ascii="Times New Roman" w:eastAsia="Times New Roman" w:hAnsi="Times New Roman" w:cs="Times New Roman"/>
          <w:color w:val="000000" w:themeColor="text1"/>
          <w:sz w:val="24"/>
          <w:szCs w:val="24"/>
        </w:rPr>
        <w:t xml:space="preserve"> are possess a higher risk of severe COVID-19 </w:t>
      </w:r>
      <w:r w:rsidR="00A22AFB" w:rsidRPr="008B2092">
        <w:rPr>
          <w:rFonts w:ascii="Times New Roman" w:eastAsia="Times New Roman" w:hAnsi="Times New Roman" w:cs="Times New Roman"/>
          <w:color w:val="000000" w:themeColor="text1"/>
          <w:sz w:val="24"/>
          <w:szCs w:val="24"/>
        </w:rPr>
        <w:t>(25).</w:t>
      </w:r>
    </w:p>
    <w:p w14:paraId="076070B7" w14:textId="77777777" w:rsidR="00212ADA" w:rsidRPr="008B2092" w:rsidRDefault="00212ADA" w:rsidP="00212ADA">
      <w:pPr>
        <w:bidi w:val="0"/>
        <w:spacing w:after="0" w:line="360" w:lineRule="auto"/>
        <w:ind w:left="-360"/>
        <w:rPr>
          <w:rFonts w:ascii="Times New Roman" w:eastAsia="Times New Roman" w:hAnsi="Times New Roman" w:cs="Times New Roman"/>
          <w:b/>
          <w:bCs/>
          <w:color w:val="000000" w:themeColor="text1"/>
          <w:sz w:val="24"/>
          <w:szCs w:val="24"/>
        </w:rPr>
      </w:pPr>
      <w:r w:rsidRPr="008B2092">
        <w:rPr>
          <w:rFonts w:ascii="Times New Roman" w:eastAsia="Times New Roman" w:hAnsi="Times New Roman" w:cs="Times New Roman"/>
          <w:b/>
          <w:bCs/>
          <w:color w:val="000000" w:themeColor="text1"/>
          <w:sz w:val="24"/>
          <w:szCs w:val="24"/>
        </w:rPr>
        <w:t xml:space="preserve">Glutathione and Vitamin D   </w:t>
      </w:r>
    </w:p>
    <w:p w14:paraId="19D0C625" w14:textId="77777777" w:rsidR="00212ADA" w:rsidRPr="008B2092" w:rsidRDefault="00212ADA" w:rsidP="007F4380">
      <w:pPr>
        <w:bidi w:val="0"/>
        <w:spacing w:line="360" w:lineRule="auto"/>
        <w:ind w:left="-360" w:right="-694"/>
        <w:jc w:val="lowKashida"/>
        <w:rPr>
          <w:rFonts w:ascii="Times New Roman" w:eastAsia="Times New Roman" w:hAnsi="Times New Roman" w:cs="Times New Roman"/>
          <w:color w:val="000000" w:themeColor="text1"/>
          <w:sz w:val="24"/>
          <w:szCs w:val="24"/>
        </w:rPr>
      </w:pPr>
      <w:proofErr w:type="gramStart"/>
      <w:r w:rsidRPr="008B2092">
        <w:rPr>
          <w:rFonts w:ascii="Times New Roman" w:eastAsia="Times New Roman" w:hAnsi="Times New Roman" w:cs="Times New Roman"/>
          <w:color w:val="000000" w:themeColor="text1"/>
          <w:sz w:val="24"/>
          <w:szCs w:val="24"/>
        </w:rPr>
        <w:t>Many  recent</w:t>
      </w:r>
      <w:proofErr w:type="gramEnd"/>
      <w:r w:rsidRPr="008B2092">
        <w:rPr>
          <w:rFonts w:ascii="Times New Roman" w:eastAsia="Times New Roman" w:hAnsi="Times New Roman" w:cs="Times New Roman"/>
          <w:color w:val="000000" w:themeColor="text1"/>
          <w:sz w:val="24"/>
          <w:szCs w:val="24"/>
        </w:rPr>
        <w:t xml:space="preserve"> observation state , higher reduced (GSH) is  parallel with  excellent level of active vit</w:t>
      </w:r>
      <w:r w:rsidR="007F4380">
        <w:rPr>
          <w:rFonts w:ascii="Times New Roman" w:eastAsia="Times New Roman" w:hAnsi="Times New Roman" w:cs="Times New Roman"/>
          <w:color w:val="000000" w:themeColor="text1"/>
          <w:sz w:val="24"/>
          <w:szCs w:val="24"/>
        </w:rPr>
        <w:t xml:space="preserve"> </w:t>
      </w:r>
      <w:r w:rsidRPr="008B2092">
        <w:rPr>
          <w:rFonts w:ascii="Times New Roman" w:eastAsia="Times New Roman" w:hAnsi="Times New Roman" w:cs="Times New Roman"/>
          <w:color w:val="000000" w:themeColor="text1"/>
          <w:sz w:val="24"/>
          <w:szCs w:val="24"/>
        </w:rPr>
        <w:t xml:space="preserve">D </w:t>
      </w:r>
      <w:r w:rsidR="00A22AFB" w:rsidRPr="008B2092">
        <w:rPr>
          <w:rFonts w:ascii="Times New Roman" w:eastAsia="Times New Roman" w:hAnsi="Times New Roman" w:cs="Times New Roman"/>
          <w:color w:val="000000" w:themeColor="text1"/>
          <w:sz w:val="24"/>
          <w:szCs w:val="24"/>
        </w:rPr>
        <w:t>(26)</w:t>
      </w:r>
      <w:r w:rsidRPr="008B2092">
        <w:rPr>
          <w:rFonts w:ascii="Times New Roman" w:eastAsia="Times New Roman" w:hAnsi="Times New Roman" w:cs="Times New Roman"/>
          <w:color w:val="000000" w:themeColor="text1"/>
          <w:sz w:val="24"/>
          <w:szCs w:val="24"/>
        </w:rPr>
        <w:t xml:space="preserve">.Low level of </w:t>
      </w:r>
      <w:proofErr w:type="spellStart"/>
      <w:r w:rsidRPr="008B2092">
        <w:rPr>
          <w:rFonts w:ascii="Times New Roman" w:eastAsia="Times New Roman" w:hAnsi="Times New Roman" w:cs="Times New Roman"/>
          <w:color w:val="000000" w:themeColor="text1"/>
          <w:sz w:val="24"/>
          <w:szCs w:val="24"/>
        </w:rPr>
        <w:t>L.cysteine</w:t>
      </w:r>
      <w:proofErr w:type="spellEnd"/>
      <w:r w:rsidRPr="008B2092">
        <w:rPr>
          <w:rFonts w:ascii="Times New Roman" w:eastAsia="Times New Roman" w:hAnsi="Times New Roman" w:cs="Times New Roman"/>
          <w:color w:val="000000" w:themeColor="text1"/>
          <w:sz w:val="24"/>
          <w:szCs w:val="24"/>
        </w:rPr>
        <w:t xml:space="preserve"> which is consider precursor for reduced GSH  was correlate with low </w:t>
      </w:r>
      <w:r w:rsidR="00A63806">
        <w:rPr>
          <w:rFonts w:ascii="Times New Roman" w:eastAsia="Times New Roman" w:hAnsi="Times New Roman" w:cs="Times New Roman"/>
          <w:color w:val="000000" w:themeColor="text1"/>
          <w:sz w:val="24"/>
          <w:szCs w:val="24"/>
        </w:rPr>
        <w:t>vit</w:t>
      </w:r>
      <w:r w:rsidRPr="008B2092">
        <w:rPr>
          <w:rFonts w:ascii="Times New Roman" w:eastAsia="Times New Roman" w:hAnsi="Times New Roman" w:cs="Times New Roman"/>
          <w:color w:val="000000" w:themeColor="text1"/>
          <w:sz w:val="24"/>
          <w:szCs w:val="24"/>
        </w:rPr>
        <w:t xml:space="preserve"> D level and vit D</w:t>
      </w:r>
      <w:r w:rsidR="00A63806">
        <w:rPr>
          <w:rFonts w:ascii="Times New Roman" w:eastAsia="Times New Roman" w:hAnsi="Times New Roman" w:cs="Times New Roman"/>
          <w:color w:val="000000" w:themeColor="text1"/>
          <w:sz w:val="24"/>
          <w:szCs w:val="24"/>
        </w:rPr>
        <w:t>.</w:t>
      </w:r>
      <w:r w:rsidRPr="008B2092">
        <w:rPr>
          <w:rFonts w:ascii="Times New Roman" w:eastAsia="Times New Roman" w:hAnsi="Times New Roman" w:cs="Times New Roman"/>
          <w:color w:val="000000" w:themeColor="text1"/>
          <w:sz w:val="24"/>
          <w:szCs w:val="24"/>
        </w:rPr>
        <w:t xml:space="preserve"> binding protein </w:t>
      </w:r>
      <w:r w:rsidR="00A22AFB" w:rsidRPr="008B2092">
        <w:rPr>
          <w:rFonts w:ascii="Times New Roman" w:eastAsia="Times New Roman" w:hAnsi="Times New Roman" w:cs="Times New Roman"/>
          <w:color w:val="000000" w:themeColor="text1"/>
          <w:sz w:val="24"/>
          <w:szCs w:val="24"/>
        </w:rPr>
        <w:t>(27)</w:t>
      </w:r>
      <w:r w:rsidR="00E30537">
        <w:rPr>
          <w:rFonts w:ascii="Times New Roman" w:eastAsia="Times New Roman" w:hAnsi="Times New Roman" w:cs="Times New Roman"/>
          <w:color w:val="000000" w:themeColor="text1"/>
          <w:sz w:val="24"/>
          <w:szCs w:val="24"/>
        </w:rPr>
        <w:t>.</w:t>
      </w:r>
      <w:r w:rsidRPr="008B2092">
        <w:rPr>
          <w:rFonts w:ascii="Times New Roman" w:eastAsia="Times New Roman" w:hAnsi="Times New Roman" w:cs="Times New Roman"/>
          <w:color w:val="000000" w:themeColor="text1"/>
          <w:sz w:val="24"/>
          <w:szCs w:val="24"/>
        </w:rPr>
        <w:t xml:space="preserve"> </w:t>
      </w:r>
      <w:r w:rsidR="00E30537">
        <w:rPr>
          <w:rFonts w:ascii="Times New Roman" w:eastAsia="Times New Roman" w:hAnsi="Times New Roman" w:cs="Times New Roman"/>
          <w:color w:val="000000" w:themeColor="text1"/>
          <w:sz w:val="24"/>
          <w:szCs w:val="24"/>
        </w:rPr>
        <w:t>T</w:t>
      </w:r>
      <w:r w:rsidRPr="008B2092">
        <w:rPr>
          <w:rFonts w:ascii="Times New Roman" w:eastAsia="Times New Roman" w:hAnsi="Times New Roman" w:cs="Times New Roman"/>
          <w:color w:val="000000" w:themeColor="text1"/>
          <w:sz w:val="24"/>
          <w:szCs w:val="24"/>
        </w:rPr>
        <w:t>h</w:t>
      </w:r>
      <w:r w:rsidR="00A63806">
        <w:rPr>
          <w:rFonts w:ascii="Times New Roman" w:eastAsia="Times New Roman" w:hAnsi="Times New Roman" w:cs="Times New Roman"/>
          <w:color w:val="000000" w:themeColor="text1"/>
          <w:sz w:val="24"/>
          <w:szCs w:val="24"/>
        </w:rPr>
        <w:t>us</w:t>
      </w:r>
      <w:r w:rsidRPr="008B2092">
        <w:rPr>
          <w:rFonts w:ascii="Times New Roman" w:eastAsia="Times New Roman" w:hAnsi="Times New Roman" w:cs="Times New Roman"/>
          <w:color w:val="000000" w:themeColor="text1"/>
          <w:sz w:val="24"/>
          <w:szCs w:val="24"/>
        </w:rPr>
        <w:t xml:space="preserve"> </w:t>
      </w:r>
      <w:r w:rsidR="00371E45">
        <w:rPr>
          <w:rFonts w:ascii="Times New Roman" w:eastAsia="Times New Roman" w:hAnsi="Times New Roman" w:cs="Times New Roman"/>
          <w:color w:val="000000" w:themeColor="text1"/>
          <w:sz w:val="24"/>
          <w:szCs w:val="24"/>
        </w:rPr>
        <w:t>administration</w:t>
      </w:r>
      <w:r w:rsidRPr="008B2092">
        <w:rPr>
          <w:rFonts w:ascii="Times New Roman" w:eastAsia="Times New Roman" w:hAnsi="Times New Roman" w:cs="Times New Roman"/>
          <w:color w:val="000000" w:themeColor="text1"/>
          <w:sz w:val="24"/>
          <w:szCs w:val="24"/>
        </w:rPr>
        <w:t xml:space="preserve"> </w:t>
      </w:r>
      <w:r w:rsidR="00371E45">
        <w:rPr>
          <w:rFonts w:ascii="Times New Roman" w:eastAsia="Times New Roman" w:hAnsi="Times New Roman" w:cs="Times New Roman"/>
          <w:color w:val="000000" w:themeColor="text1"/>
          <w:sz w:val="24"/>
          <w:szCs w:val="24"/>
        </w:rPr>
        <w:t>the</w:t>
      </w:r>
      <w:r w:rsidRPr="008B2092">
        <w:rPr>
          <w:rFonts w:ascii="Times New Roman" w:eastAsia="Times New Roman" w:hAnsi="Times New Roman" w:cs="Times New Roman"/>
          <w:color w:val="000000" w:themeColor="text1"/>
          <w:sz w:val="24"/>
          <w:szCs w:val="24"/>
        </w:rPr>
        <w:t xml:space="preserve"> </w:t>
      </w:r>
      <w:r w:rsidR="00371E45">
        <w:rPr>
          <w:rFonts w:ascii="Times New Roman" w:eastAsia="Times New Roman" w:hAnsi="Times New Roman" w:cs="Times New Roman"/>
          <w:color w:val="000000" w:themeColor="text1"/>
          <w:sz w:val="24"/>
          <w:szCs w:val="24"/>
        </w:rPr>
        <w:t>one</w:t>
      </w:r>
      <w:r w:rsidRPr="008B2092">
        <w:rPr>
          <w:rFonts w:ascii="Times New Roman" w:eastAsia="Times New Roman" w:hAnsi="Times New Roman" w:cs="Times New Roman"/>
          <w:color w:val="000000" w:themeColor="text1"/>
          <w:sz w:val="24"/>
          <w:szCs w:val="24"/>
        </w:rPr>
        <w:t xml:space="preserve">-cysteine will </w:t>
      </w:r>
      <w:r w:rsidRPr="008B2092">
        <w:rPr>
          <w:rFonts w:ascii="Times New Roman" w:eastAsia="Times New Roman" w:hAnsi="Times New Roman" w:cs="Times New Roman"/>
          <w:color w:val="000000" w:themeColor="text1"/>
          <w:sz w:val="24"/>
          <w:szCs w:val="24"/>
        </w:rPr>
        <w:lastRenderedPageBreak/>
        <w:t xml:space="preserve">improve </w:t>
      </w:r>
      <w:proofErr w:type="spellStart"/>
      <w:proofErr w:type="gramStart"/>
      <w:r w:rsidR="00371E45">
        <w:rPr>
          <w:rFonts w:ascii="Times New Roman" w:eastAsia="Times New Roman" w:hAnsi="Times New Roman" w:cs="Times New Roman"/>
          <w:color w:val="000000" w:themeColor="text1"/>
          <w:sz w:val="24"/>
          <w:szCs w:val="24"/>
        </w:rPr>
        <w:t>r</w:t>
      </w:r>
      <w:r w:rsidRPr="008B2092">
        <w:rPr>
          <w:rFonts w:ascii="Times New Roman" w:eastAsia="Times New Roman" w:hAnsi="Times New Roman" w:cs="Times New Roman"/>
          <w:color w:val="000000" w:themeColor="text1"/>
          <w:sz w:val="24"/>
          <w:szCs w:val="24"/>
        </w:rPr>
        <w:t>GSH</w:t>
      </w:r>
      <w:proofErr w:type="spellEnd"/>
      <w:r w:rsidRPr="008B2092">
        <w:rPr>
          <w:rFonts w:ascii="Times New Roman" w:eastAsia="Times New Roman" w:hAnsi="Times New Roman" w:cs="Times New Roman"/>
          <w:color w:val="000000" w:themeColor="text1"/>
          <w:sz w:val="24"/>
          <w:szCs w:val="24"/>
        </w:rPr>
        <w:t xml:space="preserve">  and</w:t>
      </w:r>
      <w:proofErr w:type="gramEnd"/>
      <w:r w:rsidRPr="008B2092">
        <w:rPr>
          <w:rFonts w:ascii="Times New Roman" w:eastAsia="Times New Roman" w:hAnsi="Times New Roman" w:cs="Times New Roman"/>
          <w:color w:val="000000" w:themeColor="text1"/>
          <w:sz w:val="24"/>
          <w:szCs w:val="24"/>
        </w:rPr>
        <w:t xml:space="preserve"> consequence up regulation  to  VDBP expression ,  25-hydroxylase, and vitamin D  receptor , So VD value will increase and  biomarkers of inflammation will be lower  </w:t>
      </w:r>
      <w:r w:rsidR="00A22AFB" w:rsidRPr="008B2092">
        <w:rPr>
          <w:rFonts w:ascii="Times New Roman" w:eastAsia="Times New Roman" w:hAnsi="Times New Roman" w:cs="Times New Roman"/>
          <w:color w:val="000000" w:themeColor="text1"/>
          <w:sz w:val="24"/>
          <w:szCs w:val="24"/>
        </w:rPr>
        <w:t>(28).</w:t>
      </w:r>
    </w:p>
    <w:p w14:paraId="794E2C9D" w14:textId="77777777" w:rsidR="00212ADA" w:rsidRPr="008B2092" w:rsidRDefault="00212ADA" w:rsidP="007F4380">
      <w:pPr>
        <w:bidi w:val="0"/>
        <w:spacing w:line="360" w:lineRule="auto"/>
        <w:ind w:left="-360" w:right="-694"/>
        <w:jc w:val="lowKashida"/>
        <w:rPr>
          <w:rFonts w:ascii="Times New Roman" w:eastAsia="Times New Roman" w:hAnsi="Times New Roman" w:cs="Times New Roman"/>
          <w:color w:val="000000" w:themeColor="text1"/>
          <w:sz w:val="24"/>
          <w:szCs w:val="24"/>
        </w:rPr>
      </w:pPr>
      <w:r w:rsidRPr="008B2092">
        <w:rPr>
          <w:rFonts w:ascii="Times New Roman" w:eastAsia="Times New Roman" w:hAnsi="Times New Roman" w:cs="Times New Roman"/>
          <w:color w:val="000000" w:themeColor="text1"/>
          <w:sz w:val="24"/>
          <w:szCs w:val="24"/>
        </w:rPr>
        <w:t xml:space="preserve">GSH deficiency is association with </w:t>
      </w:r>
      <w:proofErr w:type="spellStart"/>
      <w:r w:rsidR="0037423C" w:rsidRPr="008B2092">
        <w:rPr>
          <w:rFonts w:asciiTheme="majorBidi" w:hAnsiTheme="majorBidi" w:cstheme="majorBidi"/>
          <w:color w:val="000000" w:themeColor="text1"/>
          <w:sz w:val="24"/>
          <w:szCs w:val="24"/>
        </w:rPr>
        <w:t>OxS</w:t>
      </w:r>
      <w:proofErr w:type="spellEnd"/>
      <w:r w:rsidR="0037423C" w:rsidRPr="008B2092">
        <w:rPr>
          <w:rFonts w:ascii="Times New Roman" w:eastAsia="Times New Roman" w:hAnsi="Times New Roman" w:cs="Times New Roman"/>
          <w:color w:val="000000" w:themeColor="text1"/>
          <w:sz w:val="24"/>
          <w:szCs w:val="24"/>
        </w:rPr>
        <w:t xml:space="preserve"> </w:t>
      </w:r>
      <w:r w:rsidRPr="008B2092">
        <w:rPr>
          <w:rFonts w:ascii="Times New Roman" w:eastAsia="Times New Roman" w:hAnsi="Times New Roman" w:cs="Times New Roman"/>
          <w:color w:val="000000" w:themeColor="text1"/>
          <w:sz w:val="24"/>
          <w:szCs w:val="24"/>
        </w:rPr>
        <w:t xml:space="preserve">increments causing alters regulatory genes of Vitamin D lead </w:t>
      </w:r>
      <w:proofErr w:type="gramStart"/>
      <w:r w:rsidRPr="008B2092">
        <w:rPr>
          <w:rFonts w:ascii="Times New Roman" w:eastAsia="Times New Roman" w:hAnsi="Times New Roman" w:cs="Times New Roman"/>
          <w:color w:val="000000" w:themeColor="text1"/>
          <w:sz w:val="24"/>
          <w:szCs w:val="24"/>
        </w:rPr>
        <w:t>to  the</w:t>
      </w:r>
      <w:proofErr w:type="gramEnd"/>
      <w:r w:rsidRPr="008B2092">
        <w:rPr>
          <w:rFonts w:ascii="Times New Roman" w:eastAsia="Times New Roman" w:hAnsi="Times New Roman" w:cs="Times New Roman"/>
          <w:color w:val="000000" w:themeColor="text1"/>
          <w:sz w:val="24"/>
          <w:szCs w:val="24"/>
        </w:rPr>
        <w:t xml:space="preserve">  gene expression suppress consequence decreases in V</w:t>
      </w:r>
      <w:r w:rsidR="007F4380">
        <w:rPr>
          <w:rFonts w:ascii="Times New Roman" w:eastAsia="Times New Roman" w:hAnsi="Times New Roman" w:cs="Times New Roman"/>
          <w:color w:val="000000" w:themeColor="text1"/>
          <w:sz w:val="24"/>
          <w:szCs w:val="24"/>
        </w:rPr>
        <w:t xml:space="preserve">it </w:t>
      </w:r>
      <w:r w:rsidRPr="008B2092">
        <w:rPr>
          <w:rFonts w:ascii="Times New Roman" w:eastAsia="Times New Roman" w:hAnsi="Times New Roman" w:cs="Times New Roman"/>
          <w:color w:val="000000" w:themeColor="text1"/>
          <w:sz w:val="24"/>
          <w:szCs w:val="24"/>
        </w:rPr>
        <w:t xml:space="preserve">D  biosynthetic, and the net results leading to secondary vit D </w:t>
      </w:r>
      <w:r w:rsidR="004D7D7D" w:rsidRPr="008B2092">
        <w:rPr>
          <w:rFonts w:ascii="Times New Roman" w:eastAsia="Times New Roman" w:hAnsi="Times New Roman" w:cs="Times New Roman"/>
          <w:color w:val="000000" w:themeColor="text1"/>
          <w:sz w:val="24"/>
          <w:szCs w:val="24"/>
        </w:rPr>
        <w:t xml:space="preserve">deficiency. </w:t>
      </w:r>
      <w:r w:rsidRPr="008B2092">
        <w:rPr>
          <w:rFonts w:ascii="Times New Roman" w:eastAsia="Times New Roman" w:hAnsi="Times New Roman" w:cs="Times New Roman"/>
          <w:color w:val="000000" w:themeColor="text1"/>
          <w:sz w:val="24"/>
          <w:szCs w:val="24"/>
        </w:rPr>
        <w:t xml:space="preserve">finally we </w:t>
      </w:r>
      <w:proofErr w:type="gramStart"/>
      <w:r w:rsidRPr="008B2092">
        <w:rPr>
          <w:rFonts w:ascii="Times New Roman" w:eastAsia="Times New Roman" w:hAnsi="Times New Roman" w:cs="Times New Roman"/>
          <w:color w:val="000000" w:themeColor="text1"/>
          <w:sz w:val="24"/>
          <w:szCs w:val="24"/>
        </w:rPr>
        <w:t>conclude  that</w:t>
      </w:r>
      <w:proofErr w:type="gramEnd"/>
      <w:r w:rsidRPr="008B2092">
        <w:rPr>
          <w:rFonts w:ascii="Times New Roman" w:eastAsia="Times New Roman" w:hAnsi="Times New Roman" w:cs="Times New Roman"/>
          <w:color w:val="000000" w:themeColor="text1"/>
          <w:sz w:val="24"/>
          <w:szCs w:val="24"/>
        </w:rPr>
        <w:t xml:space="preserve"> ,GSH  is vital for control the endogenously vit D  biosynthesis and may use as treatment for vit D deficiency </w:t>
      </w:r>
      <w:r w:rsidR="00A22AFB" w:rsidRPr="008B2092">
        <w:rPr>
          <w:rFonts w:ascii="Times New Roman" w:eastAsia="Times New Roman" w:hAnsi="Times New Roman" w:cs="Times New Roman"/>
          <w:color w:val="000000" w:themeColor="text1"/>
          <w:sz w:val="24"/>
          <w:szCs w:val="24"/>
        </w:rPr>
        <w:t>(29).</w:t>
      </w:r>
    </w:p>
    <w:p w14:paraId="4712858F" w14:textId="77777777" w:rsidR="00393912" w:rsidRPr="008B2092" w:rsidRDefault="00393912" w:rsidP="00FA1A26">
      <w:pPr>
        <w:autoSpaceDE w:val="0"/>
        <w:autoSpaceDN w:val="0"/>
        <w:bidi w:val="0"/>
        <w:adjustRightInd w:val="0"/>
        <w:spacing w:after="0" w:line="360" w:lineRule="auto"/>
        <w:ind w:left="-360"/>
        <w:jc w:val="lowKashida"/>
        <w:rPr>
          <w:rFonts w:ascii="Times New Roman" w:hAnsi="Times New Roman" w:cs="Times New Roman"/>
          <w:b/>
          <w:bCs/>
          <w:color w:val="000000" w:themeColor="text1"/>
          <w:sz w:val="24"/>
          <w:szCs w:val="24"/>
        </w:rPr>
      </w:pPr>
      <w:r w:rsidRPr="008B2092">
        <w:rPr>
          <w:rFonts w:ascii="Times New Roman" w:hAnsi="Times New Roman" w:cs="Times New Roman"/>
          <w:b/>
          <w:bCs/>
          <w:color w:val="000000" w:themeColor="text1"/>
          <w:sz w:val="24"/>
          <w:szCs w:val="24"/>
        </w:rPr>
        <w:t>Method</w:t>
      </w:r>
      <w:r w:rsidR="0037423C">
        <w:rPr>
          <w:rFonts w:ascii="Times New Roman" w:hAnsi="Times New Roman" w:cs="Times New Roman"/>
          <w:b/>
          <w:bCs/>
          <w:color w:val="000000" w:themeColor="text1"/>
          <w:sz w:val="24"/>
          <w:szCs w:val="24"/>
        </w:rPr>
        <w:t xml:space="preserve"> </w:t>
      </w:r>
    </w:p>
    <w:p w14:paraId="2C9AA8F9" w14:textId="77777777" w:rsidR="00393912" w:rsidRPr="008B2092" w:rsidRDefault="00393912" w:rsidP="00FA1A26">
      <w:pPr>
        <w:autoSpaceDE w:val="0"/>
        <w:autoSpaceDN w:val="0"/>
        <w:bidi w:val="0"/>
        <w:adjustRightInd w:val="0"/>
        <w:spacing w:after="0" w:line="360" w:lineRule="auto"/>
        <w:ind w:left="-360" w:right="-784"/>
        <w:jc w:val="lowKashida"/>
        <w:rPr>
          <w:rFonts w:ascii="Times New Roman" w:hAnsi="Times New Roman" w:cs="Times New Roman"/>
          <w:b/>
          <w:bCs/>
          <w:color w:val="000000" w:themeColor="text1"/>
          <w:sz w:val="24"/>
          <w:szCs w:val="24"/>
        </w:rPr>
      </w:pPr>
      <w:r w:rsidRPr="008B2092">
        <w:rPr>
          <w:rFonts w:ascii="Times New Roman" w:hAnsi="Times New Roman" w:cs="Times New Roman"/>
          <w:b/>
          <w:bCs/>
          <w:color w:val="000000" w:themeColor="text1"/>
          <w:sz w:val="24"/>
          <w:szCs w:val="24"/>
        </w:rPr>
        <w:t>Study design and patient collection</w:t>
      </w:r>
      <w:r w:rsidR="00FA1A26" w:rsidRPr="008B2092">
        <w:rPr>
          <w:rFonts w:ascii="Times New Roman" w:hAnsi="Times New Roman" w:cs="Times New Roman"/>
          <w:b/>
          <w:bCs/>
          <w:color w:val="000000" w:themeColor="text1"/>
          <w:sz w:val="24"/>
          <w:szCs w:val="24"/>
        </w:rPr>
        <w:t xml:space="preserve"> </w:t>
      </w:r>
      <w:r w:rsidRPr="008B2092">
        <w:rPr>
          <w:rFonts w:ascii="Times New Roman" w:hAnsi="Times New Roman" w:cs="Times New Roman"/>
          <w:b/>
          <w:bCs/>
          <w:color w:val="000000" w:themeColor="text1"/>
          <w:sz w:val="24"/>
          <w:szCs w:val="24"/>
        </w:rPr>
        <w:t xml:space="preserve">  </w:t>
      </w:r>
    </w:p>
    <w:p w14:paraId="4451331F" w14:textId="77777777" w:rsidR="00FA1A26" w:rsidRPr="008B2092" w:rsidRDefault="00371ECA" w:rsidP="00FA1A26">
      <w:pPr>
        <w:autoSpaceDE w:val="0"/>
        <w:autoSpaceDN w:val="0"/>
        <w:bidi w:val="0"/>
        <w:adjustRightInd w:val="0"/>
        <w:spacing w:after="0" w:line="360" w:lineRule="auto"/>
        <w:ind w:left="-360" w:right="-784"/>
        <w:jc w:val="lowKashida"/>
        <w:rPr>
          <w:rFonts w:ascii="Times New Roman" w:hAnsi="Times New Roman" w:cs="Times New Roman"/>
          <w:color w:val="000000" w:themeColor="text1"/>
          <w:sz w:val="24"/>
          <w:szCs w:val="24"/>
        </w:rPr>
      </w:pPr>
      <w:r w:rsidRPr="008B2092">
        <w:rPr>
          <w:rFonts w:ascii="Times New Roman" w:hAnsi="Times New Roman" w:cs="Times New Roman"/>
          <w:color w:val="000000" w:themeColor="text1"/>
          <w:sz w:val="24"/>
          <w:szCs w:val="24"/>
        </w:rPr>
        <w:t xml:space="preserve">A total of </w:t>
      </w:r>
      <w:r w:rsidR="00FF1031" w:rsidRPr="008B2092">
        <w:rPr>
          <w:rFonts w:ascii="Times New Roman" w:hAnsi="Times New Roman" w:cs="Times New Roman"/>
          <w:color w:val="000000" w:themeColor="text1"/>
          <w:sz w:val="24"/>
          <w:szCs w:val="24"/>
        </w:rPr>
        <w:t xml:space="preserve">337 </w:t>
      </w:r>
      <w:r w:rsidR="007135EB" w:rsidRPr="008B2092">
        <w:rPr>
          <w:rFonts w:ascii="Times New Roman" w:hAnsi="Times New Roman" w:cs="Times New Roman"/>
          <w:color w:val="000000" w:themeColor="text1"/>
          <w:sz w:val="24"/>
          <w:szCs w:val="24"/>
        </w:rPr>
        <w:t xml:space="preserve">individual </w:t>
      </w:r>
      <w:r w:rsidR="00FF1031" w:rsidRPr="008B2092">
        <w:rPr>
          <w:rFonts w:ascii="Times New Roman" w:hAnsi="Times New Roman" w:cs="Times New Roman"/>
          <w:color w:val="000000" w:themeColor="text1"/>
          <w:sz w:val="24"/>
          <w:szCs w:val="24"/>
        </w:rPr>
        <w:t>were</w:t>
      </w:r>
      <w:r w:rsidR="007135EB" w:rsidRPr="008B2092">
        <w:rPr>
          <w:rFonts w:ascii="Times New Roman" w:hAnsi="Times New Roman" w:cs="Times New Roman"/>
          <w:color w:val="000000" w:themeColor="text1"/>
          <w:sz w:val="24"/>
          <w:szCs w:val="24"/>
        </w:rPr>
        <w:t xml:space="preserve"> share in</w:t>
      </w:r>
      <w:r w:rsidR="00FF1031" w:rsidRPr="008B2092">
        <w:rPr>
          <w:rFonts w:ascii="Times New Roman" w:hAnsi="Times New Roman" w:cs="Times New Roman"/>
          <w:color w:val="000000" w:themeColor="text1"/>
          <w:sz w:val="24"/>
          <w:szCs w:val="24"/>
        </w:rPr>
        <w:t xml:space="preserve"> </w:t>
      </w:r>
      <w:r w:rsidR="007135EB" w:rsidRPr="008B2092">
        <w:rPr>
          <w:rFonts w:ascii="Times New Roman" w:hAnsi="Times New Roman" w:cs="Times New Roman"/>
          <w:color w:val="000000" w:themeColor="text1"/>
          <w:sz w:val="24"/>
          <w:szCs w:val="24"/>
        </w:rPr>
        <w:t xml:space="preserve">this </w:t>
      </w:r>
      <w:proofErr w:type="gramStart"/>
      <w:r w:rsidR="007135EB" w:rsidRPr="008B2092">
        <w:rPr>
          <w:rFonts w:ascii="Times New Roman" w:hAnsi="Times New Roman" w:cs="Times New Roman"/>
          <w:color w:val="000000" w:themeColor="text1"/>
          <w:sz w:val="24"/>
          <w:szCs w:val="24"/>
        </w:rPr>
        <w:t>study ,they</w:t>
      </w:r>
      <w:proofErr w:type="gramEnd"/>
      <w:r w:rsidR="007135EB" w:rsidRPr="008B2092">
        <w:rPr>
          <w:rFonts w:ascii="Times New Roman" w:hAnsi="Times New Roman" w:cs="Times New Roman"/>
          <w:color w:val="000000" w:themeColor="text1"/>
          <w:sz w:val="24"/>
          <w:szCs w:val="24"/>
        </w:rPr>
        <w:t xml:space="preserve"> were </w:t>
      </w:r>
      <w:r w:rsidR="00393912" w:rsidRPr="008B2092">
        <w:rPr>
          <w:rFonts w:ascii="Times New Roman" w:hAnsi="Times New Roman" w:cs="Times New Roman"/>
          <w:color w:val="000000" w:themeColor="text1"/>
          <w:sz w:val="24"/>
          <w:szCs w:val="24"/>
        </w:rPr>
        <w:t>collected from</w:t>
      </w:r>
      <w:r w:rsidR="007135EB" w:rsidRPr="008B2092">
        <w:rPr>
          <w:rFonts w:ascii="Times New Roman" w:hAnsi="Times New Roman" w:cs="Times New Roman"/>
          <w:color w:val="000000" w:themeColor="text1"/>
          <w:sz w:val="24"/>
          <w:szCs w:val="24"/>
        </w:rPr>
        <w:t xml:space="preserve"> Hospital of Al-Hakeem,166 of them </w:t>
      </w:r>
      <w:r w:rsidR="00FA1A26" w:rsidRPr="008B2092">
        <w:rPr>
          <w:rFonts w:ascii="Times New Roman" w:hAnsi="Times New Roman" w:cs="Times New Roman"/>
          <w:color w:val="000000" w:themeColor="text1"/>
          <w:sz w:val="24"/>
          <w:szCs w:val="24"/>
        </w:rPr>
        <w:t xml:space="preserve">were </w:t>
      </w:r>
      <w:r w:rsidR="00B3604C" w:rsidRPr="008B2092">
        <w:rPr>
          <w:rFonts w:ascii="Times New Roman" w:hAnsi="Times New Roman" w:cs="Times New Roman"/>
          <w:color w:val="000000" w:themeColor="text1"/>
          <w:sz w:val="24"/>
          <w:szCs w:val="24"/>
        </w:rPr>
        <w:t>consider as</w:t>
      </w:r>
      <w:r w:rsidR="007135EB" w:rsidRPr="008B2092">
        <w:rPr>
          <w:rFonts w:ascii="Times New Roman" w:hAnsi="Times New Roman" w:cs="Times New Roman"/>
          <w:color w:val="000000" w:themeColor="text1"/>
          <w:sz w:val="24"/>
          <w:szCs w:val="24"/>
        </w:rPr>
        <w:t xml:space="preserve"> healthy control group, and the reminder 171 marked as  case study </w:t>
      </w:r>
      <w:r w:rsidR="00727437" w:rsidRPr="008B2092">
        <w:rPr>
          <w:rFonts w:ascii="Times New Roman" w:hAnsi="Times New Roman" w:cs="Times New Roman"/>
          <w:color w:val="000000" w:themeColor="text1"/>
          <w:sz w:val="24"/>
          <w:szCs w:val="24"/>
        </w:rPr>
        <w:t xml:space="preserve">group </w:t>
      </w:r>
      <w:r w:rsidR="007135EB" w:rsidRPr="008B2092">
        <w:rPr>
          <w:rFonts w:ascii="Times New Roman" w:hAnsi="Times New Roman" w:cs="Times New Roman"/>
          <w:color w:val="000000" w:themeColor="text1"/>
          <w:sz w:val="24"/>
          <w:szCs w:val="24"/>
        </w:rPr>
        <w:t xml:space="preserve">and </w:t>
      </w:r>
      <w:r w:rsidR="00727437" w:rsidRPr="008B2092">
        <w:rPr>
          <w:rFonts w:ascii="Times New Roman" w:hAnsi="Times New Roman" w:cs="Times New Roman"/>
          <w:color w:val="000000" w:themeColor="text1"/>
          <w:sz w:val="24"/>
          <w:szCs w:val="24"/>
        </w:rPr>
        <w:t xml:space="preserve">confirmed  with COVID-19 infection. </w:t>
      </w:r>
    </w:p>
    <w:p w14:paraId="7A22FDDB" w14:textId="77777777" w:rsidR="007135EB" w:rsidRDefault="00727437" w:rsidP="007F4380">
      <w:pPr>
        <w:autoSpaceDE w:val="0"/>
        <w:autoSpaceDN w:val="0"/>
        <w:bidi w:val="0"/>
        <w:adjustRightInd w:val="0"/>
        <w:spacing w:after="0" w:line="360" w:lineRule="auto"/>
        <w:ind w:left="-360" w:right="-784"/>
        <w:jc w:val="lowKashida"/>
        <w:rPr>
          <w:rFonts w:ascii="Times New Roman" w:hAnsi="Times New Roman" w:cs="Times New Roman"/>
          <w:color w:val="000000" w:themeColor="text1"/>
          <w:sz w:val="24"/>
          <w:szCs w:val="24"/>
        </w:rPr>
      </w:pPr>
      <w:r w:rsidRPr="008B2092">
        <w:rPr>
          <w:rFonts w:ascii="Times New Roman" w:hAnsi="Times New Roman" w:cs="Times New Roman"/>
          <w:color w:val="000000" w:themeColor="text1"/>
          <w:sz w:val="24"/>
          <w:szCs w:val="24"/>
        </w:rPr>
        <w:t>Once again the case study</w:t>
      </w:r>
      <w:r w:rsidR="00CB7E4A" w:rsidRPr="008B2092">
        <w:rPr>
          <w:rFonts w:ascii="Times New Roman" w:hAnsi="Times New Roman" w:cs="Times New Roman"/>
          <w:color w:val="000000" w:themeColor="text1"/>
          <w:sz w:val="24"/>
          <w:szCs w:val="24"/>
        </w:rPr>
        <w:t xml:space="preserve"> </w:t>
      </w:r>
      <w:proofErr w:type="gramStart"/>
      <w:r w:rsidR="00CB7E4A" w:rsidRPr="008B2092">
        <w:rPr>
          <w:rFonts w:ascii="Times New Roman" w:hAnsi="Times New Roman" w:cs="Times New Roman"/>
          <w:color w:val="000000" w:themeColor="text1"/>
          <w:sz w:val="24"/>
          <w:szCs w:val="24"/>
        </w:rPr>
        <w:t>group</w:t>
      </w:r>
      <w:r w:rsidR="00571BAC">
        <w:rPr>
          <w:rFonts w:ascii="Times New Roman" w:hAnsi="Times New Roman" w:cs="Times New Roman"/>
          <w:color w:val="000000" w:themeColor="text1"/>
          <w:sz w:val="24"/>
          <w:szCs w:val="24"/>
        </w:rPr>
        <w:t>(</w:t>
      </w:r>
      <w:proofErr w:type="gramEnd"/>
      <w:r w:rsidR="00571BAC">
        <w:rPr>
          <w:rFonts w:ascii="Times New Roman" w:hAnsi="Times New Roman" w:cs="Times New Roman"/>
          <w:color w:val="000000" w:themeColor="text1"/>
          <w:sz w:val="24"/>
          <w:szCs w:val="24"/>
        </w:rPr>
        <w:t>171 patient)</w:t>
      </w:r>
      <w:r w:rsidRPr="008B2092">
        <w:rPr>
          <w:rFonts w:ascii="Times New Roman" w:hAnsi="Times New Roman" w:cs="Times New Roman"/>
          <w:color w:val="000000" w:themeColor="text1"/>
          <w:sz w:val="24"/>
          <w:szCs w:val="24"/>
        </w:rPr>
        <w:t xml:space="preserve"> was subdivided in to two </w:t>
      </w:r>
      <w:r w:rsidR="00FE33E9">
        <w:rPr>
          <w:rFonts w:ascii="Times New Roman" w:hAnsi="Times New Roman" w:cs="Times New Roman"/>
          <w:color w:val="000000" w:themeColor="text1"/>
          <w:sz w:val="24"/>
          <w:szCs w:val="24"/>
        </w:rPr>
        <w:t>sub</w:t>
      </w:r>
      <w:r w:rsidRPr="008B2092">
        <w:rPr>
          <w:rFonts w:ascii="Times New Roman" w:hAnsi="Times New Roman" w:cs="Times New Roman"/>
          <w:color w:val="000000" w:themeColor="text1"/>
          <w:sz w:val="24"/>
          <w:szCs w:val="24"/>
        </w:rPr>
        <w:t xml:space="preserve">group </w:t>
      </w:r>
      <w:r w:rsidR="00DF09F1">
        <w:rPr>
          <w:rFonts w:ascii="Times New Roman" w:hAnsi="Times New Roman" w:cs="Times New Roman"/>
          <w:color w:val="000000" w:themeColor="text1"/>
          <w:sz w:val="24"/>
          <w:szCs w:val="24"/>
        </w:rPr>
        <w:t>,t</w:t>
      </w:r>
      <w:r w:rsidR="00FE33E9">
        <w:rPr>
          <w:rFonts w:ascii="Times New Roman" w:hAnsi="Times New Roman" w:cs="Times New Roman"/>
          <w:color w:val="000000" w:themeColor="text1"/>
          <w:sz w:val="24"/>
          <w:szCs w:val="24"/>
        </w:rPr>
        <w:t xml:space="preserve">he first sub group </w:t>
      </w:r>
      <w:r w:rsidR="00571BAC">
        <w:rPr>
          <w:rFonts w:ascii="Times New Roman" w:hAnsi="Times New Roman" w:cs="Times New Roman"/>
          <w:color w:val="000000" w:themeColor="text1"/>
          <w:sz w:val="24"/>
          <w:szCs w:val="24"/>
        </w:rPr>
        <w:t xml:space="preserve">(129 patient) </w:t>
      </w:r>
      <w:r w:rsidR="00FE33E9">
        <w:rPr>
          <w:rFonts w:ascii="Times New Roman" w:hAnsi="Times New Roman" w:cs="Times New Roman"/>
          <w:color w:val="000000" w:themeColor="text1"/>
          <w:sz w:val="24"/>
          <w:szCs w:val="24"/>
        </w:rPr>
        <w:t xml:space="preserve">designed  considering </w:t>
      </w:r>
      <w:r w:rsidRPr="008B2092">
        <w:rPr>
          <w:rFonts w:ascii="Times New Roman" w:hAnsi="Times New Roman" w:cs="Times New Roman"/>
          <w:color w:val="000000" w:themeColor="text1"/>
          <w:sz w:val="24"/>
          <w:szCs w:val="24"/>
        </w:rPr>
        <w:t>the</w:t>
      </w:r>
      <w:r w:rsidR="00DF09F1">
        <w:rPr>
          <w:rFonts w:ascii="Times New Roman" w:hAnsi="Times New Roman" w:cs="Times New Roman"/>
          <w:color w:val="000000" w:themeColor="text1"/>
          <w:sz w:val="24"/>
          <w:szCs w:val="24"/>
        </w:rPr>
        <w:t xml:space="preserve"> </w:t>
      </w:r>
      <w:r w:rsidRPr="008B2092">
        <w:rPr>
          <w:rFonts w:ascii="Times New Roman" w:hAnsi="Times New Roman" w:cs="Times New Roman"/>
          <w:color w:val="000000" w:themeColor="text1"/>
          <w:sz w:val="24"/>
          <w:szCs w:val="24"/>
        </w:rPr>
        <w:t>age</w:t>
      </w:r>
      <w:r w:rsidR="00085DE3" w:rsidRPr="008B2092">
        <w:rPr>
          <w:rFonts w:ascii="Times New Roman" w:hAnsi="Times New Roman" w:cs="Times New Roman"/>
          <w:color w:val="000000" w:themeColor="text1"/>
          <w:sz w:val="24"/>
          <w:szCs w:val="24"/>
        </w:rPr>
        <w:t xml:space="preserve"> and </w:t>
      </w:r>
      <w:r w:rsidR="00FE33E9">
        <w:rPr>
          <w:rFonts w:ascii="Times New Roman" w:hAnsi="Times New Roman" w:cs="Times New Roman"/>
          <w:color w:val="000000" w:themeColor="text1"/>
          <w:sz w:val="24"/>
          <w:szCs w:val="24"/>
        </w:rPr>
        <w:t xml:space="preserve">the second sub group </w:t>
      </w:r>
      <w:r w:rsidR="00571BAC">
        <w:rPr>
          <w:rFonts w:ascii="Times New Roman" w:hAnsi="Times New Roman" w:cs="Times New Roman"/>
          <w:color w:val="000000" w:themeColor="text1"/>
          <w:sz w:val="24"/>
          <w:szCs w:val="24"/>
        </w:rPr>
        <w:t xml:space="preserve">(171 patient) </w:t>
      </w:r>
      <w:r w:rsidR="00FE33E9">
        <w:rPr>
          <w:rFonts w:ascii="Times New Roman" w:hAnsi="Times New Roman" w:cs="Times New Roman"/>
          <w:color w:val="000000" w:themeColor="text1"/>
          <w:sz w:val="24"/>
          <w:szCs w:val="24"/>
        </w:rPr>
        <w:t xml:space="preserve">considering  gender </w:t>
      </w:r>
      <w:r w:rsidR="00DF09F1">
        <w:rPr>
          <w:rFonts w:ascii="Times New Roman" w:hAnsi="Times New Roman" w:cs="Times New Roman"/>
          <w:color w:val="000000" w:themeColor="text1"/>
          <w:sz w:val="24"/>
          <w:szCs w:val="24"/>
        </w:rPr>
        <w:t xml:space="preserve"> and the aim to show the influence of both factors</w:t>
      </w:r>
      <w:r w:rsidR="00FE33E9">
        <w:rPr>
          <w:rFonts w:ascii="Times New Roman" w:hAnsi="Times New Roman" w:cs="Times New Roman"/>
          <w:color w:val="000000" w:themeColor="text1"/>
          <w:sz w:val="24"/>
          <w:szCs w:val="24"/>
        </w:rPr>
        <w:t xml:space="preserve">  </w:t>
      </w:r>
      <w:r w:rsidRPr="008B2092">
        <w:rPr>
          <w:rFonts w:ascii="Times New Roman" w:hAnsi="Times New Roman" w:cs="Times New Roman"/>
          <w:color w:val="000000" w:themeColor="text1"/>
          <w:sz w:val="24"/>
          <w:szCs w:val="24"/>
        </w:rPr>
        <w:t xml:space="preserve">on </w:t>
      </w:r>
      <w:proofErr w:type="spellStart"/>
      <w:r w:rsidR="00371E45" w:rsidRPr="008B2092">
        <w:rPr>
          <w:rFonts w:asciiTheme="majorBidi" w:hAnsiTheme="majorBidi" w:cstheme="majorBidi"/>
          <w:color w:val="000000" w:themeColor="text1"/>
          <w:sz w:val="24"/>
          <w:szCs w:val="24"/>
        </w:rPr>
        <w:t>OxS</w:t>
      </w:r>
      <w:proofErr w:type="spellEnd"/>
      <w:r w:rsidR="00371E45" w:rsidRPr="008B2092">
        <w:rPr>
          <w:rFonts w:ascii="Times New Roman" w:hAnsi="Times New Roman" w:cs="Times New Roman"/>
          <w:color w:val="000000" w:themeColor="text1"/>
          <w:sz w:val="24"/>
          <w:szCs w:val="24"/>
        </w:rPr>
        <w:t xml:space="preserve"> </w:t>
      </w:r>
      <w:r w:rsidR="00CB7E4A" w:rsidRPr="008B2092">
        <w:rPr>
          <w:rFonts w:ascii="Times New Roman" w:hAnsi="Times New Roman" w:cs="Times New Roman"/>
          <w:color w:val="000000" w:themeColor="text1"/>
          <w:sz w:val="24"/>
          <w:szCs w:val="24"/>
        </w:rPr>
        <w:t>product MDA</w:t>
      </w:r>
      <w:r w:rsidR="007F4380">
        <w:rPr>
          <w:rFonts w:ascii="Times New Roman" w:hAnsi="Times New Roman" w:cs="Times New Roman"/>
          <w:color w:val="000000" w:themeColor="text1"/>
          <w:sz w:val="24"/>
          <w:szCs w:val="24"/>
        </w:rPr>
        <w:t>,PC</w:t>
      </w:r>
      <w:r w:rsidR="00CB7E4A" w:rsidRPr="008B2092">
        <w:rPr>
          <w:rFonts w:ascii="Times New Roman" w:hAnsi="Times New Roman" w:cs="Times New Roman"/>
          <w:color w:val="000000" w:themeColor="text1"/>
          <w:sz w:val="24"/>
          <w:szCs w:val="24"/>
        </w:rPr>
        <w:t xml:space="preserve"> and antioxidant stress </w:t>
      </w:r>
      <w:r w:rsidR="00371E45">
        <w:rPr>
          <w:rFonts w:ascii="Times New Roman" w:hAnsi="Times New Roman" w:cs="Times New Roman"/>
          <w:color w:val="000000" w:themeColor="text1"/>
          <w:sz w:val="24"/>
          <w:szCs w:val="24"/>
        </w:rPr>
        <w:t xml:space="preserve">including </w:t>
      </w:r>
      <w:r w:rsidR="00CB7E4A" w:rsidRPr="008B2092">
        <w:rPr>
          <w:rFonts w:ascii="Times New Roman" w:hAnsi="Times New Roman" w:cs="Times New Roman"/>
          <w:color w:val="000000" w:themeColor="text1"/>
          <w:sz w:val="24"/>
          <w:szCs w:val="24"/>
        </w:rPr>
        <w:t xml:space="preserve">reduce glutathione (GSH) </w:t>
      </w:r>
      <w:r w:rsidR="0028325E">
        <w:rPr>
          <w:rFonts w:ascii="Times New Roman" w:hAnsi="Times New Roman" w:cs="Times New Roman"/>
          <w:color w:val="000000" w:themeColor="text1"/>
          <w:sz w:val="24"/>
          <w:szCs w:val="24"/>
        </w:rPr>
        <w:t>,</w:t>
      </w:r>
      <w:r w:rsidR="00085DE3" w:rsidRPr="008B2092">
        <w:rPr>
          <w:rFonts w:ascii="Times New Roman" w:hAnsi="Times New Roman" w:cs="Times New Roman"/>
          <w:color w:val="000000" w:themeColor="text1"/>
          <w:sz w:val="24"/>
          <w:szCs w:val="24"/>
        </w:rPr>
        <w:t xml:space="preserve"> </w:t>
      </w:r>
      <w:r w:rsidR="00CB7E4A" w:rsidRPr="008B2092">
        <w:rPr>
          <w:rFonts w:ascii="Times New Roman" w:hAnsi="Times New Roman" w:cs="Times New Roman"/>
          <w:color w:val="000000" w:themeColor="text1"/>
          <w:sz w:val="24"/>
          <w:szCs w:val="24"/>
        </w:rPr>
        <w:t>Vit D,</w:t>
      </w:r>
      <w:r w:rsidR="00371E45">
        <w:rPr>
          <w:rFonts w:ascii="Times New Roman" w:hAnsi="Times New Roman" w:cs="Times New Roman"/>
          <w:color w:val="000000" w:themeColor="text1"/>
          <w:sz w:val="24"/>
          <w:szCs w:val="24"/>
        </w:rPr>
        <w:t xml:space="preserve"> </w:t>
      </w:r>
      <w:r w:rsidR="00CB7E4A" w:rsidRPr="008B2092">
        <w:rPr>
          <w:rFonts w:ascii="Times New Roman" w:hAnsi="Times New Roman" w:cs="Times New Roman"/>
          <w:color w:val="000000" w:themeColor="text1"/>
          <w:sz w:val="24"/>
          <w:szCs w:val="24"/>
        </w:rPr>
        <w:t xml:space="preserve">and inflammatory marker </w:t>
      </w:r>
      <w:r w:rsidR="00DF09F1">
        <w:rPr>
          <w:rFonts w:ascii="Times New Roman" w:hAnsi="Times New Roman" w:cs="Times New Roman"/>
          <w:color w:val="000000" w:themeColor="text1"/>
          <w:sz w:val="24"/>
          <w:szCs w:val="24"/>
        </w:rPr>
        <w:t xml:space="preserve">include </w:t>
      </w:r>
      <w:r w:rsidR="00CB7E4A" w:rsidRPr="008B2092">
        <w:rPr>
          <w:rFonts w:ascii="Times New Roman" w:hAnsi="Times New Roman" w:cs="Times New Roman"/>
          <w:color w:val="000000" w:themeColor="text1"/>
          <w:sz w:val="24"/>
          <w:szCs w:val="24"/>
        </w:rPr>
        <w:t xml:space="preserve">IL6 </w:t>
      </w:r>
      <w:r w:rsidR="00085DE3" w:rsidRPr="008B2092">
        <w:rPr>
          <w:rFonts w:ascii="Times New Roman" w:hAnsi="Times New Roman" w:cs="Times New Roman"/>
          <w:color w:val="000000" w:themeColor="text1"/>
          <w:sz w:val="24"/>
          <w:szCs w:val="24"/>
        </w:rPr>
        <w:t>,</w:t>
      </w:r>
      <w:r w:rsidR="00CB7E4A" w:rsidRPr="008B2092">
        <w:rPr>
          <w:rFonts w:ascii="Times New Roman" w:hAnsi="Times New Roman" w:cs="Times New Roman"/>
          <w:color w:val="000000" w:themeColor="text1"/>
          <w:sz w:val="24"/>
          <w:szCs w:val="24"/>
        </w:rPr>
        <w:t xml:space="preserve"> </w:t>
      </w:r>
      <w:r w:rsidR="00243D21" w:rsidRPr="008B2092">
        <w:rPr>
          <w:rFonts w:ascii="Times New Roman" w:hAnsi="Times New Roman" w:cs="Times New Roman"/>
          <w:color w:val="000000" w:themeColor="text1"/>
          <w:sz w:val="24"/>
          <w:szCs w:val="24"/>
        </w:rPr>
        <w:t xml:space="preserve">CRP </w:t>
      </w:r>
      <w:r w:rsidR="00085DE3" w:rsidRPr="008B2092">
        <w:rPr>
          <w:rFonts w:ascii="Times New Roman" w:hAnsi="Times New Roman" w:cs="Times New Roman"/>
          <w:color w:val="000000" w:themeColor="text1"/>
          <w:sz w:val="24"/>
          <w:szCs w:val="24"/>
        </w:rPr>
        <w:t xml:space="preserve">and TNFα </w:t>
      </w:r>
      <w:r w:rsidR="00243D21" w:rsidRPr="008B2092">
        <w:rPr>
          <w:rFonts w:ascii="Times New Roman" w:hAnsi="Times New Roman" w:cs="Times New Roman"/>
          <w:color w:val="000000" w:themeColor="text1"/>
          <w:sz w:val="24"/>
          <w:szCs w:val="24"/>
        </w:rPr>
        <w:t>were measurement</w:t>
      </w:r>
      <w:r w:rsidR="00B3604C" w:rsidRPr="008B2092">
        <w:rPr>
          <w:rFonts w:ascii="Times New Roman" w:hAnsi="Times New Roman" w:cs="Times New Roman"/>
          <w:color w:val="000000" w:themeColor="text1"/>
          <w:sz w:val="24"/>
          <w:szCs w:val="24"/>
        </w:rPr>
        <w:t xml:space="preserve"> for all participant</w:t>
      </w:r>
    </w:p>
    <w:p w14:paraId="2B71B358" w14:textId="77777777" w:rsidR="00E12656" w:rsidRPr="008B2092" w:rsidRDefault="00E12656" w:rsidP="00E12656">
      <w:pPr>
        <w:autoSpaceDE w:val="0"/>
        <w:autoSpaceDN w:val="0"/>
        <w:bidi w:val="0"/>
        <w:adjustRightInd w:val="0"/>
        <w:spacing w:after="0" w:line="240" w:lineRule="auto"/>
        <w:ind w:left="-360" w:right="-784"/>
        <w:jc w:val="lowKashida"/>
        <w:rPr>
          <w:rFonts w:ascii="Times New Roman" w:hAnsi="Times New Roman" w:cs="Times New Roman"/>
          <w:color w:val="000000" w:themeColor="text1"/>
          <w:sz w:val="24"/>
          <w:szCs w:val="24"/>
        </w:rPr>
      </w:pPr>
    </w:p>
    <w:p w14:paraId="43FA0951" w14:textId="77777777" w:rsidR="00393912" w:rsidRPr="008B2092" w:rsidRDefault="00CB1F52" w:rsidP="006769F6">
      <w:pPr>
        <w:autoSpaceDE w:val="0"/>
        <w:autoSpaceDN w:val="0"/>
        <w:bidi w:val="0"/>
        <w:adjustRightInd w:val="0"/>
        <w:spacing w:after="0"/>
        <w:ind w:left="-270"/>
        <w:jc w:val="lowKashida"/>
        <w:rPr>
          <w:rFonts w:ascii="Times New Roman" w:hAnsi="Times New Roman" w:cs="Times New Roman"/>
          <w:b/>
          <w:bCs/>
          <w:color w:val="000000" w:themeColor="text1"/>
          <w:sz w:val="24"/>
          <w:szCs w:val="24"/>
        </w:rPr>
      </w:pPr>
      <w:r w:rsidRPr="008B2092">
        <w:rPr>
          <w:rFonts w:ascii="Times New Roman" w:hAnsi="Times New Roman" w:cs="Times New Roman"/>
          <w:b/>
          <w:bCs/>
          <w:color w:val="000000" w:themeColor="text1"/>
          <w:sz w:val="24"/>
          <w:szCs w:val="24"/>
        </w:rPr>
        <w:t>Biostatistical</w:t>
      </w:r>
      <w:r w:rsidR="00393912" w:rsidRPr="008B2092">
        <w:rPr>
          <w:rFonts w:ascii="Times New Roman" w:hAnsi="Times New Roman" w:cs="Times New Roman"/>
          <w:b/>
          <w:bCs/>
          <w:color w:val="000000" w:themeColor="text1"/>
          <w:sz w:val="24"/>
          <w:szCs w:val="24"/>
        </w:rPr>
        <w:t xml:space="preserve"> analysis:</w:t>
      </w:r>
    </w:p>
    <w:p w14:paraId="6A4433CD" w14:textId="77777777" w:rsidR="00393912" w:rsidRPr="008B2092" w:rsidRDefault="00456037" w:rsidP="009D07A4">
      <w:pPr>
        <w:bidi w:val="0"/>
        <w:spacing w:line="360" w:lineRule="auto"/>
        <w:ind w:left="-270" w:right="-514"/>
        <w:jc w:val="lowKashida"/>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Our data</w:t>
      </w:r>
      <w:r w:rsidR="00393912" w:rsidRPr="008B2092">
        <w:rPr>
          <w:rFonts w:ascii="Times New Roman" w:hAnsi="Times New Roman" w:cs="Times New Roman"/>
          <w:color w:val="000000" w:themeColor="text1"/>
          <w:sz w:val="24"/>
          <w:szCs w:val="24"/>
        </w:rPr>
        <w:t xml:space="preserve"> were </w:t>
      </w:r>
      <w:r w:rsidR="00B63E05" w:rsidRPr="008B2092">
        <w:rPr>
          <w:rFonts w:ascii="Times New Roman" w:hAnsi="Times New Roman" w:cs="Times New Roman"/>
          <w:color w:val="000000" w:themeColor="text1"/>
          <w:sz w:val="24"/>
          <w:szCs w:val="24"/>
        </w:rPr>
        <w:t>express</w:t>
      </w:r>
      <w:r w:rsidR="00F1706C" w:rsidRPr="008B2092">
        <w:rPr>
          <w:rFonts w:ascii="Times New Roman" w:hAnsi="Times New Roman" w:cs="Times New Roman"/>
          <w:color w:val="000000" w:themeColor="text1"/>
          <w:sz w:val="24"/>
          <w:szCs w:val="24"/>
        </w:rPr>
        <w:t xml:space="preserve"> </w:t>
      </w:r>
      <w:r w:rsidR="00243D21" w:rsidRPr="008B2092">
        <w:rPr>
          <w:rFonts w:ascii="Times New Roman" w:hAnsi="Times New Roman" w:cs="Times New Roman"/>
          <w:color w:val="000000" w:themeColor="text1"/>
          <w:sz w:val="24"/>
          <w:szCs w:val="24"/>
        </w:rPr>
        <w:t>as</w:t>
      </w:r>
      <w:r w:rsidR="00393912" w:rsidRPr="008B2092">
        <w:rPr>
          <w:rFonts w:ascii="Times New Roman" w:hAnsi="Times New Roman" w:cs="Times New Roman"/>
          <w:color w:val="000000" w:themeColor="text1"/>
          <w:sz w:val="24"/>
          <w:szCs w:val="24"/>
        </w:rPr>
        <w:t xml:space="preserve"> </w:t>
      </w:r>
      <w:r w:rsidR="00FE1318" w:rsidRPr="008B2092">
        <w:rPr>
          <w:rFonts w:ascii="Times New Roman" w:hAnsi="Times New Roman" w:cs="Times New Roman"/>
          <w:color w:val="000000" w:themeColor="text1"/>
          <w:sz w:val="24"/>
          <w:szCs w:val="24"/>
        </w:rPr>
        <w:t>m</w:t>
      </w:r>
      <w:r w:rsidR="00393912" w:rsidRPr="008B2092">
        <w:rPr>
          <w:rFonts w:ascii="Times New Roman" w:hAnsi="Times New Roman" w:cs="Times New Roman"/>
          <w:color w:val="000000" w:themeColor="text1"/>
          <w:sz w:val="24"/>
          <w:szCs w:val="24"/>
        </w:rPr>
        <w:t xml:space="preserve">ean ± </w:t>
      </w:r>
      <w:r w:rsidR="00E12656">
        <w:rPr>
          <w:rFonts w:ascii="Times New Roman" w:hAnsi="Times New Roman" w:cs="Times New Roman"/>
          <w:color w:val="000000" w:themeColor="text1"/>
          <w:sz w:val="24"/>
          <w:szCs w:val="24"/>
        </w:rPr>
        <w:t>stander devotion</w:t>
      </w:r>
      <w:r w:rsidR="00246C64" w:rsidRPr="008B20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00393912" w:rsidRPr="008B2092">
        <w:rPr>
          <w:rFonts w:ascii="Times New Roman" w:hAnsi="Times New Roman" w:cs="Times New Roman"/>
          <w:color w:val="000000" w:themeColor="text1"/>
          <w:sz w:val="24"/>
          <w:szCs w:val="24"/>
        </w:rPr>
        <w:t xml:space="preserve">tudent's </w:t>
      </w:r>
      <w:r w:rsidR="00371E45">
        <w:rPr>
          <w:rFonts w:ascii="Times New Roman" w:hAnsi="Times New Roman" w:cs="Times New Roman"/>
          <w:color w:val="000000" w:themeColor="text1"/>
          <w:sz w:val="24"/>
          <w:szCs w:val="24"/>
        </w:rPr>
        <w:t>T-</w:t>
      </w:r>
      <w:r w:rsidR="00E12656">
        <w:rPr>
          <w:rFonts w:ascii="Times New Roman" w:hAnsi="Times New Roman" w:cs="Times New Roman"/>
          <w:color w:val="000000" w:themeColor="text1"/>
          <w:sz w:val="24"/>
          <w:szCs w:val="24"/>
        </w:rPr>
        <w:t xml:space="preserve"> </w:t>
      </w:r>
      <w:proofErr w:type="gramStart"/>
      <w:r w:rsidR="00393912" w:rsidRPr="008B2092">
        <w:rPr>
          <w:rFonts w:ascii="Times New Roman" w:hAnsi="Times New Roman" w:cs="Times New Roman"/>
          <w:color w:val="000000" w:themeColor="text1"/>
          <w:sz w:val="24"/>
          <w:szCs w:val="24"/>
        </w:rPr>
        <w:t xml:space="preserve">test </w:t>
      </w:r>
      <w:r>
        <w:rPr>
          <w:rFonts w:ascii="Times New Roman" w:hAnsi="Times New Roman" w:cs="Times New Roman"/>
          <w:color w:val="000000" w:themeColor="text1"/>
          <w:sz w:val="24"/>
          <w:szCs w:val="24"/>
        </w:rPr>
        <w:t xml:space="preserve"> was</w:t>
      </w:r>
      <w:proofErr w:type="gramEnd"/>
      <w:r>
        <w:rPr>
          <w:rFonts w:ascii="Times New Roman" w:hAnsi="Times New Roman" w:cs="Times New Roman"/>
          <w:color w:val="000000" w:themeColor="text1"/>
          <w:sz w:val="24"/>
          <w:szCs w:val="24"/>
        </w:rPr>
        <w:t xml:space="preserve"> </w:t>
      </w:r>
      <w:r w:rsidR="009D07A4">
        <w:rPr>
          <w:rFonts w:ascii="Times New Roman" w:hAnsi="Times New Roman" w:cs="Times New Roman"/>
          <w:color w:val="000000" w:themeColor="text1"/>
          <w:sz w:val="24"/>
          <w:szCs w:val="24"/>
        </w:rPr>
        <w:t>tested</w:t>
      </w:r>
      <w:r w:rsidR="00393912" w:rsidRPr="008B2092">
        <w:rPr>
          <w:rFonts w:ascii="Times New Roman" w:hAnsi="Times New Roman" w:cs="Times New Roman"/>
          <w:color w:val="000000" w:themeColor="text1"/>
          <w:sz w:val="24"/>
          <w:szCs w:val="24"/>
        </w:rPr>
        <w:t xml:space="preserve"> </w:t>
      </w:r>
      <w:r w:rsidR="00E12656" w:rsidRPr="008B2092">
        <w:rPr>
          <w:rFonts w:ascii="Times New Roman" w:hAnsi="Times New Roman" w:cs="Times New Roman"/>
          <w:color w:val="000000" w:themeColor="text1"/>
          <w:sz w:val="24"/>
          <w:szCs w:val="24"/>
        </w:rPr>
        <w:t>to</w:t>
      </w:r>
      <w:r w:rsidR="00393912" w:rsidRPr="008B2092">
        <w:rPr>
          <w:rFonts w:ascii="Times New Roman" w:hAnsi="Times New Roman" w:cs="Times New Roman"/>
          <w:color w:val="000000" w:themeColor="text1"/>
          <w:sz w:val="24"/>
          <w:szCs w:val="24"/>
        </w:rPr>
        <w:t xml:space="preserve"> verify </w:t>
      </w:r>
      <w:r w:rsidR="00243D21" w:rsidRPr="008B2092">
        <w:rPr>
          <w:rFonts w:ascii="Times New Roman" w:hAnsi="Times New Roman" w:cs="Times New Roman"/>
          <w:color w:val="000000" w:themeColor="text1"/>
          <w:sz w:val="24"/>
          <w:szCs w:val="24"/>
        </w:rPr>
        <w:t>differences</w:t>
      </w:r>
      <w:r w:rsidR="00393912" w:rsidRPr="008B2092">
        <w:rPr>
          <w:rFonts w:ascii="Times New Roman" w:hAnsi="Times New Roman" w:cs="Times New Roman"/>
          <w:color w:val="000000" w:themeColor="text1"/>
          <w:sz w:val="24"/>
          <w:szCs w:val="24"/>
        </w:rPr>
        <w:t xml:space="preserve"> </w:t>
      </w:r>
      <w:r w:rsidR="00E12656">
        <w:rPr>
          <w:rFonts w:ascii="Times New Roman" w:hAnsi="Times New Roman" w:cs="Times New Roman"/>
          <w:color w:val="000000" w:themeColor="text1"/>
          <w:sz w:val="24"/>
          <w:szCs w:val="24"/>
        </w:rPr>
        <w:t>among</w:t>
      </w:r>
      <w:r w:rsidR="00243D21" w:rsidRPr="008B2092">
        <w:rPr>
          <w:rFonts w:ascii="Times New Roman" w:hAnsi="Times New Roman" w:cs="Times New Roman"/>
          <w:color w:val="000000" w:themeColor="text1"/>
          <w:sz w:val="24"/>
          <w:szCs w:val="24"/>
        </w:rPr>
        <w:t xml:space="preserve"> </w:t>
      </w:r>
      <w:r w:rsidR="00243D21" w:rsidRPr="008B2092">
        <w:rPr>
          <w:rFonts w:ascii="Times New Roman" w:hAnsi="Times New Roman" w:cs="Times New Roman"/>
          <w:color w:val="000000" w:themeColor="text1"/>
          <w:sz w:val="24"/>
          <w:szCs w:val="24"/>
          <w:lang w:bidi="ar-IQ"/>
        </w:rPr>
        <w:t xml:space="preserve">healthy and </w:t>
      </w:r>
      <w:r w:rsidR="000D4541" w:rsidRPr="008B2092">
        <w:rPr>
          <w:rFonts w:ascii="Times New Roman" w:hAnsi="Times New Roman" w:cs="Times New Roman"/>
          <w:color w:val="000000" w:themeColor="text1"/>
          <w:sz w:val="24"/>
          <w:szCs w:val="24"/>
        </w:rPr>
        <w:t>COVID-19</w:t>
      </w:r>
      <w:r w:rsidR="00243D21" w:rsidRPr="008B2092">
        <w:rPr>
          <w:rFonts w:ascii="Times New Roman" w:hAnsi="Times New Roman" w:cs="Times New Roman"/>
          <w:color w:val="000000" w:themeColor="text1"/>
          <w:sz w:val="24"/>
          <w:szCs w:val="24"/>
        </w:rPr>
        <w:t xml:space="preserve"> patient and among  the subgroup of </w:t>
      </w:r>
      <w:r w:rsidR="000D4541" w:rsidRPr="008B2092">
        <w:rPr>
          <w:rFonts w:ascii="Times New Roman" w:hAnsi="Times New Roman" w:cs="Times New Roman"/>
          <w:color w:val="000000" w:themeColor="text1"/>
          <w:sz w:val="24"/>
          <w:szCs w:val="24"/>
        </w:rPr>
        <w:t xml:space="preserve">COVID-19  </w:t>
      </w:r>
      <w:r w:rsidR="00243D21" w:rsidRPr="008B2092">
        <w:rPr>
          <w:rFonts w:ascii="Times New Roman" w:hAnsi="Times New Roman" w:cs="Times New Roman"/>
          <w:color w:val="000000" w:themeColor="text1"/>
          <w:sz w:val="24"/>
          <w:szCs w:val="24"/>
        </w:rPr>
        <w:t>individual depend on age</w:t>
      </w:r>
      <w:r w:rsidR="00085DE3" w:rsidRPr="008B2092">
        <w:rPr>
          <w:rFonts w:ascii="Times New Roman" w:hAnsi="Times New Roman" w:cs="Times New Roman"/>
          <w:color w:val="000000" w:themeColor="text1"/>
          <w:sz w:val="24"/>
          <w:szCs w:val="24"/>
        </w:rPr>
        <w:t xml:space="preserve"> and sex</w:t>
      </w:r>
      <w:r w:rsidR="00243D21" w:rsidRPr="008B2092">
        <w:rPr>
          <w:rFonts w:ascii="Times New Roman" w:hAnsi="Times New Roman" w:cs="Times New Roman"/>
          <w:color w:val="000000" w:themeColor="text1"/>
          <w:sz w:val="24"/>
          <w:szCs w:val="24"/>
        </w:rPr>
        <w:t xml:space="preserve"> </w:t>
      </w:r>
      <w:r w:rsidR="00B3604C" w:rsidRPr="008B2092">
        <w:rPr>
          <w:rFonts w:ascii="Times New Roman" w:hAnsi="Times New Roman" w:cs="Times New Roman"/>
          <w:color w:val="000000" w:themeColor="text1"/>
          <w:sz w:val="24"/>
          <w:szCs w:val="24"/>
        </w:rPr>
        <w:t>for all estimated parameters</w:t>
      </w:r>
      <w:r w:rsidR="000D4541" w:rsidRPr="008B20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00393912" w:rsidRPr="008B2092">
        <w:rPr>
          <w:rFonts w:ascii="Times New Roman" w:hAnsi="Times New Roman" w:cs="Times New Roman"/>
          <w:color w:val="000000" w:themeColor="text1"/>
          <w:sz w:val="24"/>
          <w:szCs w:val="24"/>
        </w:rPr>
        <w:t xml:space="preserve">ignificant differences was accept when </w:t>
      </w:r>
      <w:r w:rsidR="00D36A45" w:rsidRPr="008B2092">
        <w:rPr>
          <w:rFonts w:ascii="Times New Roman" w:hAnsi="Times New Roman" w:cs="Times New Roman"/>
          <w:color w:val="000000" w:themeColor="text1"/>
          <w:sz w:val="24"/>
          <w:szCs w:val="24"/>
        </w:rPr>
        <w:t>P</w:t>
      </w:r>
      <w:r w:rsidR="00393912" w:rsidRPr="008B2092">
        <w:rPr>
          <w:rFonts w:ascii="Times New Roman" w:hAnsi="Times New Roman" w:cs="Times New Roman"/>
          <w:color w:val="000000" w:themeColor="text1"/>
          <w:sz w:val="24"/>
          <w:szCs w:val="24"/>
        </w:rPr>
        <w:t xml:space="preserve">-value </w:t>
      </w:r>
      <w:r w:rsidR="00243D21" w:rsidRPr="008B2092">
        <w:rPr>
          <w:rFonts w:ascii="Times New Roman" w:hAnsi="Times New Roman" w:cs="Times New Roman"/>
          <w:color w:val="000000" w:themeColor="text1"/>
          <w:sz w:val="24"/>
          <w:szCs w:val="24"/>
        </w:rPr>
        <w:t>less</w:t>
      </w:r>
      <w:r w:rsidR="00393912" w:rsidRPr="008B2092">
        <w:rPr>
          <w:rFonts w:ascii="Times New Roman" w:hAnsi="Times New Roman" w:cs="Times New Roman"/>
          <w:color w:val="000000" w:themeColor="text1"/>
          <w:sz w:val="24"/>
          <w:szCs w:val="24"/>
        </w:rPr>
        <w:t xml:space="preserve"> than 0.05.</w:t>
      </w:r>
    </w:p>
    <w:p w14:paraId="55843555" w14:textId="77777777" w:rsidR="0058552B" w:rsidRPr="008B2092" w:rsidRDefault="009D07A4" w:rsidP="00826756">
      <w:pPr>
        <w:autoSpaceDE w:val="0"/>
        <w:autoSpaceDN w:val="0"/>
        <w:bidi w:val="0"/>
        <w:adjustRightInd w:val="0"/>
        <w:spacing w:after="0"/>
        <w:ind w:left="-244"/>
        <w:jc w:val="lowKashida"/>
        <w:rPr>
          <w:rFonts w:ascii="Times New Roman" w:eastAsia="Calibri" w:hAnsi="Times New Roman" w:cs="Times New Roman"/>
          <w:color w:val="000000" w:themeColor="text1"/>
          <w:sz w:val="24"/>
          <w:szCs w:val="24"/>
          <w:lang w:bidi="ar-IQ"/>
        </w:rPr>
      </w:pPr>
      <w:proofErr w:type="gramStart"/>
      <w:r>
        <w:rPr>
          <w:rFonts w:ascii="Times New Roman" w:eastAsia="Calibri" w:hAnsi="Times New Roman" w:cs="Times New Roman"/>
          <w:b/>
          <w:bCs/>
          <w:color w:val="000000" w:themeColor="text1"/>
          <w:sz w:val="24"/>
          <w:szCs w:val="24"/>
        </w:rPr>
        <w:t xml:space="preserve">Result </w:t>
      </w:r>
      <w:r w:rsidR="00123DC5" w:rsidRPr="008B2092">
        <w:rPr>
          <w:rFonts w:ascii="Times New Roman" w:eastAsia="Calibri" w:hAnsi="Times New Roman" w:cs="Times New Roman"/>
          <w:b/>
          <w:bCs/>
          <w:color w:val="000000" w:themeColor="text1"/>
          <w:sz w:val="24"/>
          <w:szCs w:val="24"/>
        </w:rPr>
        <w:t>:</w:t>
      </w:r>
      <w:proofErr w:type="gramEnd"/>
      <w:r>
        <w:rPr>
          <w:rFonts w:ascii="Times New Roman" w:eastAsia="Calibri" w:hAnsi="Times New Roman" w:cs="Times New Roman"/>
          <w:b/>
          <w:bCs/>
          <w:color w:val="000000" w:themeColor="text1"/>
          <w:sz w:val="24"/>
          <w:szCs w:val="24"/>
        </w:rPr>
        <w:t>-</w:t>
      </w:r>
      <w:r w:rsidR="008B2092">
        <w:rPr>
          <w:rFonts w:ascii="Times New Roman" w:eastAsia="Calibri" w:hAnsi="Times New Roman" w:cs="Times New Roman"/>
          <w:color w:val="000000" w:themeColor="text1"/>
          <w:sz w:val="24"/>
          <w:szCs w:val="24"/>
          <w:lang w:bidi="ar-IQ"/>
        </w:rPr>
        <w:t xml:space="preserve"> </w:t>
      </w:r>
    </w:p>
    <w:p w14:paraId="4BFEF35E" w14:textId="77777777" w:rsidR="00301834" w:rsidRPr="00826756" w:rsidRDefault="00A6222A" w:rsidP="007F4380">
      <w:pPr>
        <w:spacing w:after="0" w:line="360" w:lineRule="auto"/>
        <w:ind w:left="-784" w:right="-270"/>
        <w:jc w:val="right"/>
        <w:rPr>
          <w:rFonts w:ascii="Times New Roman" w:hAnsi="Times New Roman" w:cs="Times New Roman"/>
          <w:b/>
          <w:bCs/>
          <w:color w:val="000000" w:themeColor="text1"/>
          <w:sz w:val="24"/>
          <w:szCs w:val="24"/>
          <w:rtl/>
          <w:lang w:bidi="ar-IQ"/>
        </w:rPr>
      </w:pPr>
      <w:r w:rsidRPr="008B2092">
        <w:rPr>
          <w:rFonts w:ascii="Times New Roman" w:eastAsia="Calibri" w:hAnsi="Times New Roman" w:cs="Times New Roman"/>
          <w:color w:val="000000" w:themeColor="text1"/>
          <w:sz w:val="24"/>
          <w:szCs w:val="24"/>
          <w:lang w:bidi="ar-IQ"/>
        </w:rPr>
        <w:t xml:space="preserve">After analysis the date the results from table </w:t>
      </w:r>
      <w:r w:rsidR="00FF1462">
        <w:rPr>
          <w:rFonts w:ascii="Times New Roman" w:eastAsia="Calibri" w:hAnsi="Times New Roman" w:cs="Times New Roman"/>
          <w:color w:val="000000" w:themeColor="text1"/>
          <w:sz w:val="24"/>
          <w:szCs w:val="24"/>
          <w:lang w:bidi="ar-IQ"/>
        </w:rPr>
        <w:t>two</w:t>
      </w:r>
      <w:r w:rsidRPr="008B2092">
        <w:rPr>
          <w:rFonts w:ascii="Times New Roman" w:eastAsia="Calibri" w:hAnsi="Times New Roman" w:cs="Times New Roman"/>
          <w:color w:val="000000" w:themeColor="text1"/>
          <w:sz w:val="24"/>
          <w:szCs w:val="24"/>
          <w:lang w:bidi="ar-IQ"/>
        </w:rPr>
        <w:t xml:space="preserve"> display significant higher level for MDA</w:t>
      </w:r>
      <w:r w:rsidR="00AD3518">
        <w:rPr>
          <w:rFonts w:ascii="Times New Roman" w:eastAsia="Calibri" w:hAnsi="Times New Roman" w:cs="Times New Roman"/>
          <w:color w:val="000000" w:themeColor="text1"/>
          <w:sz w:val="24"/>
          <w:szCs w:val="24"/>
          <w:lang w:bidi="ar-IQ"/>
        </w:rPr>
        <w:t xml:space="preserve"> (</w:t>
      </w:r>
      <w:r w:rsidR="00AD3518" w:rsidRPr="008B2092">
        <w:rPr>
          <w:rFonts w:ascii="Times New Roman" w:hAnsi="Times New Roman" w:cs="Times New Roman"/>
          <w:color w:val="000000" w:themeColor="text1"/>
        </w:rPr>
        <w:t>4.51±</w:t>
      </w:r>
      <w:r w:rsidR="00AD3518" w:rsidRPr="008B2092">
        <w:rPr>
          <w:rFonts w:ascii="Times New Roman" w:hAnsi="Times New Roman" w:cs="Times New Roman"/>
          <w:color w:val="000000" w:themeColor="text1"/>
          <w:sz w:val="24"/>
          <w:szCs w:val="24"/>
          <w:lang w:bidi="ar-IQ"/>
        </w:rPr>
        <w:t xml:space="preserve"> 1.6</w:t>
      </w:r>
      <w:r w:rsidR="00AD3518">
        <w:rPr>
          <w:rFonts w:ascii="Times New Roman" w:eastAsia="Calibri" w:hAnsi="Times New Roman" w:cs="Times New Roman"/>
          <w:color w:val="000000" w:themeColor="text1"/>
          <w:sz w:val="24"/>
          <w:szCs w:val="24"/>
          <w:lang w:bidi="ar-IQ"/>
        </w:rPr>
        <w:t>,p=</w:t>
      </w:r>
      <w:r w:rsidR="00AD3518" w:rsidRPr="008B2092">
        <w:rPr>
          <w:rFonts w:ascii="Arial" w:hAnsi="Arial" w:cs="Arial"/>
          <w:color w:val="000000" w:themeColor="text1"/>
          <w:sz w:val="23"/>
          <w:szCs w:val="23"/>
          <w:shd w:val="clear" w:color="auto" w:fill="FFFFFF"/>
        </w:rPr>
        <w:t>0.001</w:t>
      </w:r>
      <w:r w:rsidR="00AD3518">
        <w:rPr>
          <w:rFonts w:ascii="Times New Roman" w:eastAsia="Calibri" w:hAnsi="Times New Roman" w:cs="Times New Roman"/>
          <w:color w:val="000000" w:themeColor="text1"/>
          <w:sz w:val="24"/>
          <w:szCs w:val="24"/>
          <w:lang w:bidi="ar-IQ"/>
        </w:rPr>
        <w:t>)</w:t>
      </w:r>
      <w:r w:rsidRPr="008B2092">
        <w:rPr>
          <w:rFonts w:ascii="Times New Roman" w:eastAsia="Calibri" w:hAnsi="Times New Roman" w:cs="Times New Roman"/>
          <w:color w:val="000000" w:themeColor="text1"/>
          <w:sz w:val="24"/>
          <w:szCs w:val="24"/>
          <w:lang w:bidi="ar-IQ"/>
        </w:rPr>
        <w:t xml:space="preserve"> </w:t>
      </w:r>
      <w:r w:rsidR="00AD3518">
        <w:rPr>
          <w:rFonts w:ascii="Times New Roman" w:eastAsia="Calibri" w:hAnsi="Times New Roman" w:cs="Times New Roman"/>
          <w:color w:val="000000" w:themeColor="text1"/>
          <w:sz w:val="24"/>
          <w:szCs w:val="24"/>
          <w:lang w:bidi="ar-IQ"/>
        </w:rPr>
        <w:t>,</w:t>
      </w:r>
      <w:r w:rsidRPr="008B2092">
        <w:rPr>
          <w:rFonts w:ascii="Times New Roman" w:eastAsia="Calibri" w:hAnsi="Times New Roman" w:cs="Times New Roman"/>
          <w:color w:val="000000" w:themeColor="text1"/>
          <w:sz w:val="24"/>
          <w:szCs w:val="24"/>
          <w:lang w:bidi="ar-IQ"/>
        </w:rPr>
        <w:t xml:space="preserve"> PC</w:t>
      </w:r>
      <w:r w:rsidR="00AD3518">
        <w:rPr>
          <w:rFonts w:ascii="Times New Roman" w:hAnsi="Times New Roman" w:cs="Times New Roman"/>
          <w:color w:val="000000" w:themeColor="text1"/>
          <w:sz w:val="24"/>
          <w:szCs w:val="24"/>
          <w:lang w:bidi="ar-IQ"/>
        </w:rPr>
        <w:t xml:space="preserve"> (</w:t>
      </w:r>
      <w:r w:rsidR="00AD3518" w:rsidRPr="00D122CF">
        <w:rPr>
          <w:rFonts w:ascii="Times New Roman" w:hAnsi="Times New Roman" w:cs="Times New Roman"/>
          <w:color w:val="000000" w:themeColor="text1"/>
          <w:sz w:val="24"/>
          <w:szCs w:val="24"/>
          <w:lang w:bidi="ar-IQ"/>
        </w:rPr>
        <w:t>1.81</w:t>
      </w:r>
      <w:r w:rsidR="00AD3518" w:rsidRPr="00D122CF">
        <w:rPr>
          <w:rFonts w:ascii="Times New Roman" w:hAnsi="Times New Roman" w:cs="Times New Roman"/>
          <w:color w:val="000000" w:themeColor="text1"/>
          <w:sz w:val="24"/>
          <w:szCs w:val="24"/>
        </w:rPr>
        <w:t>±0</w:t>
      </w:r>
      <w:r w:rsidR="00AD3518" w:rsidRPr="00D122CF">
        <w:rPr>
          <w:rFonts w:ascii="Times New Roman" w:hAnsi="Times New Roman" w:cs="Times New Roman"/>
          <w:color w:val="000000" w:themeColor="text1"/>
          <w:sz w:val="24"/>
          <w:szCs w:val="24"/>
          <w:lang w:bidi="ar-IQ"/>
        </w:rPr>
        <w:t>.92</w:t>
      </w:r>
      <w:r w:rsidR="00FF1462">
        <w:rPr>
          <w:rFonts w:ascii="Times New Roman" w:eastAsia="Calibri" w:hAnsi="Times New Roman" w:cs="Times New Roman"/>
          <w:color w:val="000000" w:themeColor="text1"/>
          <w:sz w:val="24"/>
          <w:szCs w:val="24"/>
          <w:lang w:bidi="ar-IQ"/>
        </w:rPr>
        <w:t xml:space="preserve"> </w:t>
      </w:r>
      <w:r w:rsidR="00AD3518">
        <w:rPr>
          <w:rFonts w:ascii="Times New Roman" w:eastAsia="Calibri" w:hAnsi="Times New Roman" w:cs="Times New Roman"/>
          <w:color w:val="000000" w:themeColor="text1"/>
          <w:sz w:val="24"/>
          <w:szCs w:val="24"/>
          <w:lang w:bidi="ar-IQ"/>
        </w:rPr>
        <w:t>,p= 0.003)</w:t>
      </w:r>
      <w:r w:rsidR="00FF1462">
        <w:rPr>
          <w:rFonts w:ascii="Times New Roman" w:eastAsia="Calibri" w:hAnsi="Times New Roman" w:cs="Times New Roman"/>
          <w:color w:val="000000" w:themeColor="text1"/>
          <w:sz w:val="24"/>
          <w:szCs w:val="24"/>
          <w:lang w:bidi="ar-IQ"/>
        </w:rPr>
        <w:t>and significant low level for GSH</w:t>
      </w:r>
      <w:r w:rsidR="00AD3518">
        <w:rPr>
          <w:rFonts w:ascii="Times New Roman" w:eastAsia="Calibri" w:hAnsi="Times New Roman" w:cs="Times New Roman"/>
          <w:color w:val="000000" w:themeColor="text1"/>
          <w:sz w:val="24"/>
          <w:szCs w:val="24"/>
          <w:lang w:bidi="ar-IQ"/>
        </w:rPr>
        <w:t>(</w:t>
      </w:r>
      <w:r w:rsidR="00AD3518" w:rsidRPr="008B2092">
        <w:rPr>
          <w:rFonts w:ascii="Times New Roman" w:hAnsi="Times New Roman" w:cs="Times New Roman"/>
          <w:color w:val="000000" w:themeColor="text1"/>
          <w:sz w:val="24"/>
          <w:szCs w:val="24"/>
        </w:rPr>
        <w:t>2.89±0.42</w:t>
      </w:r>
      <w:r w:rsidR="00AD3518">
        <w:rPr>
          <w:rFonts w:ascii="Times New Roman" w:eastAsia="Calibri" w:hAnsi="Times New Roman" w:cs="Times New Roman"/>
          <w:color w:val="000000" w:themeColor="text1"/>
          <w:sz w:val="24"/>
          <w:szCs w:val="24"/>
          <w:lang w:bidi="ar-IQ"/>
        </w:rPr>
        <w:t>,p=</w:t>
      </w:r>
      <w:r w:rsidR="00AD3518" w:rsidRPr="008B2092">
        <w:rPr>
          <w:rFonts w:ascii="Times New Roman" w:hAnsi="Times New Roman" w:cs="Times New Roman"/>
          <w:color w:val="000000" w:themeColor="text1"/>
          <w:sz w:val="23"/>
          <w:szCs w:val="23"/>
          <w:shd w:val="clear" w:color="auto" w:fill="FFFFFF"/>
        </w:rPr>
        <w:t>0.001</w:t>
      </w:r>
      <w:r w:rsidR="00AD3518">
        <w:rPr>
          <w:rFonts w:ascii="Times New Roman" w:hAnsi="Times New Roman" w:cs="Times New Roman"/>
          <w:color w:val="000000" w:themeColor="text1"/>
          <w:sz w:val="23"/>
          <w:szCs w:val="23"/>
          <w:shd w:val="clear" w:color="auto" w:fill="FFFFFF"/>
        </w:rPr>
        <w:t>)</w:t>
      </w:r>
      <w:r w:rsidR="00FF1462">
        <w:rPr>
          <w:rFonts w:ascii="Times New Roman" w:eastAsia="Calibri" w:hAnsi="Times New Roman" w:cs="Times New Roman"/>
          <w:color w:val="000000" w:themeColor="text1"/>
          <w:sz w:val="24"/>
          <w:szCs w:val="24"/>
          <w:lang w:bidi="ar-IQ"/>
        </w:rPr>
        <w:t xml:space="preserve"> in patient group compare with healthy </w:t>
      </w:r>
      <w:r w:rsidR="00826756">
        <w:rPr>
          <w:rFonts w:ascii="Times New Roman" w:eastAsia="Calibri" w:hAnsi="Times New Roman" w:cs="Times New Roman"/>
          <w:color w:val="000000" w:themeColor="text1"/>
          <w:sz w:val="24"/>
          <w:szCs w:val="24"/>
          <w:lang w:bidi="ar-IQ"/>
        </w:rPr>
        <w:t>group, while</w:t>
      </w:r>
      <w:r w:rsidR="00FF1462">
        <w:rPr>
          <w:rFonts w:ascii="Times New Roman" w:eastAsia="Calibri" w:hAnsi="Times New Roman" w:cs="Times New Roman"/>
          <w:color w:val="000000" w:themeColor="text1"/>
          <w:sz w:val="24"/>
          <w:szCs w:val="24"/>
          <w:lang w:bidi="ar-IQ"/>
        </w:rPr>
        <w:t xml:space="preserve"> the data in table three </w:t>
      </w:r>
      <w:r w:rsidR="00826756">
        <w:rPr>
          <w:rFonts w:ascii="Times New Roman" w:eastAsia="Calibri" w:hAnsi="Times New Roman" w:cs="Times New Roman"/>
          <w:color w:val="000000" w:themeColor="text1"/>
          <w:sz w:val="24"/>
          <w:szCs w:val="24"/>
          <w:lang w:bidi="ar-IQ"/>
        </w:rPr>
        <w:t>exhibit</w:t>
      </w:r>
      <w:r w:rsidR="00FF1462">
        <w:rPr>
          <w:rFonts w:ascii="Times New Roman" w:eastAsia="Calibri" w:hAnsi="Times New Roman" w:cs="Times New Roman"/>
          <w:color w:val="000000" w:themeColor="text1"/>
          <w:sz w:val="24"/>
          <w:szCs w:val="24"/>
          <w:lang w:bidi="ar-IQ"/>
        </w:rPr>
        <w:t xml:space="preserve"> significant higher level for</w:t>
      </w:r>
      <w:r w:rsidR="00FF1462" w:rsidRPr="00FF1462">
        <w:rPr>
          <w:rFonts w:ascii="Times New Roman" w:eastAsia="Calibri" w:hAnsi="Times New Roman" w:cs="Times New Roman"/>
          <w:color w:val="000000" w:themeColor="text1"/>
          <w:sz w:val="24"/>
          <w:szCs w:val="24"/>
          <w:lang w:bidi="ar-IQ"/>
        </w:rPr>
        <w:t xml:space="preserve"> </w:t>
      </w:r>
      <w:r w:rsidR="00FF1462" w:rsidRPr="008B2092">
        <w:rPr>
          <w:rFonts w:ascii="Times New Roman" w:eastAsia="Calibri" w:hAnsi="Times New Roman" w:cs="Times New Roman"/>
          <w:color w:val="000000" w:themeColor="text1"/>
          <w:sz w:val="24"/>
          <w:szCs w:val="24"/>
          <w:lang w:bidi="ar-IQ"/>
        </w:rPr>
        <w:t>fasting glucose</w:t>
      </w:r>
      <w:r w:rsidR="00AD3518">
        <w:rPr>
          <w:rFonts w:ascii="Times New Roman" w:eastAsia="Calibri" w:hAnsi="Times New Roman" w:cs="Times New Roman"/>
          <w:color w:val="000000" w:themeColor="text1"/>
          <w:sz w:val="24"/>
          <w:szCs w:val="24"/>
          <w:lang w:bidi="ar-IQ"/>
        </w:rPr>
        <w:t xml:space="preserve"> (</w:t>
      </w:r>
      <w:r w:rsidR="00AD3518" w:rsidRPr="008B2092">
        <w:rPr>
          <w:rFonts w:ascii="Times New Roman" w:hAnsi="Times New Roman" w:cs="Times New Roman"/>
          <w:color w:val="000000" w:themeColor="text1"/>
          <w:sz w:val="24"/>
          <w:szCs w:val="24"/>
          <w:lang w:bidi="ar-IQ"/>
        </w:rPr>
        <w:t>141.1±11.32</w:t>
      </w:r>
      <w:r w:rsidR="00AD3518">
        <w:rPr>
          <w:rFonts w:ascii="Times New Roman" w:eastAsia="Calibri" w:hAnsi="Times New Roman" w:cs="Times New Roman"/>
          <w:color w:val="000000" w:themeColor="text1"/>
          <w:sz w:val="24"/>
          <w:szCs w:val="24"/>
          <w:lang w:bidi="ar-IQ"/>
        </w:rPr>
        <w:t>,p=0.001)</w:t>
      </w:r>
      <w:r w:rsidR="00FF1462" w:rsidRPr="008B2092">
        <w:rPr>
          <w:rFonts w:ascii="Times New Roman" w:eastAsia="Calibri" w:hAnsi="Times New Roman" w:cs="Times New Roman"/>
          <w:color w:val="000000" w:themeColor="text1"/>
          <w:sz w:val="24"/>
          <w:szCs w:val="24"/>
          <w:lang w:bidi="ar-IQ"/>
        </w:rPr>
        <w:t>,</w:t>
      </w:r>
      <w:r w:rsidR="00FF1462" w:rsidRPr="008B2092">
        <w:rPr>
          <w:rFonts w:ascii="Times New Roman" w:hAnsi="Times New Roman" w:cs="Times New Roman"/>
          <w:color w:val="000000" w:themeColor="text1"/>
          <w:sz w:val="24"/>
          <w:szCs w:val="24"/>
        </w:rPr>
        <w:t xml:space="preserve"> IL6</w:t>
      </w:r>
      <w:r w:rsidR="00AD3518">
        <w:rPr>
          <w:rFonts w:ascii="Times New Roman" w:hAnsi="Times New Roman" w:cs="Times New Roman"/>
          <w:color w:val="000000" w:themeColor="text1"/>
          <w:sz w:val="24"/>
          <w:szCs w:val="24"/>
          <w:lang w:bidi="ar-IQ"/>
        </w:rPr>
        <w:t>(</w:t>
      </w:r>
      <w:r w:rsidR="00AD3518" w:rsidRPr="008B2092">
        <w:rPr>
          <w:rFonts w:ascii="Times New Roman" w:hAnsi="Times New Roman" w:cs="Times New Roman"/>
          <w:color w:val="000000" w:themeColor="text1"/>
          <w:sz w:val="24"/>
          <w:szCs w:val="24"/>
          <w:lang w:bidi="ar-IQ"/>
        </w:rPr>
        <w:t>8.94</w:t>
      </w:r>
      <w:r w:rsidR="00AD3518" w:rsidRPr="008B2092">
        <w:rPr>
          <w:rStyle w:val="A1"/>
          <w:rFonts w:ascii="Times New Roman" w:hAnsi="Times New Roman" w:cs="Times New Roman"/>
          <w:color w:val="000000" w:themeColor="text1"/>
          <w:sz w:val="24"/>
          <w:szCs w:val="24"/>
        </w:rPr>
        <w:t>±</w:t>
      </w:r>
      <w:r w:rsidR="00AD3518" w:rsidRPr="008B2092">
        <w:rPr>
          <w:rFonts w:ascii="Times New Roman" w:hAnsi="Times New Roman" w:cs="Times New Roman"/>
          <w:color w:val="000000" w:themeColor="text1"/>
          <w:sz w:val="24"/>
          <w:szCs w:val="24"/>
          <w:lang w:bidi="ar-IQ"/>
        </w:rPr>
        <w:t>1.21</w:t>
      </w:r>
      <w:r w:rsidR="00AD3518">
        <w:rPr>
          <w:rFonts w:ascii="Times New Roman" w:hAnsi="Times New Roman" w:cs="Times New Roman"/>
          <w:color w:val="000000" w:themeColor="text1"/>
          <w:sz w:val="24"/>
          <w:szCs w:val="24"/>
          <w:lang w:bidi="ar-IQ"/>
        </w:rPr>
        <w:t>,p=0.001)</w:t>
      </w:r>
      <w:r w:rsidR="00FF1462" w:rsidRPr="008B2092">
        <w:rPr>
          <w:rFonts w:ascii="Times New Roman" w:hAnsi="Times New Roman" w:cs="Times New Roman"/>
          <w:color w:val="000000" w:themeColor="text1"/>
          <w:sz w:val="24"/>
          <w:szCs w:val="24"/>
          <w:lang w:bidi="ar-IQ"/>
        </w:rPr>
        <w:t xml:space="preserve"> </w:t>
      </w:r>
      <w:r w:rsidR="00FF1462">
        <w:rPr>
          <w:rFonts w:ascii="Times New Roman" w:hAnsi="Times New Roman" w:cs="Times New Roman"/>
          <w:color w:val="000000" w:themeColor="text1"/>
          <w:sz w:val="24"/>
          <w:szCs w:val="24"/>
          <w:lang w:bidi="ar-IQ"/>
        </w:rPr>
        <w:t>,TNF</w:t>
      </w:r>
      <w:r w:rsidR="00AD3518">
        <w:rPr>
          <w:rFonts w:ascii="Times New Roman" w:hAnsi="Times New Roman" w:cs="Times New Roman"/>
          <w:color w:val="000000" w:themeColor="text1"/>
          <w:sz w:val="24"/>
          <w:szCs w:val="24"/>
          <w:lang w:bidi="ar-IQ"/>
        </w:rPr>
        <w:t>(</w:t>
      </w:r>
      <w:r w:rsidR="00AD3518" w:rsidRPr="008B2092">
        <w:rPr>
          <w:rFonts w:asciiTheme="majorBidi" w:hAnsiTheme="majorBidi" w:cstheme="majorBidi"/>
          <w:color w:val="000000" w:themeColor="text1"/>
          <w:sz w:val="24"/>
          <w:szCs w:val="24"/>
          <w:lang w:bidi="ar-IQ"/>
        </w:rPr>
        <w:t>5.32</w:t>
      </w:r>
      <w:r w:rsidR="00AD3518" w:rsidRPr="008B2092">
        <w:rPr>
          <w:rStyle w:val="A1"/>
          <w:rFonts w:asciiTheme="majorBidi" w:hAnsiTheme="majorBidi" w:cstheme="majorBidi"/>
          <w:color w:val="000000" w:themeColor="text1"/>
          <w:sz w:val="24"/>
          <w:szCs w:val="24"/>
        </w:rPr>
        <w:t>±</w:t>
      </w:r>
      <w:r w:rsidR="00AD3518" w:rsidRPr="008B2092">
        <w:rPr>
          <w:rFonts w:asciiTheme="majorBidi" w:hAnsiTheme="majorBidi" w:cstheme="majorBidi"/>
          <w:color w:val="000000" w:themeColor="text1"/>
          <w:sz w:val="24"/>
          <w:szCs w:val="24"/>
          <w:lang w:bidi="ar-IQ"/>
        </w:rPr>
        <w:t xml:space="preserve">1.03  </w:t>
      </w:r>
      <w:r w:rsidR="00AD3518">
        <w:rPr>
          <w:rFonts w:ascii="Times New Roman" w:hAnsi="Times New Roman" w:cs="Times New Roman"/>
          <w:color w:val="000000" w:themeColor="text1"/>
          <w:sz w:val="24"/>
          <w:szCs w:val="24"/>
          <w:lang w:bidi="ar-IQ"/>
        </w:rPr>
        <w:t>,p=0.001)</w:t>
      </w:r>
      <w:r w:rsidR="00FF1462">
        <w:rPr>
          <w:rFonts w:ascii="Times New Roman" w:hAnsi="Times New Roman" w:cs="Times New Roman"/>
          <w:color w:val="000000" w:themeColor="text1"/>
          <w:sz w:val="24"/>
          <w:szCs w:val="24"/>
          <w:lang w:bidi="ar-IQ"/>
        </w:rPr>
        <w:t xml:space="preserve"> </w:t>
      </w:r>
      <w:r w:rsidR="00FF1462" w:rsidRPr="008B2092">
        <w:rPr>
          <w:rFonts w:ascii="Times New Roman" w:hAnsi="Times New Roman" w:cs="Times New Roman"/>
          <w:color w:val="000000" w:themeColor="text1"/>
          <w:sz w:val="24"/>
          <w:szCs w:val="24"/>
          <w:lang w:bidi="ar-IQ"/>
        </w:rPr>
        <w:t>and CRP</w:t>
      </w:r>
      <w:r w:rsidR="00264AF5">
        <w:rPr>
          <w:rFonts w:ascii="Times New Roman" w:hAnsi="Times New Roman" w:cs="Times New Roman"/>
          <w:color w:val="000000" w:themeColor="text1"/>
          <w:sz w:val="24"/>
          <w:szCs w:val="24"/>
          <w:lang w:bidi="ar-IQ"/>
        </w:rPr>
        <w:t>(</w:t>
      </w:r>
      <w:r w:rsidR="00264AF5" w:rsidRPr="008B2092">
        <w:rPr>
          <w:rFonts w:ascii="Times New Roman" w:hAnsi="Times New Roman" w:cs="Times New Roman"/>
          <w:color w:val="000000" w:themeColor="text1"/>
          <w:sz w:val="24"/>
          <w:szCs w:val="24"/>
          <w:lang w:bidi="ar-IQ"/>
        </w:rPr>
        <w:t>10.11</w:t>
      </w:r>
      <w:r w:rsidR="00264AF5" w:rsidRPr="008B2092">
        <w:rPr>
          <w:rFonts w:ascii="Times New Roman" w:hAnsi="Times New Roman" w:cs="Times New Roman"/>
          <w:color w:val="000000" w:themeColor="text1"/>
          <w:sz w:val="24"/>
          <w:szCs w:val="24"/>
        </w:rPr>
        <w:t>±</w:t>
      </w:r>
      <w:r w:rsidR="00264AF5" w:rsidRPr="008B2092">
        <w:rPr>
          <w:rFonts w:ascii="Times New Roman" w:hAnsi="Times New Roman" w:cs="Times New Roman"/>
          <w:color w:val="000000" w:themeColor="text1"/>
          <w:sz w:val="24"/>
          <w:szCs w:val="24"/>
          <w:lang w:bidi="ar-IQ"/>
        </w:rPr>
        <w:t>2.01</w:t>
      </w:r>
      <w:r w:rsidR="00264AF5">
        <w:rPr>
          <w:rFonts w:ascii="Times New Roman" w:hAnsi="Times New Roman" w:cs="Times New Roman"/>
          <w:color w:val="000000" w:themeColor="text1"/>
          <w:sz w:val="24"/>
          <w:szCs w:val="24"/>
          <w:lang w:bidi="ar-IQ"/>
        </w:rPr>
        <w:t>,p=0.001)</w:t>
      </w:r>
      <w:r w:rsidR="00FF1462">
        <w:rPr>
          <w:rFonts w:ascii="Times New Roman" w:hAnsi="Times New Roman" w:cs="Times New Roman"/>
          <w:color w:val="000000" w:themeColor="text1"/>
          <w:sz w:val="24"/>
          <w:szCs w:val="24"/>
          <w:lang w:bidi="ar-IQ"/>
        </w:rPr>
        <w:t xml:space="preserve"> and significant low </w:t>
      </w:r>
      <w:r w:rsidR="00826756">
        <w:rPr>
          <w:rFonts w:ascii="Times New Roman" w:hAnsi="Times New Roman" w:cs="Times New Roman"/>
          <w:color w:val="000000" w:themeColor="text1"/>
          <w:sz w:val="24"/>
          <w:szCs w:val="24"/>
          <w:lang w:bidi="ar-IQ"/>
        </w:rPr>
        <w:t>level of</w:t>
      </w:r>
      <w:r w:rsidR="00FF1462">
        <w:rPr>
          <w:rFonts w:ascii="Times New Roman" w:hAnsi="Times New Roman" w:cs="Times New Roman"/>
          <w:color w:val="000000" w:themeColor="text1"/>
          <w:sz w:val="24"/>
          <w:szCs w:val="24"/>
          <w:lang w:bidi="ar-IQ"/>
        </w:rPr>
        <w:t xml:space="preserve"> D3</w:t>
      </w:r>
      <w:r w:rsidR="00264AF5">
        <w:rPr>
          <w:rFonts w:ascii="Times New Roman" w:hAnsi="Times New Roman" w:cs="Times New Roman"/>
          <w:color w:val="000000" w:themeColor="text1"/>
          <w:sz w:val="24"/>
          <w:szCs w:val="24"/>
          <w:lang w:bidi="ar-IQ"/>
        </w:rPr>
        <w:t>(</w:t>
      </w:r>
      <w:r w:rsidR="00264AF5" w:rsidRPr="008B2092">
        <w:rPr>
          <w:rFonts w:ascii="Times New Roman" w:hAnsi="Times New Roman" w:cs="Times New Roman"/>
          <w:color w:val="000000" w:themeColor="text1"/>
          <w:sz w:val="24"/>
          <w:szCs w:val="24"/>
          <w:lang w:bidi="ar-IQ"/>
        </w:rPr>
        <w:t>19.71±8.72</w:t>
      </w:r>
      <w:r w:rsidR="00264AF5">
        <w:rPr>
          <w:rFonts w:ascii="Times New Roman" w:hAnsi="Times New Roman" w:cs="Times New Roman"/>
          <w:color w:val="000000" w:themeColor="text1"/>
          <w:sz w:val="24"/>
          <w:szCs w:val="24"/>
          <w:lang w:bidi="ar-IQ"/>
        </w:rPr>
        <w:t>,p=0.001)</w:t>
      </w:r>
      <w:r w:rsidR="00FF1462">
        <w:rPr>
          <w:rFonts w:ascii="Times New Roman" w:hAnsi="Times New Roman" w:cs="Times New Roman"/>
          <w:color w:val="000000" w:themeColor="text1"/>
          <w:sz w:val="24"/>
          <w:szCs w:val="24"/>
          <w:lang w:bidi="ar-IQ"/>
        </w:rPr>
        <w:t xml:space="preserve"> in patient in compare to healthy group</w:t>
      </w:r>
      <w:r w:rsidR="00264AF5">
        <w:rPr>
          <w:rFonts w:ascii="Times New Roman" w:hAnsi="Times New Roman" w:cs="Times New Roman"/>
          <w:color w:val="000000" w:themeColor="text1"/>
          <w:sz w:val="24"/>
          <w:szCs w:val="24"/>
          <w:lang w:bidi="ar-IQ"/>
        </w:rPr>
        <w:t xml:space="preserve"> </w:t>
      </w:r>
      <w:r w:rsidR="00FF1462">
        <w:rPr>
          <w:rFonts w:ascii="Times New Roman" w:hAnsi="Times New Roman" w:cs="Times New Roman"/>
          <w:color w:val="000000" w:themeColor="text1"/>
          <w:sz w:val="24"/>
          <w:szCs w:val="24"/>
          <w:lang w:bidi="ar-IQ"/>
        </w:rPr>
        <w:t>.</w:t>
      </w:r>
      <w:r w:rsidR="00264AF5">
        <w:rPr>
          <w:rFonts w:ascii="Times New Roman" w:hAnsi="Times New Roman" w:cs="Times New Roman"/>
          <w:color w:val="000000" w:themeColor="text1"/>
          <w:sz w:val="24"/>
          <w:szCs w:val="24"/>
          <w:lang w:bidi="ar-IQ"/>
        </w:rPr>
        <w:t>I</w:t>
      </w:r>
      <w:r w:rsidR="00FF1462">
        <w:rPr>
          <w:rFonts w:ascii="Times New Roman" w:hAnsi="Times New Roman" w:cs="Times New Roman"/>
          <w:color w:val="000000" w:themeColor="text1"/>
          <w:sz w:val="24"/>
          <w:szCs w:val="24"/>
          <w:lang w:bidi="ar-IQ"/>
        </w:rPr>
        <w:t xml:space="preserve">n table four the data demonstrate the age </w:t>
      </w:r>
      <w:r w:rsidR="00826756">
        <w:rPr>
          <w:rFonts w:ascii="Times New Roman" w:hAnsi="Times New Roman" w:cs="Times New Roman"/>
          <w:color w:val="000000" w:themeColor="text1"/>
          <w:sz w:val="24"/>
          <w:szCs w:val="24"/>
          <w:lang w:bidi="ar-IQ"/>
        </w:rPr>
        <w:t>influenc</w:t>
      </w:r>
      <w:r w:rsidR="00264AF5">
        <w:rPr>
          <w:rFonts w:ascii="Times New Roman" w:hAnsi="Times New Roman" w:cs="Times New Roman"/>
          <w:color w:val="000000" w:themeColor="text1"/>
          <w:sz w:val="24"/>
          <w:szCs w:val="24"/>
          <w:lang w:bidi="ar-IQ"/>
        </w:rPr>
        <w:t>ing on disease ,</w:t>
      </w:r>
      <w:r w:rsidR="00FF1462">
        <w:rPr>
          <w:rFonts w:ascii="Times New Roman" w:hAnsi="Times New Roman" w:cs="Times New Roman"/>
          <w:color w:val="000000" w:themeColor="text1"/>
          <w:sz w:val="24"/>
          <w:szCs w:val="24"/>
          <w:lang w:bidi="ar-IQ"/>
        </w:rPr>
        <w:t xml:space="preserve"> it show</w:t>
      </w:r>
      <w:r w:rsidR="00826756">
        <w:rPr>
          <w:rFonts w:ascii="Times New Roman" w:hAnsi="Times New Roman" w:cs="Times New Roman"/>
          <w:color w:val="000000" w:themeColor="text1"/>
          <w:sz w:val="24"/>
          <w:szCs w:val="24"/>
          <w:lang w:bidi="ar-IQ"/>
        </w:rPr>
        <w:t xml:space="preserve"> significant higher level for MDA</w:t>
      </w:r>
      <w:r w:rsidR="00264AF5">
        <w:rPr>
          <w:rFonts w:ascii="Times New Roman" w:hAnsi="Times New Roman" w:cs="Times New Roman"/>
          <w:color w:val="000000" w:themeColor="text1"/>
          <w:sz w:val="24"/>
          <w:szCs w:val="24"/>
          <w:lang w:bidi="ar-IQ"/>
        </w:rPr>
        <w:t>(</w:t>
      </w:r>
      <w:r w:rsidR="00264AF5" w:rsidRPr="002A1ACF">
        <w:rPr>
          <w:rFonts w:ascii="Times New Roman" w:hAnsi="Times New Roman" w:cs="Times New Roman"/>
          <w:color w:val="000000" w:themeColor="text1"/>
          <w:sz w:val="24"/>
          <w:szCs w:val="24"/>
        </w:rPr>
        <w:t>4.02</w:t>
      </w:r>
      <w:r w:rsidR="00264AF5">
        <w:rPr>
          <w:rFonts w:ascii="Times New Roman" w:hAnsi="Times New Roman" w:cs="Times New Roman"/>
          <w:color w:val="000000" w:themeColor="text1"/>
          <w:sz w:val="24"/>
          <w:szCs w:val="24"/>
        </w:rPr>
        <w:t xml:space="preserve"> </w:t>
      </w:r>
      <w:r w:rsidR="00264AF5" w:rsidRPr="002A1ACF">
        <w:rPr>
          <w:rFonts w:ascii="Times New Roman" w:hAnsi="Times New Roman" w:cs="Times New Roman"/>
          <w:color w:val="000000" w:themeColor="text1"/>
          <w:sz w:val="24"/>
          <w:szCs w:val="24"/>
        </w:rPr>
        <w:t>±</w:t>
      </w:r>
      <w:r w:rsidR="00264AF5" w:rsidRPr="002A1ACF">
        <w:rPr>
          <w:rFonts w:ascii="Times New Roman" w:hAnsi="Times New Roman" w:cs="Times New Roman"/>
          <w:color w:val="000000" w:themeColor="text1"/>
          <w:sz w:val="24"/>
          <w:szCs w:val="24"/>
          <w:lang w:bidi="ar-IQ"/>
        </w:rPr>
        <w:t xml:space="preserve"> 1.12</w:t>
      </w:r>
      <w:r w:rsidR="00264AF5">
        <w:rPr>
          <w:rFonts w:ascii="Times New Roman" w:hAnsi="Times New Roman" w:cs="Times New Roman"/>
          <w:color w:val="000000" w:themeColor="text1"/>
          <w:sz w:val="24"/>
          <w:szCs w:val="24"/>
          <w:lang w:bidi="ar-IQ"/>
        </w:rPr>
        <w:t>,p=0.004)</w:t>
      </w:r>
      <w:r w:rsidR="00826756">
        <w:rPr>
          <w:rFonts w:ascii="Times New Roman" w:hAnsi="Times New Roman" w:cs="Times New Roman"/>
          <w:color w:val="000000" w:themeColor="text1"/>
          <w:sz w:val="24"/>
          <w:szCs w:val="24"/>
          <w:lang w:bidi="ar-IQ"/>
        </w:rPr>
        <w:t>,PC</w:t>
      </w:r>
      <w:r w:rsidR="00264AF5">
        <w:rPr>
          <w:rFonts w:ascii="Times New Roman" w:hAnsi="Times New Roman" w:cs="Times New Roman"/>
          <w:color w:val="000000" w:themeColor="text1"/>
          <w:sz w:val="24"/>
          <w:szCs w:val="24"/>
          <w:lang w:bidi="ar-IQ"/>
        </w:rPr>
        <w:t>(</w:t>
      </w:r>
      <w:r w:rsidR="00264AF5" w:rsidRPr="00B27456">
        <w:rPr>
          <w:rFonts w:ascii="Times New Roman" w:hAnsi="Times New Roman" w:cs="Times New Roman"/>
          <w:color w:val="000000" w:themeColor="text1"/>
          <w:sz w:val="24"/>
          <w:szCs w:val="24"/>
          <w:lang w:bidi="ar-IQ"/>
        </w:rPr>
        <w:t>2.05</w:t>
      </w:r>
      <w:r w:rsidR="00264AF5" w:rsidRPr="00B27456">
        <w:rPr>
          <w:rFonts w:ascii="Times New Roman" w:hAnsi="Times New Roman" w:cs="Times New Roman"/>
          <w:color w:val="000000" w:themeColor="text1"/>
          <w:sz w:val="24"/>
          <w:szCs w:val="24"/>
        </w:rPr>
        <w:t>±0</w:t>
      </w:r>
      <w:r w:rsidR="00264AF5" w:rsidRPr="00B27456">
        <w:rPr>
          <w:rFonts w:ascii="Times New Roman" w:hAnsi="Times New Roman" w:cs="Times New Roman"/>
          <w:color w:val="000000" w:themeColor="text1"/>
          <w:sz w:val="24"/>
          <w:szCs w:val="24"/>
          <w:lang w:bidi="ar-IQ"/>
        </w:rPr>
        <w:t>.02</w:t>
      </w:r>
      <w:r w:rsidR="00264AF5">
        <w:rPr>
          <w:rFonts w:ascii="Times New Roman" w:hAnsi="Times New Roman" w:cs="Times New Roman"/>
          <w:color w:val="000000" w:themeColor="text1"/>
          <w:sz w:val="24"/>
          <w:szCs w:val="24"/>
          <w:lang w:bidi="ar-IQ"/>
        </w:rPr>
        <w:t>,p=0.028)</w:t>
      </w:r>
      <w:r w:rsidR="00826756">
        <w:rPr>
          <w:rFonts w:ascii="Times New Roman" w:hAnsi="Times New Roman" w:cs="Times New Roman"/>
          <w:color w:val="000000" w:themeColor="text1"/>
          <w:sz w:val="24"/>
          <w:szCs w:val="24"/>
          <w:lang w:bidi="ar-IQ"/>
        </w:rPr>
        <w:t xml:space="preserve"> and low level for</w:t>
      </w:r>
      <w:r w:rsidR="007F4380">
        <w:rPr>
          <w:rFonts w:ascii="Times New Roman" w:hAnsi="Times New Roman" w:cs="Times New Roman"/>
          <w:color w:val="000000" w:themeColor="text1"/>
          <w:sz w:val="24"/>
          <w:szCs w:val="24"/>
          <w:lang w:bidi="ar-IQ"/>
        </w:rPr>
        <w:t xml:space="preserve"> vit</w:t>
      </w:r>
      <w:r w:rsidR="00826756">
        <w:rPr>
          <w:rFonts w:ascii="Times New Roman" w:hAnsi="Times New Roman" w:cs="Times New Roman"/>
          <w:color w:val="000000" w:themeColor="text1"/>
          <w:sz w:val="24"/>
          <w:szCs w:val="24"/>
          <w:lang w:bidi="ar-IQ"/>
        </w:rPr>
        <w:t xml:space="preserve"> D</w:t>
      </w:r>
      <w:r w:rsidR="007F4380">
        <w:rPr>
          <w:rFonts w:ascii="Times New Roman" w:hAnsi="Times New Roman" w:cs="Times New Roman"/>
          <w:color w:val="000000" w:themeColor="text1"/>
          <w:sz w:val="24"/>
          <w:szCs w:val="24"/>
          <w:lang w:bidi="ar-IQ"/>
        </w:rPr>
        <w:t xml:space="preserve"> </w:t>
      </w:r>
      <w:r w:rsidR="00264AF5">
        <w:rPr>
          <w:rFonts w:ascii="Times New Roman" w:hAnsi="Times New Roman" w:cs="Times New Roman"/>
          <w:color w:val="000000" w:themeColor="text1"/>
          <w:sz w:val="24"/>
          <w:szCs w:val="24"/>
          <w:lang w:bidi="ar-IQ"/>
        </w:rPr>
        <w:t>(</w:t>
      </w:r>
      <w:r w:rsidR="00264AF5" w:rsidRPr="008B2092">
        <w:rPr>
          <w:rFonts w:ascii="Times New Roman" w:hAnsi="Times New Roman" w:cs="Times New Roman"/>
          <w:color w:val="000000" w:themeColor="text1"/>
          <w:sz w:val="24"/>
          <w:szCs w:val="24"/>
          <w:lang w:bidi="ar-IQ"/>
        </w:rPr>
        <w:t>1</w:t>
      </w:r>
      <w:r w:rsidR="00264AF5">
        <w:rPr>
          <w:rFonts w:ascii="Times New Roman" w:hAnsi="Times New Roman" w:cs="Times New Roman"/>
          <w:color w:val="000000" w:themeColor="text1"/>
          <w:sz w:val="24"/>
          <w:szCs w:val="24"/>
          <w:lang w:bidi="ar-IQ"/>
        </w:rPr>
        <w:t>8</w:t>
      </w:r>
      <w:r w:rsidR="00264AF5" w:rsidRPr="008B2092">
        <w:rPr>
          <w:rFonts w:ascii="Times New Roman" w:hAnsi="Times New Roman" w:cs="Times New Roman"/>
          <w:color w:val="000000" w:themeColor="text1"/>
          <w:sz w:val="24"/>
          <w:szCs w:val="24"/>
          <w:lang w:bidi="ar-IQ"/>
        </w:rPr>
        <w:t>.</w:t>
      </w:r>
      <w:r w:rsidR="00264AF5">
        <w:rPr>
          <w:rFonts w:ascii="Times New Roman" w:hAnsi="Times New Roman" w:cs="Times New Roman"/>
          <w:color w:val="000000" w:themeColor="text1"/>
          <w:sz w:val="24"/>
          <w:szCs w:val="24"/>
          <w:lang w:bidi="ar-IQ"/>
        </w:rPr>
        <w:t>0</w:t>
      </w:r>
      <w:r w:rsidR="00264AF5" w:rsidRPr="008B2092">
        <w:rPr>
          <w:rFonts w:ascii="Times New Roman" w:hAnsi="Times New Roman" w:cs="Times New Roman"/>
          <w:color w:val="000000" w:themeColor="text1"/>
          <w:sz w:val="24"/>
          <w:szCs w:val="24"/>
          <w:lang w:bidi="ar-IQ"/>
        </w:rPr>
        <w:t>1±</w:t>
      </w:r>
      <w:r w:rsidR="00264AF5">
        <w:rPr>
          <w:rFonts w:ascii="Times New Roman" w:hAnsi="Times New Roman" w:cs="Times New Roman"/>
          <w:color w:val="000000" w:themeColor="text1"/>
          <w:sz w:val="24"/>
          <w:szCs w:val="24"/>
          <w:lang w:bidi="ar-IQ"/>
        </w:rPr>
        <w:t>6</w:t>
      </w:r>
      <w:r w:rsidR="00264AF5" w:rsidRPr="008B2092">
        <w:rPr>
          <w:rFonts w:ascii="Times New Roman" w:hAnsi="Times New Roman" w:cs="Times New Roman"/>
          <w:color w:val="000000" w:themeColor="text1"/>
          <w:sz w:val="24"/>
          <w:szCs w:val="24"/>
          <w:lang w:bidi="ar-IQ"/>
        </w:rPr>
        <w:t>.</w:t>
      </w:r>
      <w:r w:rsidR="00264AF5">
        <w:rPr>
          <w:rFonts w:ascii="Times New Roman" w:hAnsi="Times New Roman" w:cs="Times New Roman"/>
          <w:color w:val="000000" w:themeColor="text1"/>
          <w:sz w:val="24"/>
          <w:szCs w:val="24"/>
          <w:lang w:bidi="ar-IQ"/>
        </w:rPr>
        <w:t>89,p=0.004)</w:t>
      </w:r>
      <w:r w:rsidR="00826756">
        <w:rPr>
          <w:rFonts w:ascii="Times New Roman" w:hAnsi="Times New Roman" w:cs="Times New Roman"/>
          <w:color w:val="000000" w:themeColor="text1"/>
          <w:sz w:val="24"/>
          <w:szCs w:val="24"/>
          <w:lang w:bidi="ar-IQ"/>
        </w:rPr>
        <w:t>and GSH</w:t>
      </w:r>
      <w:r w:rsidR="00264AF5">
        <w:rPr>
          <w:rFonts w:ascii="Times New Roman" w:hAnsi="Times New Roman" w:cs="Times New Roman"/>
          <w:color w:val="000000" w:themeColor="text1"/>
          <w:sz w:val="24"/>
          <w:szCs w:val="24"/>
        </w:rPr>
        <w:t>(</w:t>
      </w:r>
      <w:r w:rsidR="00264AF5" w:rsidRPr="008B2092">
        <w:rPr>
          <w:rFonts w:ascii="Times New Roman" w:hAnsi="Times New Roman" w:cs="Times New Roman"/>
          <w:color w:val="000000" w:themeColor="text1"/>
          <w:sz w:val="24"/>
          <w:szCs w:val="24"/>
        </w:rPr>
        <w:t>2.01 ±0.33</w:t>
      </w:r>
      <w:r w:rsidR="00264AF5">
        <w:rPr>
          <w:rFonts w:ascii="Times New Roman" w:hAnsi="Times New Roman" w:cs="Times New Roman"/>
          <w:color w:val="000000" w:themeColor="text1"/>
          <w:sz w:val="24"/>
          <w:szCs w:val="24"/>
        </w:rPr>
        <w:t>,p=</w:t>
      </w:r>
      <w:r w:rsidR="00264AF5" w:rsidRPr="008B2092">
        <w:rPr>
          <w:rFonts w:ascii="Arial" w:hAnsi="Arial" w:cs="Arial"/>
          <w:color w:val="000000" w:themeColor="text1"/>
          <w:sz w:val="23"/>
          <w:szCs w:val="23"/>
          <w:shd w:val="clear" w:color="auto" w:fill="FFFFFF"/>
        </w:rPr>
        <w:t>0.001</w:t>
      </w:r>
      <w:r w:rsidR="00264AF5">
        <w:rPr>
          <w:rFonts w:ascii="Times New Roman" w:hAnsi="Times New Roman" w:cs="Times New Roman"/>
          <w:color w:val="000000" w:themeColor="text1"/>
          <w:sz w:val="24"/>
          <w:szCs w:val="24"/>
        </w:rPr>
        <w:t>)</w:t>
      </w:r>
      <w:r w:rsidR="00826756">
        <w:rPr>
          <w:rFonts w:ascii="Times New Roman" w:hAnsi="Times New Roman" w:cs="Times New Roman"/>
          <w:color w:val="000000" w:themeColor="text1"/>
          <w:sz w:val="24"/>
          <w:szCs w:val="24"/>
          <w:lang w:bidi="ar-IQ"/>
        </w:rPr>
        <w:t xml:space="preserve"> in aging group(67</w:t>
      </w:r>
      <w:r w:rsidR="00826756" w:rsidRPr="008B2092">
        <w:rPr>
          <w:rFonts w:ascii="Times New Roman" w:hAnsi="Times New Roman" w:cs="Times New Roman"/>
          <w:color w:val="000000" w:themeColor="text1"/>
          <w:sz w:val="24"/>
          <w:szCs w:val="24"/>
          <w:lang w:bidi="ar-IQ"/>
        </w:rPr>
        <w:t>±</w:t>
      </w:r>
      <w:r w:rsidR="00826756">
        <w:rPr>
          <w:rFonts w:ascii="Times New Roman" w:hAnsi="Times New Roman" w:cs="Times New Roman"/>
          <w:color w:val="000000" w:themeColor="text1"/>
          <w:sz w:val="24"/>
          <w:szCs w:val="24"/>
          <w:lang w:bidi="ar-IQ"/>
        </w:rPr>
        <w:t>12</w:t>
      </w:r>
      <w:r w:rsidR="00264AF5">
        <w:rPr>
          <w:rFonts w:ascii="Times New Roman" w:hAnsi="Times New Roman" w:cs="Times New Roman"/>
          <w:color w:val="000000" w:themeColor="text1"/>
          <w:sz w:val="24"/>
          <w:szCs w:val="24"/>
          <w:lang w:bidi="ar-IQ"/>
        </w:rPr>
        <w:t xml:space="preserve"> year</w:t>
      </w:r>
      <w:r w:rsidR="00826756">
        <w:rPr>
          <w:rFonts w:ascii="Times New Roman" w:hAnsi="Times New Roman" w:cs="Times New Roman"/>
          <w:color w:val="000000" w:themeColor="text1"/>
          <w:sz w:val="24"/>
          <w:szCs w:val="24"/>
          <w:lang w:bidi="ar-IQ"/>
        </w:rPr>
        <w:t>) compare with other group having age of (62</w:t>
      </w:r>
      <w:r w:rsidR="00826756" w:rsidRPr="008B2092">
        <w:rPr>
          <w:rFonts w:ascii="Times New Roman" w:hAnsi="Times New Roman" w:cs="Times New Roman"/>
          <w:color w:val="000000" w:themeColor="text1"/>
          <w:sz w:val="24"/>
          <w:szCs w:val="24"/>
          <w:lang w:bidi="ar-IQ"/>
        </w:rPr>
        <w:t>±</w:t>
      </w:r>
      <w:r w:rsidR="00826756">
        <w:rPr>
          <w:rFonts w:ascii="Times New Roman" w:hAnsi="Times New Roman" w:cs="Times New Roman"/>
          <w:color w:val="000000" w:themeColor="text1"/>
          <w:sz w:val="24"/>
          <w:szCs w:val="24"/>
          <w:lang w:bidi="ar-IQ"/>
        </w:rPr>
        <w:t>14</w:t>
      </w:r>
      <w:r w:rsidR="00264AF5">
        <w:rPr>
          <w:rFonts w:ascii="Times New Roman" w:hAnsi="Times New Roman" w:cs="Times New Roman"/>
          <w:color w:val="000000" w:themeColor="text1"/>
          <w:sz w:val="24"/>
          <w:szCs w:val="24"/>
          <w:lang w:bidi="ar-IQ"/>
        </w:rPr>
        <w:t>year</w:t>
      </w:r>
      <w:r w:rsidR="00826756">
        <w:rPr>
          <w:rFonts w:ascii="Times New Roman" w:hAnsi="Times New Roman" w:cs="Times New Roman"/>
          <w:color w:val="000000" w:themeColor="text1"/>
          <w:sz w:val="24"/>
          <w:szCs w:val="24"/>
          <w:lang w:bidi="ar-IQ"/>
        </w:rPr>
        <w:t>).</w:t>
      </w:r>
      <w:r w:rsidR="00264AF5">
        <w:rPr>
          <w:rFonts w:ascii="Times New Roman" w:hAnsi="Times New Roman" w:cs="Times New Roman"/>
          <w:color w:val="000000" w:themeColor="text1"/>
          <w:sz w:val="24"/>
          <w:szCs w:val="24"/>
          <w:lang w:bidi="ar-IQ"/>
        </w:rPr>
        <w:t>I</w:t>
      </w:r>
      <w:r w:rsidR="00826756">
        <w:rPr>
          <w:rFonts w:ascii="Times New Roman" w:hAnsi="Times New Roman" w:cs="Times New Roman"/>
          <w:color w:val="000000" w:themeColor="text1"/>
          <w:sz w:val="24"/>
          <w:szCs w:val="24"/>
          <w:lang w:bidi="ar-IQ"/>
        </w:rPr>
        <w:t>n other hand the gender factor display significant higher level for MDA</w:t>
      </w:r>
      <w:r w:rsidR="00264AF5">
        <w:rPr>
          <w:rFonts w:ascii="Times New Roman" w:hAnsi="Times New Roman" w:cs="Times New Roman"/>
          <w:color w:val="000000" w:themeColor="text1"/>
          <w:sz w:val="24"/>
          <w:szCs w:val="24"/>
          <w:lang w:bidi="ar-IQ"/>
        </w:rPr>
        <w:t>(</w:t>
      </w:r>
      <w:r w:rsidR="00264AF5" w:rsidRPr="0063212B">
        <w:rPr>
          <w:rFonts w:ascii="Times New Roman" w:hAnsi="Times New Roman" w:cs="Times New Roman"/>
        </w:rPr>
        <w:t>4.</w:t>
      </w:r>
      <w:r w:rsidR="00264AF5">
        <w:rPr>
          <w:rFonts w:ascii="Times New Roman" w:hAnsi="Times New Roman" w:cs="Times New Roman"/>
        </w:rPr>
        <w:t>34</w:t>
      </w:r>
      <w:r w:rsidR="00264AF5" w:rsidRPr="0063212B">
        <w:rPr>
          <w:rFonts w:ascii="Times New Roman" w:hAnsi="Times New Roman" w:cs="Times New Roman"/>
        </w:rPr>
        <w:t>±</w:t>
      </w:r>
      <w:r w:rsidR="00264AF5" w:rsidRPr="0063212B">
        <w:rPr>
          <w:rFonts w:ascii="Times New Roman" w:hAnsi="Times New Roman" w:cs="Times New Roman"/>
          <w:sz w:val="24"/>
          <w:szCs w:val="24"/>
          <w:lang w:bidi="ar-IQ"/>
        </w:rPr>
        <w:t xml:space="preserve"> 1.</w:t>
      </w:r>
      <w:r w:rsidR="00264AF5">
        <w:rPr>
          <w:rFonts w:ascii="Times New Roman" w:hAnsi="Times New Roman" w:cs="Times New Roman"/>
          <w:sz w:val="24"/>
          <w:szCs w:val="24"/>
          <w:lang w:bidi="ar-IQ"/>
        </w:rPr>
        <w:t>81</w:t>
      </w:r>
      <w:r w:rsidR="004E33ED">
        <w:rPr>
          <w:rFonts w:ascii="Times New Roman" w:hAnsi="Times New Roman" w:cs="Times New Roman"/>
          <w:color w:val="000000" w:themeColor="text1"/>
          <w:sz w:val="24"/>
          <w:szCs w:val="24"/>
          <w:lang w:bidi="ar-IQ"/>
        </w:rPr>
        <w:t>,p=0.03)</w:t>
      </w:r>
      <w:r w:rsidR="00826756">
        <w:rPr>
          <w:rFonts w:ascii="Times New Roman" w:hAnsi="Times New Roman" w:cs="Times New Roman"/>
          <w:color w:val="000000" w:themeColor="text1"/>
          <w:sz w:val="24"/>
          <w:szCs w:val="24"/>
          <w:lang w:bidi="ar-IQ"/>
        </w:rPr>
        <w:t xml:space="preserve"> </w:t>
      </w:r>
      <w:r w:rsidR="00826756">
        <w:rPr>
          <w:rFonts w:ascii="Times New Roman" w:hAnsi="Times New Roman" w:cs="Times New Roman"/>
          <w:color w:val="000000" w:themeColor="text1"/>
          <w:sz w:val="24"/>
          <w:szCs w:val="24"/>
          <w:lang w:bidi="ar-IQ"/>
        </w:rPr>
        <w:lastRenderedPageBreak/>
        <w:t>,PC</w:t>
      </w:r>
      <w:r w:rsidR="004E33ED">
        <w:rPr>
          <w:rFonts w:ascii="Times New Roman" w:hAnsi="Times New Roman" w:cs="Times New Roman"/>
          <w:color w:val="000000" w:themeColor="text1"/>
          <w:sz w:val="24"/>
          <w:szCs w:val="24"/>
          <w:lang w:bidi="ar-IQ"/>
        </w:rPr>
        <w:t>(</w:t>
      </w:r>
      <w:r w:rsidR="004E33ED" w:rsidRPr="008B2092">
        <w:rPr>
          <w:rFonts w:ascii="Times New Roman" w:hAnsi="Times New Roman" w:cs="Times New Roman"/>
          <w:color w:val="000000" w:themeColor="text1"/>
          <w:sz w:val="24"/>
          <w:szCs w:val="24"/>
          <w:lang w:bidi="ar-IQ"/>
        </w:rPr>
        <w:t>2.</w:t>
      </w:r>
      <w:r w:rsidR="004E33ED">
        <w:rPr>
          <w:rFonts w:ascii="Times New Roman" w:hAnsi="Times New Roman" w:cs="Times New Roman"/>
          <w:color w:val="000000" w:themeColor="text1"/>
          <w:sz w:val="24"/>
          <w:szCs w:val="24"/>
          <w:lang w:bidi="ar-IQ"/>
        </w:rPr>
        <w:t>15</w:t>
      </w:r>
      <w:r w:rsidR="004E33ED" w:rsidRPr="008B2092">
        <w:rPr>
          <w:rFonts w:ascii="Times New Roman" w:hAnsi="Times New Roman" w:cs="Times New Roman"/>
          <w:color w:val="000000" w:themeColor="text1"/>
        </w:rPr>
        <w:t>±</w:t>
      </w:r>
      <w:r w:rsidR="004E33ED" w:rsidRPr="00F2191B">
        <w:rPr>
          <w:rFonts w:ascii="Times New Roman" w:hAnsi="Times New Roman" w:cs="Times New Roman"/>
          <w:color w:val="000000" w:themeColor="text1"/>
          <w:sz w:val="24"/>
          <w:szCs w:val="24"/>
        </w:rPr>
        <w:t>0</w:t>
      </w:r>
      <w:r w:rsidR="004E33ED" w:rsidRPr="00F2191B">
        <w:rPr>
          <w:rFonts w:ascii="Times New Roman" w:hAnsi="Times New Roman" w:cs="Times New Roman"/>
          <w:color w:val="000000" w:themeColor="text1"/>
          <w:sz w:val="24"/>
          <w:szCs w:val="24"/>
          <w:lang w:bidi="ar-IQ"/>
        </w:rPr>
        <w:t>.</w:t>
      </w:r>
      <w:r w:rsidR="004E33ED">
        <w:rPr>
          <w:rFonts w:ascii="Times New Roman" w:hAnsi="Times New Roman" w:cs="Times New Roman"/>
          <w:color w:val="000000" w:themeColor="text1"/>
          <w:sz w:val="24"/>
          <w:szCs w:val="24"/>
          <w:lang w:bidi="ar-IQ"/>
        </w:rPr>
        <w:t>11,p=0.002)</w:t>
      </w:r>
      <w:r w:rsidR="00826756">
        <w:rPr>
          <w:rFonts w:ascii="Times New Roman" w:hAnsi="Times New Roman" w:cs="Times New Roman"/>
          <w:color w:val="000000" w:themeColor="text1"/>
          <w:sz w:val="24"/>
          <w:szCs w:val="24"/>
          <w:lang w:bidi="ar-IQ"/>
        </w:rPr>
        <w:t xml:space="preserve"> and significant low level for GSH</w:t>
      </w:r>
      <w:r w:rsidR="004E33ED">
        <w:rPr>
          <w:rFonts w:ascii="Times New Roman" w:hAnsi="Times New Roman" w:cs="Times New Roman"/>
          <w:color w:val="000000" w:themeColor="text1"/>
          <w:sz w:val="24"/>
          <w:szCs w:val="24"/>
          <w:lang w:bidi="ar-IQ"/>
        </w:rPr>
        <w:t>(</w:t>
      </w:r>
      <w:r w:rsidR="004E33ED" w:rsidRPr="008B2092">
        <w:rPr>
          <w:rFonts w:ascii="Times New Roman" w:hAnsi="Times New Roman" w:cs="Times New Roman"/>
          <w:color w:val="000000" w:themeColor="text1"/>
          <w:sz w:val="24"/>
          <w:szCs w:val="24"/>
        </w:rPr>
        <w:t>2.</w:t>
      </w:r>
      <w:r w:rsidR="004E33ED">
        <w:rPr>
          <w:rFonts w:ascii="Times New Roman" w:hAnsi="Times New Roman" w:cs="Times New Roman"/>
          <w:color w:val="000000" w:themeColor="text1"/>
          <w:sz w:val="24"/>
          <w:szCs w:val="24"/>
        </w:rPr>
        <w:t>36</w:t>
      </w:r>
      <w:r w:rsidR="004E33ED" w:rsidRPr="008B2092">
        <w:rPr>
          <w:rFonts w:ascii="Times New Roman" w:hAnsi="Times New Roman" w:cs="Times New Roman"/>
          <w:color w:val="000000" w:themeColor="text1"/>
          <w:sz w:val="24"/>
          <w:szCs w:val="24"/>
        </w:rPr>
        <w:t xml:space="preserve"> ±0.</w:t>
      </w:r>
      <w:r w:rsidR="004E33ED">
        <w:rPr>
          <w:rFonts w:ascii="Times New Roman" w:hAnsi="Times New Roman" w:cs="Times New Roman"/>
          <w:color w:val="000000" w:themeColor="text1"/>
          <w:sz w:val="24"/>
          <w:szCs w:val="24"/>
        </w:rPr>
        <w:t xml:space="preserve">53 </w:t>
      </w:r>
      <w:r w:rsidR="004E33ED">
        <w:rPr>
          <w:rFonts w:ascii="Times New Roman" w:hAnsi="Times New Roman" w:cs="Times New Roman"/>
          <w:color w:val="000000" w:themeColor="text1"/>
          <w:sz w:val="24"/>
          <w:szCs w:val="24"/>
          <w:lang w:bidi="ar-IQ"/>
        </w:rPr>
        <w:t>,p=0.003)</w:t>
      </w:r>
      <w:r w:rsidR="00826756">
        <w:rPr>
          <w:rFonts w:ascii="Times New Roman" w:hAnsi="Times New Roman" w:cs="Times New Roman"/>
          <w:color w:val="000000" w:themeColor="text1"/>
          <w:sz w:val="24"/>
          <w:szCs w:val="24"/>
          <w:lang w:bidi="ar-IQ"/>
        </w:rPr>
        <w:t xml:space="preserve"> in male compare to female and failure to show significant differences for D3</w:t>
      </w:r>
      <w:r w:rsidR="004E33ED">
        <w:rPr>
          <w:rFonts w:ascii="Times New Roman" w:hAnsi="Times New Roman" w:cs="Times New Roman"/>
          <w:color w:val="000000" w:themeColor="text1"/>
          <w:sz w:val="24"/>
          <w:szCs w:val="24"/>
          <w:lang w:bidi="ar-IQ"/>
        </w:rPr>
        <w:t>(21</w:t>
      </w:r>
      <w:r w:rsidR="004E33ED" w:rsidRPr="008B2092">
        <w:rPr>
          <w:rFonts w:ascii="Times New Roman" w:hAnsi="Times New Roman" w:cs="Times New Roman"/>
          <w:color w:val="000000" w:themeColor="text1"/>
          <w:sz w:val="24"/>
          <w:szCs w:val="24"/>
          <w:lang w:bidi="ar-IQ"/>
        </w:rPr>
        <w:t>.</w:t>
      </w:r>
      <w:r w:rsidR="004E33ED">
        <w:rPr>
          <w:rFonts w:ascii="Times New Roman" w:hAnsi="Times New Roman" w:cs="Times New Roman"/>
          <w:color w:val="000000" w:themeColor="text1"/>
          <w:sz w:val="24"/>
          <w:szCs w:val="24"/>
          <w:lang w:bidi="ar-IQ"/>
        </w:rPr>
        <w:t>9</w:t>
      </w:r>
      <w:r w:rsidR="004E33ED" w:rsidRPr="008B2092">
        <w:rPr>
          <w:rFonts w:ascii="Times New Roman" w:hAnsi="Times New Roman" w:cs="Times New Roman"/>
          <w:color w:val="000000" w:themeColor="text1"/>
          <w:sz w:val="24"/>
          <w:szCs w:val="24"/>
          <w:lang w:bidi="ar-IQ"/>
        </w:rPr>
        <w:t>1±</w:t>
      </w:r>
      <w:r w:rsidR="004E33ED">
        <w:rPr>
          <w:rFonts w:ascii="Times New Roman" w:hAnsi="Times New Roman" w:cs="Times New Roman"/>
          <w:color w:val="000000" w:themeColor="text1"/>
          <w:sz w:val="24"/>
          <w:szCs w:val="24"/>
          <w:lang w:bidi="ar-IQ"/>
        </w:rPr>
        <w:t>6</w:t>
      </w:r>
      <w:r w:rsidR="004E33ED" w:rsidRPr="008B2092">
        <w:rPr>
          <w:rFonts w:ascii="Times New Roman" w:hAnsi="Times New Roman" w:cs="Times New Roman"/>
          <w:color w:val="000000" w:themeColor="text1"/>
          <w:sz w:val="24"/>
          <w:szCs w:val="24"/>
          <w:lang w:bidi="ar-IQ"/>
        </w:rPr>
        <w:t>.</w:t>
      </w:r>
      <w:r w:rsidR="004E33ED">
        <w:rPr>
          <w:rFonts w:ascii="Times New Roman" w:hAnsi="Times New Roman" w:cs="Times New Roman"/>
          <w:color w:val="000000" w:themeColor="text1"/>
          <w:sz w:val="24"/>
          <w:szCs w:val="24"/>
          <w:lang w:bidi="ar-IQ"/>
        </w:rPr>
        <w:t xml:space="preserve">96,p=0.51) </w:t>
      </w:r>
      <w:r w:rsidR="00826756">
        <w:rPr>
          <w:rFonts w:ascii="Times New Roman" w:hAnsi="Times New Roman" w:cs="Times New Roman"/>
          <w:color w:val="000000" w:themeColor="text1"/>
          <w:sz w:val="24"/>
          <w:szCs w:val="24"/>
          <w:lang w:bidi="ar-IQ"/>
        </w:rPr>
        <w:t xml:space="preserve"> among two subgroup as in table five.                       </w:t>
      </w:r>
      <w:r w:rsidR="005602CA">
        <w:rPr>
          <w:rFonts w:ascii="Times New Roman" w:hAnsi="Times New Roman" w:cs="Times New Roman"/>
          <w:color w:val="000000" w:themeColor="text1"/>
          <w:sz w:val="24"/>
          <w:szCs w:val="24"/>
          <w:lang w:bidi="ar-IQ"/>
        </w:rPr>
        <w:t xml:space="preserve">                         </w:t>
      </w:r>
      <w:r w:rsidR="00826756">
        <w:rPr>
          <w:rFonts w:ascii="Times New Roman" w:hAnsi="Times New Roman" w:cs="Times New Roman"/>
          <w:color w:val="000000" w:themeColor="text1"/>
          <w:sz w:val="24"/>
          <w:szCs w:val="24"/>
          <w:lang w:bidi="ar-IQ"/>
        </w:rPr>
        <w:t xml:space="preserve">                                  </w:t>
      </w:r>
      <w:r w:rsidR="00B67215" w:rsidRPr="008B2092">
        <w:rPr>
          <w:rFonts w:ascii="Times New Roman" w:hAnsi="Times New Roman" w:cs="Times New Roman"/>
          <w:color w:val="000000" w:themeColor="text1"/>
          <w:sz w:val="24"/>
          <w:szCs w:val="24"/>
        </w:rPr>
        <w:t xml:space="preserve">                                                  </w:t>
      </w:r>
    </w:p>
    <w:p w14:paraId="0ECB2FCC" w14:textId="77777777" w:rsidR="001C67DD" w:rsidRPr="008B2092" w:rsidRDefault="00C00427" w:rsidP="00E12656">
      <w:pPr>
        <w:tabs>
          <w:tab w:val="center" w:pos="4243"/>
          <w:tab w:val="right" w:pos="8486"/>
        </w:tabs>
        <w:spacing w:after="0"/>
        <w:ind w:right="-180"/>
        <w:jc w:val="right"/>
        <w:rPr>
          <w:rFonts w:ascii="Times New Roman" w:hAnsi="Times New Roman" w:cs="Times New Roman"/>
          <w:b/>
          <w:bCs/>
          <w:color w:val="000000" w:themeColor="text1"/>
          <w:sz w:val="24"/>
          <w:szCs w:val="24"/>
          <w:rtl/>
          <w:lang w:bidi="ar-IQ"/>
        </w:rPr>
      </w:pPr>
      <w:r w:rsidRPr="008B2092">
        <w:rPr>
          <w:rFonts w:ascii="Times New Roman" w:hAnsi="Times New Roman" w:cs="Times New Roman"/>
          <w:b/>
          <w:bCs/>
          <w:color w:val="000000" w:themeColor="text1"/>
          <w:sz w:val="24"/>
          <w:szCs w:val="24"/>
        </w:rPr>
        <w:t xml:space="preserve">    </w:t>
      </w:r>
      <w:r w:rsidR="00764187" w:rsidRPr="008B2092">
        <w:rPr>
          <w:rFonts w:ascii="Times New Roman" w:hAnsi="Times New Roman" w:cs="Times New Roman"/>
          <w:b/>
          <w:bCs/>
          <w:color w:val="000000" w:themeColor="text1"/>
          <w:sz w:val="24"/>
          <w:szCs w:val="24"/>
        </w:rPr>
        <w:t xml:space="preserve">                   </w:t>
      </w:r>
      <w:proofErr w:type="gramStart"/>
      <w:r w:rsidR="001C67DD" w:rsidRPr="008B2092">
        <w:rPr>
          <w:rFonts w:ascii="Times New Roman" w:hAnsi="Times New Roman" w:cs="Times New Roman"/>
          <w:b/>
          <w:bCs/>
          <w:color w:val="000000" w:themeColor="text1"/>
          <w:sz w:val="24"/>
          <w:szCs w:val="24"/>
        </w:rPr>
        <w:t xml:space="preserve">Table </w:t>
      </w:r>
      <w:r w:rsidR="00A63806">
        <w:rPr>
          <w:rFonts w:ascii="Times New Roman" w:hAnsi="Times New Roman" w:cs="Times New Roman"/>
          <w:b/>
          <w:bCs/>
          <w:color w:val="000000" w:themeColor="text1"/>
          <w:sz w:val="24"/>
          <w:szCs w:val="24"/>
        </w:rPr>
        <w:t xml:space="preserve"> </w:t>
      </w:r>
      <w:r w:rsidR="00A65A64" w:rsidRPr="008B2092">
        <w:rPr>
          <w:rFonts w:ascii="Times New Roman" w:hAnsi="Times New Roman" w:cs="Times New Roman"/>
          <w:b/>
          <w:bCs/>
          <w:color w:val="000000" w:themeColor="text1"/>
          <w:sz w:val="24"/>
          <w:szCs w:val="24"/>
        </w:rPr>
        <w:t>1</w:t>
      </w:r>
      <w:proofErr w:type="gramEnd"/>
      <w:r w:rsidR="00A63806">
        <w:rPr>
          <w:rFonts w:ascii="Times New Roman" w:hAnsi="Times New Roman" w:cs="Times New Roman"/>
          <w:b/>
          <w:bCs/>
          <w:color w:val="000000" w:themeColor="text1"/>
          <w:sz w:val="24"/>
          <w:szCs w:val="24"/>
        </w:rPr>
        <w:t xml:space="preserve"> </w:t>
      </w:r>
      <w:r w:rsidR="001C67DD" w:rsidRPr="008B2092">
        <w:rPr>
          <w:rFonts w:ascii="Times New Roman" w:hAnsi="Times New Roman" w:cs="Times New Roman"/>
          <w:b/>
          <w:bCs/>
          <w:color w:val="000000" w:themeColor="text1"/>
          <w:sz w:val="24"/>
          <w:szCs w:val="24"/>
        </w:rPr>
        <w:t>:</w:t>
      </w:r>
      <w:r w:rsidR="00A63806">
        <w:rPr>
          <w:rFonts w:ascii="Times New Roman" w:hAnsi="Times New Roman" w:cs="Times New Roman"/>
          <w:b/>
          <w:bCs/>
          <w:color w:val="000000" w:themeColor="text1"/>
          <w:sz w:val="24"/>
          <w:szCs w:val="24"/>
        </w:rPr>
        <w:t>. The d</w:t>
      </w:r>
      <w:r w:rsidR="001C67DD" w:rsidRPr="008B2092">
        <w:rPr>
          <w:rFonts w:ascii="Times New Roman" w:hAnsi="Times New Roman" w:cs="Times New Roman"/>
          <w:b/>
          <w:bCs/>
          <w:color w:val="000000" w:themeColor="text1"/>
          <w:sz w:val="24"/>
          <w:szCs w:val="24"/>
        </w:rPr>
        <w:t xml:space="preserve">emographic </w:t>
      </w:r>
      <w:r w:rsidR="00A63806">
        <w:rPr>
          <w:rFonts w:ascii="Times New Roman" w:hAnsi="Times New Roman" w:cs="Times New Roman"/>
          <w:b/>
          <w:bCs/>
          <w:color w:val="000000" w:themeColor="text1"/>
          <w:sz w:val="24"/>
          <w:szCs w:val="24"/>
        </w:rPr>
        <w:t>properties</w:t>
      </w:r>
      <w:r w:rsidR="001C67DD" w:rsidRPr="008B2092">
        <w:rPr>
          <w:rFonts w:ascii="Times New Roman" w:hAnsi="Times New Roman" w:cs="Times New Roman"/>
          <w:b/>
          <w:bCs/>
          <w:color w:val="000000" w:themeColor="text1"/>
          <w:sz w:val="24"/>
          <w:szCs w:val="24"/>
        </w:rPr>
        <w:t xml:space="preserve"> </w:t>
      </w:r>
      <w:r w:rsidR="00E12656">
        <w:rPr>
          <w:rFonts w:ascii="Times New Roman" w:hAnsi="Times New Roman" w:cs="Times New Roman"/>
          <w:b/>
          <w:bCs/>
          <w:color w:val="000000" w:themeColor="text1"/>
          <w:sz w:val="24"/>
          <w:szCs w:val="24"/>
        </w:rPr>
        <w:t>for</w:t>
      </w:r>
      <w:r w:rsidR="001C67DD" w:rsidRPr="008B2092">
        <w:rPr>
          <w:rFonts w:ascii="Times New Roman" w:hAnsi="Times New Roman" w:cs="Times New Roman"/>
          <w:b/>
          <w:bCs/>
          <w:color w:val="000000" w:themeColor="text1"/>
          <w:sz w:val="24"/>
          <w:szCs w:val="24"/>
        </w:rPr>
        <w:t xml:space="preserve"> study</w:t>
      </w:r>
      <w:r w:rsidR="00545146">
        <w:rPr>
          <w:rFonts w:ascii="Times New Roman" w:hAnsi="Times New Roman" w:cs="Times New Roman"/>
          <w:b/>
          <w:bCs/>
          <w:color w:val="000000" w:themeColor="text1"/>
          <w:sz w:val="24"/>
          <w:szCs w:val="24"/>
        </w:rPr>
        <w:t xml:space="preserve"> </w:t>
      </w:r>
      <w:r w:rsidRPr="008B2092">
        <w:rPr>
          <w:rFonts w:ascii="Times New Roman" w:hAnsi="Times New Roman" w:cs="Times New Roman" w:hint="cs"/>
          <w:b/>
          <w:bCs/>
          <w:color w:val="000000" w:themeColor="text1"/>
          <w:sz w:val="24"/>
          <w:szCs w:val="24"/>
          <w:rtl/>
          <w:lang w:bidi="ar-IQ"/>
        </w:rPr>
        <w:t xml:space="preserve"> </w:t>
      </w:r>
    </w:p>
    <w:tbl>
      <w:tblPr>
        <w:tblStyle w:val="TableGrid"/>
        <w:bidiVisual/>
        <w:tblW w:w="8280" w:type="dxa"/>
        <w:tblInd w:w="134" w:type="dxa"/>
        <w:tblLook w:val="04A0" w:firstRow="1" w:lastRow="0" w:firstColumn="1" w:lastColumn="0" w:noHBand="0" w:noVBand="1"/>
      </w:tblPr>
      <w:tblGrid>
        <w:gridCol w:w="2770"/>
        <w:gridCol w:w="2336"/>
        <w:gridCol w:w="3174"/>
      </w:tblGrid>
      <w:tr w:rsidR="008B2092" w:rsidRPr="00BC7F06" w14:paraId="4001E820" w14:textId="77777777" w:rsidTr="00A65A64">
        <w:tc>
          <w:tcPr>
            <w:tcW w:w="2770" w:type="dxa"/>
          </w:tcPr>
          <w:p w14:paraId="23F56600" w14:textId="77777777" w:rsidR="001C67DD" w:rsidRPr="00BC7F06" w:rsidRDefault="003C7FCC" w:rsidP="00C00427">
            <w:pPr>
              <w:ind w:right="-180"/>
              <w:jc w:val="center"/>
              <w:rPr>
                <w:rFonts w:ascii="Times New Roman" w:hAnsi="Times New Roman" w:cs="Times New Roman"/>
                <w:b/>
                <w:bCs/>
                <w:color w:val="000000" w:themeColor="text1"/>
                <w:sz w:val="24"/>
                <w:szCs w:val="24"/>
              </w:rPr>
            </w:pPr>
            <w:r w:rsidRPr="00BC7F06">
              <w:rPr>
                <w:rFonts w:ascii="Times New Roman" w:hAnsi="Times New Roman" w:cs="Times New Roman"/>
                <w:b/>
                <w:bCs/>
                <w:color w:val="000000" w:themeColor="text1"/>
                <w:sz w:val="24"/>
                <w:szCs w:val="24"/>
              </w:rPr>
              <w:t xml:space="preserve">COVID-19 </w:t>
            </w:r>
            <w:r w:rsidR="00C00427" w:rsidRPr="00BC7F06">
              <w:rPr>
                <w:rFonts w:ascii="Times New Roman" w:hAnsi="Times New Roman" w:cs="Times New Roman"/>
                <w:b/>
                <w:bCs/>
                <w:color w:val="000000" w:themeColor="text1"/>
                <w:sz w:val="24"/>
                <w:szCs w:val="24"/>
              </w:rPr>
              <w:t>N</w:t>
            </w:r>
            <w:r w:rsidRPr="00BC7F06">
              <w:rPr>
                <w:rFonts w:ascii="Times New Roman" w:hAnsi="Times New Roman" w:cs="Times New Roman"/>
                <w:b/>
                <w:bCs/>
                <w:color w:val="000000" w:themeColor="text1"/>
                <w:sz w:val="24"/>
                <w:szCs w:val="24"/>
              </w:rPr>
              <w:t xml:space="preserve"> = 171</w:t>
            </w:r>
          </w:p>
          <w:p w14:paraId="1856CD04" w14:textId="77777777" w:rsidR="00C00427" w:rsidRPr="00BC7F06" w:rsidRDefault="00C00427" w:rsidP="003C7FCC">
            <w:pPr>
              <w:ind w:right="-180"/>
              <w:jc w:val="center"/>
              <w:rPr>
                <w:rFonts w:ascii="Times New Roman" w:hAnsi="Times New Roman" w:cs="Times New Roman"/>
                <w:b/>
                <w:bCs/>
                <w:color w:val="000000" w:themeColor="text1"/>
                <w:sz w:val="24"/>
                <w:szCs w:val="24"/>
                <w:rtl/>
                <w:lang w:bidi="ar-IQ"/>
              </w:rPr>
            </w:pPr>
            <w:r w:rsidRPr="00BC7F06">
              <w:rPr>
                <w:rFonts w:ascii="Times New Roman" w:hAnsi="Times New Roman" w:cs="Times New Roman"/>
                <w:b/>
                <w:bCs/>
                <w:color w:val="000000" w:themeColor="text1"/>
                <w:sz w:val="24"/>
                <w:szCs w:val="24"/>
                <w:lang w:bidi="ar-IQ"/>
              </w:rPr>
              <w:t>Case group)</w:t>
            </w:r>
            <w:r w:rsidRPr="00BC7F06">
              <w:rPr>
                <w:rFonts w:ascii="Times New Roman" w:hAnsi="Times New Roman" w:cs="Times New Roman"/>
                <w:b/>
                <w:bCs/>
                <w:color w:val="000000" w:themeColor="text1"/>
                <w:sz w:val="24"/>
                <w:szCs w:val="24"/>
                <w:rtl/>
                <w:lang w:bidi="ar-IQ"/>
              </w:rPr>
              <w:t>)</w:t>
            </w:r>
          </w:p>
        </w:tc>
        <w:tc>
          <w:tcPr>
            <w:tcW w:w="2336" w:type="dxa"/>
          </w:tcPr>
          <w:p w14:paraId="5503E313" w14:textId="77777777" w:rsidR="001C67DD" w:rsidRPr="00BC7F06" w:rsidRDefault="003C7FCC" w:rsidP="00C00427">
            <w:pPr>
              <w:ind w:right="-180"/>
              <w:jc w:val="center"/>
              <w:rPr>
                <w:rFonts w:ascii="Times New Roman" w:hAnsi="Times New Roman" w:cs="Times New Roman"/>
                <w:b/>
                <w:bCs/>
                <w:color w:val="000000" w:themeColor="text1"/>
                <w:sz w:val="24"/>
                <w:szCs w:val="24"/>
              </w:rPr>
            </w:pPr>
            <w:r w:rsidRPr="00BC7F06">
              <w:rPr>
                <w:rFonts w:ascii="Times New Roman" w:hAnsi="Times New Roman" w:cs="Times New Roman"/>
                <w:b/>
                <w:bCs/>
                <w:color w:val="000000" w:themeColor="text1"/>
                <w:sz w:val="24"/>
                <w:szCs w:val="24"/>
              </w:rPr>
              <w:t xml:space="preserve">Controls </w:t>
            </w:r>
            <w:r w:rsidR="00C00427" w:rsidRPr="00BC7F06">
              <w:rPr>
                <w:rFonts w:ascii="Times New Roman" w:hAnsi="Times New Roman" w:cs="Times New Roman"/>
                <w:b/>
                <w:bCs/>
                <w:color w:val="000000" w:themeColor="text1"/>
                <w:sz w:val="24"/>
                <w:szCs w:val="24"/>
              </w:rPr>
              <w:t>N = 166</w:t>
            </w:r>
          </w:p>
          <w:p w14:paraId="112B3AD4" w14:textId="77777777" w:rsidR="00C00427" w:rsidRPr="00BC7F06" w:rsidRDefault="00C00427" w:rsidP="003C7FCC">
            <w:pPr>
              <w:ind w:right="-180"/>
              <w:jc w:val="center"/>
              <w:rPr>
                <w:rFonts w:ascii="Times New Roman" w:hAnsi="Times New Roman" w:cs="Times New Roman"/>
                <w:b/>
                <w:bCs/>
                <w:color w:val="000000" w:themeColor="text1"/>
                <w:sz w:val="24"/>
                <w:szCs w:val="24"/>
                <w:rtl/>
                <w:lang w:bidi="ar-IQ"/>
              </w:rPr>
            </w:pPr>
            <w:r w:rsidRPr="00BC7F06">
              <w:rPr>
                <w:rFonts w:ascii="Times New Roman" w:hAnsi="Times New Roman" w:cs="Times New Roman"/>
                <w:b/>
                <w:bCs/>
                <w:color w:val="000000" w:themeColor="text1"/>
                <w:sz w:val="24"/>
                <w:szCs w:val="24"/>
                <w:lang w:bidi="ar-IQ"/>
              </w:rPr>
              <w:t xml:space="preserve">(Healthy group) </w:t>
            </w:r>
          </w:p>
        </w:tc>
        <w:tc>
          <w:tcPr>
            <w:tcW w:w="3174" w:type="dxa"/>
          </w:tcPr>
          <w:p w14:paraId="427C9236" w14:textId="77777777" w:rsidR="001C67DD" w:rsidRPr="00BC7F06" w:rsidRDefault="001C67DD" w:rsidP="007C0356">
            <w:pPr>
              <w:ind w:right="-180"/>
              <w:jc w:val="center"/>
              <w:rPr>
                <w:rFonts w:ascii="Times New Roman" w:hAnsi="Times New Roman" w:cs="Times New Roman"/>
                <w:b/>
                <w:bCs/>
                <w:color w:val="000000" w:themeColor="text1"/>
                <w:sz w:val="24"/>
                <w:szCs w:val="24"/>
                <w:rtl/>
                <w:lang w:bidi="ar-IQ"/>
              </w:rPr>
            </w:pPr>
            <w:r w:rsidRPr="00BC7F06">
              <w:rPr>
                <w:rFonts w:ascii="Times New Roman" w:hAnsi="Times New Roman" w:cs="Times New Roman"/>
                <w:b/>
                <w:bCs/>
                <w:color w:val="000000" w:themeColor="text1"/>
                <w:sz w:val="24"/>
                <w:szCs w:val="24"/>
              </w:rPr>
              <w:t>Parameters</w:t>
            </w:r>
            <w:r w:rsidR="003C7FCC" w:rsidRPr="00BC7F06">
              <w:rPr>
                <w:rFonts w:ascii="Times New Roman" w:hAnsi="Times New Roman" w:cs="Times New Roman"/>
                <w:b/>
                <w:bCs/>
                <w:color w:val="000000" w:themeColor="text1"/>
                <w:sz w:val="24"/>
                <w:szCs w:val="24"/>
              </w:rPr>
              <w:t xml:space="preserve">       </w:t>
            </w:r>
          </w:p>
        </w:tc>
      </w:tr>
      <w:tr w:rsidR="008B2092" w:rsidRPr="00BC7F06" w14:paraId="21259F05" w14:textId="77777777" w:rsidTr="00E12656">
        <w:trPr>
          <w:trHeight w:val="368"/>
        </w:trPr>
        <w:tc>
          <w:tcPr>
            <w:tcW w:w="2770" w:type="dxa"/>
          </w:tcPr>
          <w:p w14:paraId="2432EA8B" w14:textId="77777777" w:rsidR="001C67DD" w:rsidRPr="00BC7F06" w:rsidRDefault="009D6BDC" w:rsidP="009D6BDC">
            <w:pPr>
              <w:ind w:right="-180"/>
              <w:jc w:val="center"/>
              <w:rPr>
                <w:rFonts w:ascii="Times New Roman" w:hAnsi="Times New Roman" w:cs="Times New Roman"/>
                <w:b/>
                <w:bCs/>
                <w:color w:val="000000" w:themeColor="text1"/>
                <w:sz w:val="24"/>
                <w:szCs w:val="24"/>
                <w:rtl/>
                <w:lang w:bidi="ar-IQ"/>
              </w:rPr>
            </w:pPr>
            <w:r w:rsidRPr="00BC7F06">
              <w:rPr>
                <w:rFonts w:ascii="Times New Roman" w:hAnsi="Times New Roman" w:cs="Times New Roman"/>
                <w:color w:val="000000" w:themeColor="text1"/>
                <w:sz w:val="24"/>
                <w:szCs w:val="24"/>
                <w:lang w:bidi="ar-IQ"/>
              </w:rPr>
              <w:t>64</w:t>
            </w:r>
            <w:r w:rsidR="003C7FCC" w:rsidRPr="00BC7F06">
              <w:rPr>
                <w:rFonts w:ascii="Times New Roman" w:hAnsi="Times New Roman" w:cs="Times New Roman"/>
                <w:color w:val="000000" w:themeColor="text1"/>
                <w:sz w:val="24"/>
                <w:szCs w:val="24"/>
              </w:rPr>
              <w:t xml:space="preserve"> ±1</w:t>
            </w:r>
            <w:r w:rsidRPr="00BC7F06">
              <w:rPr>
                <w:rFonts w:ascii="Times New Roman" w:hAnsi="Times New Roman" w:cs="Times New Roman"/>
                <w:color w:val="000000" w:themeColor="text1"/>
                <w:sz w:val="24"/>
                <w:szCs w:val="24"/>
              </w:rPr>
              <w:t>4</w:t>
            </w:r>
          </w:p>
        </w:tc>
        <w:tc>
          <w:tcPr>
            <w:tcW w:w="2336" w:type="dxa"/>
          </w:tcPr>
          <w:p w14:paraId="505CA4F2" w14:textId="77777777" w:rsidR="00A65A64" w:rsidRPr="00BC7F06" w:rsidRDefault="009D6BDC" w:rsidP="001B3379">
            <w:pPr>
              <w:ind w:right="-180"/>
              <w:jc w:val="center"/>
              <w:rPr>
                <w:rFonts w:ascii="Times New Roman" w:hAnsi="Times New Roman" w:cs="Times New Roman"/>
                <w:color w:val="000000" w:themeColor="text1"/>
                <w:sz w:val="24"/>
                <w:szCs w:val="24"/>
                <w:rtl/>
                <w:lang w:bidi="ar-IQ"/>
              </w:rPr>
            </w:pPr>
            <w:r w:rsidRPr="00BC7F06">
              <w:rPr>
                <w:rFonts w:ascii="Times New Roman" w:hAnsi="Times New Roman" w:cs="Times New Roman"/>
                <w:color w:val="000000" w:themeColor="text1"/>
                <w:sz w:val="24"/>
                <w:szCs w:val="24"/>
                <w:lang w:bidi="ar-IQ"/>
              </w:rPr>
              <w:t>62</w:t>
            </w:r>
            <w:r w:rsidR="003C7FCC" w:rsidRPr="00BC7F06">
              <w:rPr>
                <w:rFonts w:ascii="Times New Roman" w:hAnsi="Times New Roman" w:cs="Times New Roman"/>
                <w:color w:val="000000" w:themeColor="text1"/>
                <w:sz w:val="24"/>
                <w:szCs w:val="24"/>
              </w:rPr>
              <w:t xml:space="preserve"> ±1</w:t>
            </w:r>
            <w:r w:rsidRPr="00BC7F06">
              <w:rPr>
                <w:rFonts w:ascii="Times New Roman" w:hAnsi="Times New Roman" w:cs="Times New Roman"/>
                <w:color w:val="000000" w:themeColor="text1"/>
                <w:sz w:val="24"/>
                <w:szCs w:val="24"/>
              </w:rPr>
              <w:t>2</w:t>
            </w:r>
          </w:p>
        </w:tc>
        <w:tc>
          <w:tcPr>
            <w:tcW w:w="3174" w:type="dxa"/>
          </w:tcPr>
          <w:p w14:paraId="0D30B893" w14:textId="77777777" w:rsidR="00A65A64" w:rsidRPr="00BC7F06" w:rsidRDefault="00117E2A" w:rsidP="00545146">
            <w:pPr>
              <w:ind w:right="-180"/>
              <w:jc w:val="center"/>
              <w:rPr>
                <w:rFonts w:ascii="Times New Roman" w:hAnsi="Times New Roman" w:cs="Times New Roman"/>
                <w:color w:val="000000" w:themeColor="text1"/>
                <w:sz w:val="24"/>
                <w:szCs w:val="24"/>
                <w:rtl/>
                <w:lang w:bidi="ar-IQ"/>
              </w:rPr>
            </w:pPr>
            <w:r w:rsidRPr="00BC7F06">
              <w:rPr>
                <w:rFonts w:ascii="Times New Roman" w:hAnsi="Times New Roman" w:cs="Times New Roman"/>
                <w:color w:val="000000" w:themeColor="text1"/>
                <w:sz w:val="24"/>
                <w:szCs w:val="24"/>
              </w:rPr>
              <w:t xml:space="preserve"> </w:t>
            </w:r>
            <w:r w:rsidR="001C67DD" w:rsidRPr="00BC7F06">
              <w:rPr>
                <w:rFonts w:ascii="Times New Roman" w:hAnsi="Times New Roman" w:cs="Times New Roman"/>
                <w:color w:val="000000" w:themeColor="text1"/>
                <w:sz w:val="24"/>
                <w:szCs w:val="24"/>
              </w:rPr>
              <w:t>Mean age (year)</w:t>
            </w:r>
          </w:p>
        </w:tc>
      </w:tr>
      <w:tr w:rsidR="008B2092" w:rsidRPr="00BC7F06" w14:paraId="6C212935" w14:textId="77777777" w:rsidTr="00A65A64">
        <w:tc>
          <w:tcPr>
            <w:tcW w:w="2770" w:type="dxa"/>
          </w:tcPr>
          <w:p w14:paraId="3B523E76" w14:textId="77777777" w:rsidR="002C18F9" w:rsidRPr="00BC7F06" w:rsidRDefault="002C18F9" w:rsidP="00E12656">
            <w:pPr>
              <w:tabs>
                <w:tab w:val="left" w:pos="249"/>
                <w:tab w:val="center" w:pos="960"/>
                <w:tab w:val="left" w:pos="1772"/>
                <w:tab w:val="right" w:pos="2625"/>
              </w:tabs>
              <w:rPr>
                <w:rFonts w:ascii="Times New Roman" w:hAnsi="Times New Roman" w:cs="Times New Roman"/>
                <w:color w:val="000000" w:themeColor="text1"/>
                <w:sz w:val="24"/>
                <w:szCs w:val="24"/>
                <w:rtl/>
                <w:lang w:bidi="ar-IQ"/>
              </w:rPr>
            </w:pPr>
            <w:r w:rsidRPr="00BC7F06">
              <w:rPr>
                <w:rFonts w:ascii="Times New Roman" w:hAnsi="Times New Roman" w:cs="Times New Roman"/>
                <w:color w:val="000000" w:themeColor="text1"/>
                <w:sz w:val="24"/>
                <w:szCs w:val="24"/>
              </w:rPr>
              <w:tab/>
            </w:r>
          </w:p>
          <w:p w14:paraId="5D32FED2" w14:textId="77777777" w:rsidR="00A65A64" w:rsidRPr="00BC7F06" w:rsidRDefault="00A65A64" w:rsidP="00E12656">
            <w:pPr>
              <w:tabs>
                <w:tab w:val="left" w:pos="1772"/>
                <w:tab w:val="right" w:pos="2625"/>
              </w:tabs>
              <w:jc w:val="center"/>
              <w:rPr>
                <w:rFonts w:ascii="Times New Roman" w:hAnsi="Times New Roman" w:cs="Times New Roman"/>
                <w:color w:val="000000" w:themeColor="text1"/>
                <w:sz w:val="24"/>
                <w:szCs w:val="24"/>
                <w:rtl/>
                <w:lang w:bidi="ar-IQ"/>
              </w:rPr>
            </w:pPr>
            <w:r w:rsidRPr="00BC7F06">
              <w:rPr>
                <w:rFonts w:ascii="Times New Roman" w:hAnsi="Times New Roman" w:cs="Times New Roman"/>
                <w:color w:val="000000" w:themeColor="text1"/>
                <w:sz w:val="24"/>
                <w:szCs w:val="24"/>
                <w:rtl/>
                <w:lang w:bidi="ar-IQ"/>
              </w:rPr>
              <w:t xml:space="preserve">   </w:t>
            </w:r>
            <w:r w:rsidR="002C18F9" w:rsidRPr="00BC7F06">
              <w:rPr>
                <w:rFonts w:ascii="Times New Roman" w:hAnsi="Times New Roman" w:cs="Times New Roman"/>
                <w:color w:val="000000" w:themeColor="text1"/>
                <w:sz w:val="24"/>
                <w:szCs w:val="24"/>
                <w:rtl/>
                <w:lang w:bidi="ar-IQ"/>
              </w:rPr>
              <w:t>(</w:t>
            </w:r>
            <w:r w:rsidR="00764187" w:rsidRPr="00BC7F06">
              <w:rPr>
                <w:rFonts w:ascii="Times New Roman" w:hAnsi="Times New Roman" w:cs="Times New Roman"/>
                <w:color w:val="000000" w:themeColor="text1"/>
                <w:sz w:val="24"/>
                <w:szCs w:val="24"/>
                <w:rtl/>
                <w:lang w:bidi="ar-IQ"/>
              </w:rPr>
              <w:t>%</w:t>
            </w:r>
            <w:r w:rsidR="00C91B1E" w:rsidRPr="00BC7F06">
              <w:rPr>
                <w:rFonts w:ascii="Times New Roman" w:hAnsi="Times New Roman" w:cs="Times New Roman"/>
                <w:color w:val="000000" w:themeColor="text1"/>
                <w:sz w:val="24"/>
                <w:szCs w:val="24"/>
                <w:lang w:bidi="ar-IQ"/>
              </w:rPr>
              <w:t>50.88</w:t>
            </w:r>
            <w:r w:rsidR="002C18F9" w:rsidRPr="00BC7F06">
              <w:rPr>
                <w:rFonts w:ascii="Times New Roman" w:hAnsi="Times New Roman" w:cs="Times New Roman"/>
                <w:color w:val="000000" w:themeColor="text1"/>
                <w:sz w:val="24"/>
                <w:szCs w:val="24"/>
                <w:rtl/>
                <w:lang w:bidi="ar-IQ"/>
              </w:rPr>
              <w:t>)</w:t>
            </w:r>
            <w:r w:rsidRPr="00BC7F06">
              <w:rPr>
                <w:rFonts w:ascii="Times New Roman" w:hAnsi="Times New Roman" w:cs="Times New Roman"/>
                <w:color w:val="000000" w:themeColor="text1"/>
                <w:sz w:val="24"/>
                <w:szCs w:val="24"/>
                <w:lang w:bidi="ar-IQ"/>
              </w:rPr>
              <w:t xml:space="preserve"> 87</w:t>
            </w:r>
            <w:r w:rsidR="00764187" w:rsidRPr="00BC7F06">
              <w:rPr>
                <w:rFonts w:ascii="Times New Roman" w:hAnsi="Times New Roman" w:cs="Times New Roman"/>
                <w:color w:val="000000" w:themeColor="text1"/>
                <w:sz w:val="24"/>
                <w:szCs w:val="24"/>
                <w:rtl/>
                <w:lang w:bidi="ar-IQ"/>
              </w:rPr>
              <w:t xml:space="preserve"> </w:t>
            </w:r>
          </w:p>
          <w:p w14:paraId="0866A2D9" w14:textId="77777777" w:rsidR="001C67DD" w:rsidRPr="00BC7F06" w:rsidRDefault="00764187" w:rsidP="00E12656">
            <w:pPr>
              <w:tabs>
                <w:tab w:val="left" w:pos="1772"/>
                <w:tab w:val="right" w:pos="2625"/>
              </w:tabs>
              <w:jc w:val="center"/>
              <w:rPr>
                <w:rFonts w:ascii="Times New Roman" w:hAnsi="Times New Roman" w:cs="Times New Roman"/>
                <w:b/>
                <w:bCs/>
                <w:color w:val="000000" w:themeColor="text1"/>
                <w:sz w:val="24"/>
                <w:szCs w:val="24"/>
                <w:lang w:bidi="ar-IQ"/>
              </w:rPr>
            </w:pPr>
            <w:r w:rsidRPr="00BC7F06">
              <w:rPr>
                <w:rFonts w:ascii="Times New Roman" w:hAnsi="Times New Roman" w:cs="Times New Roman"/>
                <w:color w:val="000000" w:themeColor="text1"/>
                <w:sz w:val="24"/>
                <w:szCs w:val="24"/>
                <w:rtl/>
                <w:lang w:bidi="ar-IQ"/>
              </w:rPr>
              <w:t>(%</w:t>
            </w:r>
            <w:r w:rsidR="00C91B1E" w:rsidRPr="00BC7F06">
              <w:rPr>
                <w:rFonts w:ascii="Times New Roman" w:hAnsi="Times New Roman" w:cs="Times New Roman"/>
                <w:color w:val="000000" w:themeColor="text1"/>
                <w:sz w:val="24"/>
                <w:szCs w:val="24"/>
                <w:lang w:bidi="ar-IQ"/>
              </w:rPr>
              <w:t>49.12</w:t>
            </w:r>
            <w:r w:rsidRPr="00BC7F06">
              <w:rPr>
                <w:rFonts w:ascii="Times New Roman" w:hAnsi="Times New Roman" w:cs="Times New Roman"/>
                <w:color w:val="000000" w:themeColor="text1"/>
                <w:sz w:val="24"/>
                <w:szCs w:val="24"/>
                <w:rtl/>
                <w:lang w:bidi="ar-IQ"/>
              </w:rPr>
              <w:t>)</w:t>
            </w:r>
            <w:r w:rsidRPr="00BC7F06">
              <w:rPr>
                <w:rFonts w:ascii="Times New Roman" w:hAnsi="Times New Roman" w:cs="Times New Roman"/>
                <w:color w:val="000000" w:themeColor="text1"/>
                <w:sz w:val="24"/>
                <w:szCs w:val="24"/>
                <w:lang w:bidi="ar-IQ"/>
              </w:rPr>
              <w:t xml:space="preserve">84 </w:t>
            </w:r>
          </w:p>
        </w:tc>
        <w:tc>
          <w:tcPr>
            <w:tcW w:w="2336" w:type="dxa"/>
          </w:tcPr>
          <w:p w14:paraId="6482092A" w14:textId="77777777" w:rsidR="00C00427" w:rsidRPr="00BC7F06" w:rsidRDefault="00C00427" w:rsidP="00E12656">
            <w:pPr>
              <w:ind w:right="-180"/>
              <w:jc w:val="center"/>
              <w:rPr>
                <w:rFonts w:ascii="Times New Roman" w:hAnsi="Times New Roman" w:cs="Times New Roman"/>
                <w:b/>
                <w:bCs/>
                <w:color w:val="000000" w:themeColor="text1"/>
                <w:sz w:val="24"/>
                <w:szCs w:val="24"/>
                <w:rtl/>
                <w:lang w:bidi="ar-IQ"/>
              </w:rPr>
            </w:pPr>
          </w:p>
          <w:p w14:paraId="6BA68225" w14:textId="77777777" w:rsidR="001C67DD" w:rsidRPr="00BC7F06" w:rsidRDefault="00C91B1E" w:rsidP="00E12656">
            <w:pPr>
              <w:tabs>
                <w:tab w:val="left" w:pos="1772"/>
                <w:tab w:val="right" w:pos="2625"/>
              </w:tabs>
              <w:jc w:val="center"/>
              <w:rPr>
                <w:rFonts w:ascii="Times New Roman" w:hAnsi="Times New Roman" w:cs="Times New Roman"/>
                <w:color w:val="000000" w:themeColor="text1"/>
                <w:sz w:val="24"/>
                <w:szCs w:val="24"/>
                <w:rtl/>
                <w:lang w:bidi="ar-IQ"/>
              </w:rPr>
            </w:pPr>
            <w:r w:rsidRPr="00BC7F06">
              <w:rPr>
                <w:rFonts w:ascii="Times New Roman" w:hAnsi="Times New Roman" w:cs="Times New Roman"/>
                <w:color w:val="000000" w:themeColor="text1"/>
                <w:sz w:val="24"/>
                <w:szCs w:val="24"/>
              </w:rPr>
              <w:t>87</w:t>
            </w:r>
            <w:r w:rsidR="002C18F9" w:rsidRPr="00BC7F06">
              <w:rPr>
                <w:rFonts w:ascii="Times New Roman" w:hAnsi="Times New Roman" w:cs="Times New Roman"/>
                <w:color w:val="000000" w:themeColor="text1"/>
                <w:sz w:val="24"/>
                <w:szCs w:val="24"/>
              </w:rPr>
              <w:t>(52.41%)</w:t>
            </w:r>
          </w:p>
          <w:p w14:paraId="6DDBC93D" w14:textId="77777777" w:rsidR="00C00427" w:rsidRPr="00BC7F06" w:rsidRDefault="002C18F9" w:rsidP="00E12656">
            <w:pPr>
              <w:tabs>
                <w:tab w:val="left" w:pos="1262"/>
                <w:tab w:val="left" w:pos="1760"/>
                <w:tab w:val="left" w:pos="1813"/>
                <w:tab w:val="left" w:pos="1884"/>
                <w:tab w:val="left" w:pos="2201"/>
                <w:tab w:val="left" w:pos="2240"/>
                <w:tab w:val="right" w:pos="2912"/>
              </w:tabs>
              <w:jc w:val="center"/>
              <w:rPr>
                <w:rFonts w:ascii="Times New Roman" w:hAnsi="Times New Roman" w:cs="Times New Roman"/>
                <w:color w:val="000000" w:themeColor="text1"/>
                <w:sz w:val="24"/>
                <w:szCs w:val="24"/>
                <w:rtl/>
                <w:lang w:bidi="ar-IQ"/>
              </w:rPr>
            </w:pPr>
            <w:r w:rsidRPr="00BC7F06">
              <w:rPr>
                <w:rFonts w:ascii="Times New Roman" w:hAnsi="Times New Roman" w:cs="Times New Roman"/>
                <w:color w:val="000000" w:themeColor="text1"/>
                <w:sz w:val="24"/>
                <w:szCs w:val="24"/>
                <w:rtl/>
                <w:lang w:bidi="ar-IQ"/>
              </w:rPr>
              <w:t>(</w:t>
            </w:r>
            <w:r w:rsidR="00764187" w:rsidRPr="00BC7F06">
              <w:rPr>
                <w:rFonts w:ascii="Times New Roman" w:hAnsi="Times New Roman" w:cs="Times New Roman"/>
                <w:color w:val="000000" w:themeColor="text1"/>
                <w:sz w:val="24"/>
                <w:szCs w:val="24"/>
                <w:rtl/>
                <w:lang w:bidi="ar-IQ"/>
              </w:rPr>
              <w:t>%</w:t>
            </w:r>
            <w:r w:rsidR="00C91B1E" w:rsidRPr="00BC7F06">
              <w:rPr>
                <w:rFonts w:ascii="Times New Roman" w:hAnsi="Times New Roman" w:cs="Times New Roman"/>
                <w:color w:val="000000" w:themeColor="text1"/>
                <w:sz w:val="24"/>
                <w:szCs w:val="24"/>
                <w:lang w:bidi="ar-IQ"/>
              </w:rPr>
              <w:t>47.59</w:t>
            </w:r>
            <w:r w:rsidRPr="00BC7F06">
              <w:rPr>
                <w:rFonts w:ascii="Times New Roman" w:hAnsi="Times New Roman" w:cs="Times New Roman"/>
                <w:color w:val="000000" w:themeColor="text1"/>
                <w:sz w:val="24"/>
                <w:szCs w:val="24"/>
                <w:rtl/>
                <w:lang w:bidi="ar-IQ"/>
              </w:rPr>
              <w:t>)</w:t>
            </w:r>
            <w:r w:rsidR="00C91B1E" w:rsidRPr="00BC7F06">
              <w:rPr>
                <w:rFonts w:ascii="Times New Roman" w:hAnsi="Times New Roman" w:cs="Times New Roman"/>
                <w:color w:val="000000" w:themeColor="text1"/>
                <w:sz w:val="24"/>
                <w:szCs w:val="24"/>
                <w:lang w:bidi="ar-IQ"/>
              </w:rPr>
              <w:t>79</w:t>
            </w:r>
            <w:r w:rsidRPr="00BC7F06">
              <w:rPr>
                <w:rFonts w:ascii="Times New Roman" w:hAnsi="Times New Roman" w:cs="Times New Roman"/>
                <w:color w:val="000000" w:themeColor="text1"/>
                <w:sz w:val="24"/>
                <w:szCs w:val="24"/>
                <w:rtl/>
                <w:lang w:bidi="ar-IQ"/>
              </w:rPr>
              <w:t xml:space="preserve"> </w:t>
            </w:r>
          </w:p>
        </w:tc>
        <w:tc>
          <w:tcPr>
            <w:tcW w:w="3174" w:type="dxa"/>
          </w:tcPr>
          <w:p w14:paraId="23C4167C" w14:textId="77777777" w:rsidR="001C67DD" w:rsidRPr="00BC7F06" w:rsidRDefault="003C7FCC" w:rsidP="00E12656">
            <w:pPr>
              <w:autoSpaceDE w:val="0"/>
              <w:autoSpaceDN w:val="0"/>
              <w:bidi w:val="0"/>
              <w:adjustRightInd w:val="0"/>
              <w:rPr>
                <w:rFonts w:ascii="Times New Roman" w:hAnsi="Times New Roman" w:cs="Times New Roman"/>
                <w:color w:val="000000" w:themeColor="text1"/>
                <w:sz w:val="24"/>
                <w:szCs w:val="24"/>
              </w:rPr>
            </w:pPr>
            <w:r w:rsidRPr="00BC7F06">
              <w:rPr>
                <w:rFonts w:ascii="Times New Roman" w:hAnsi="Times New Roman" w:cs="Times New Roman"/>
                <w:color w:val="000000" w:themeColor="text1"/>
                <w:sz w:val="24"/>
                <w:szCs w:val="24"/>
              </w:rPr>
              <w:t xml:space="preserve"> </w:t>
            </w:r>
            <w:r w:rsidR="00117E2A" w:rsidRPr="00BC7F06">
              <w:rPr>
                <w:rFonts w:ascii="Times New Roman" w:hAnsi="Times New Roman" w:cs="Times New Roman"/>
                <w:color w:val="000000" w:themeColor="text1"/>
                <w:sz w:val="24"/>
                <w:szCs w:val="24"/>
              </w:rPr>
              <w:t xml:space="preserve">          </w:t>
            </w:r>
            <w:r w:rsidR="001C67DD" w:rsidRPr="00BC7F06">
              <w:rPr>
                <w:rFonts w:ascii="Times New Roman" w:hAnsi="Times New Roman" w:cs="Times New Roman"/>
                <w:color w:val="000000" w:themeColor="text1"/>
                <w:sz w:val="24"/>
                <w:szCs w:val="24"/>
              </w:rPr>
              <w:t>Gender</w:t>
            </w:r>
            <w:r w:rsidR="001A5210" w:rsidRPr="00BC7F06">
              <w:rPr>
                <w:rFonts w:ascii="Times New Roman" w:hAnsi="Times New Roman" w:cs="Times New Roman"/>
                <w:color w:val="000000" w:themeColor="text1"/>
                <w:sz w:val="24"/>
                <w:szCs w:val="24"/>
              </w:rPr>
              <w:t xml:space="preserve">  </w:t>
            </w:r>
          </w:p>
          <w:p w14:paraId="349F4720" w14:textId="77777777" w:rsidR="003C7FCC" w:rsidRPr="00BC7F06" w:rsidRDefault="003C7FCC" w:rsidP="00E12656">
            <w:pPr>
              <w:autoSpaceDE w:val="0"/>
              <w:autoSpaceDN w:val="0"/>
              <w:bidi w:val="0"/>
              <w:adjustRightInd w:val="0"/>
              <w:rPr>
                <w:rFonts w:ascii="Times New Roman" w:hAnsi="Times New Roman" w:cs="Times New Roman"/>
                <w:color w:val="000000" w:themeColor="text1"/>
                <w:sz w:val="24"/>
                <w:szCs w:val="24"/>
              </w:rPr>
            </w:pPr>
            <w:r w:rsidRPr="00BC7F06">
              <w:rPr>
                <w:rFonts w:ascii="Times New Roman" w:hAnsi="Times New Roman" w:cs="Times New Roman"/>
                <w:color w:val="000000" w:themeColor="text1"/>
                <w:sz w:val="24"/>
                <w:szCs w:val="24"/>
              </w:rPr>
              <w:t xml:space="preserve">     </w:t>
            </w:r>
            <w:r w:rsidR="00117E2A" w:rsidRPr="00BC7F06">
              <w:rPr>
                <w:rFonts w:ascii="Times New Roman" w:hAnsi="Times New Roman" w:cs="Times New Roman"/>
                <w:color w:val="000000" w:themeColor="text1"/>
                <w:sz w:val="24"/>
                <w:szCs w:val="24"/>
              </w:rPr>
              <w:t xml:space="preserve">     </w:t>
            </w:r>
            <w:r w:rsidRPr="00BC7F06">
              <w:rPr>
                <w:rFonts w:ascii="Times New Roman" w:hAnsi="Times New Roman" w:cs="Times New Roman"/>
                <w:color w:val="000000" w:themeColor="text1"/>
                <w:sz w:val="24"/>
                <w:szCs w:val="24"/>
              </w:rPr>
              <w:t xml:space="preserve"> </w:t>
            </w:r>
            <w:r w:rsidR="001C67DD" w:rsidRPr="00BC7F06">
              <w:rPr>
                <w:rFonts w:ascii="Times New Roman" w:hAnsi="Times New Roman" w:cs="Times New Roman"/>
                <w:color w:val="000000" w:themeColor="text1"/>
                <w:sz w:val="24"/>
                <w:szCs w:val="24"/>
              </w:rPr>
              <w:t xml:space="preserve">Males </w:t>
            </w:r>
          </w:p>
          <w:p w14:paraId="5D785351" w14:textId="77777777" w:rsidR="001C67DD" w:rsidRPr="00BC7F06" w:rsidRDefault="003C7FCC" w:rsidP="00E12656">
            <w:pPr>
              <w:autoSpaceDE w:val="0"/>
              <w:autoSpaceDN w:val="0"/>
              <w:bidi w:val="0"/>
              <w:adjustRightInd w:val="0"/>
              <w:rPr>
                <w:rFonts w:ascii="Times New Roman" w:hAnsi="Times New Roman" w:cs="Times New Roman"/>
                <w:color w:val="000000" w:themeColor="text1"/>
                <w:sz w:val="24"/>
                <w:szCs w:val="24"/>
                <w:rtl/>
                <w:lang w:bidi="ar-IQ"/>
              </w:rPr>
            </w:pPr>
            <w:r w:rsidRPr="00BC7F06">
              <w:rPr>
                <w:rFonts w:ascii="Times New Roman" w:hAnsi="Times New Roman" w:cs="Times New Roman"/>
                <w:color w:val="000000" w:themeColor="text1"/>
                <w:sz w:val="24"/>
                <w:szCs w:val="24"/>
              </w:rPr>
              <w:t xml:space="preserve">      </w:t>
            </w:r>
            <w:r w:rsidR="00117E2A" w:rsidRPr="00BC7F06">
              <w:rPr>
                <w:rFonts w:ascii="Times New Roman" w:hAnsi="Times New Roman" w:cs="Times New Roman"/>
                <w:color w:val="000000" w:themeColor="text1"/>
                <w:sz w:val="24"/>
                <w:szCs w:val="24"/>
              </w:rPr>
              <w:t xml:space="preserve">     </w:t>
            </w:r>
            <w:r w:rsidRPr="00BC7F06">
              <w:rPr>
                <w:rFonts w:ascii="Times New Roman" w:hAnsi="Times New Roman" w:cs="Times New Roman"/>
                <w:color w:val="000000" w:themeColor="text1"/>
                <w:sz w:val="24"/>
                <w:szCs w:val="24"/>
              </w:rPr>
              <w:t xml:space="preserve">Females  </w:t>
            </w:r>
          </w:p>
        </w:tc>
      </w:tr>
      <w:tr w:rsidR="008B2092" w:rsidRPr="00BC7F06" w14:paraId="27FE9884" w14:textId="77777777" w:rsidTr="00A65A64">
        <w:tc>
          <w:tcPr>
            <w:tcW w:w="2770" w:type="dxa"/>
          </w:tcPr>
          <w:p w14:paraId="4F36CDD7" w14:textId="77777777" w:rsidR="001C67DD" w:rsidRPr="00BC7F06" w:rsidRDefault="001C67DD" w:rsidP="00E12656">
            <w:pPr>
              <w:ind w:right="-180"/>
              <w:jc w:val="center"/>
              <w:rPr>
                <w:rFonts w:ascii="Times New Roman" w:hAnsi="Times New Roman" w:cs="Times New Roman"/>
                <w:color w:val="000000" w:themeColor="text1"/>
                <w:sz w:val="24"/>
                <w:szCs w:val="24"/>
              </w:rPr>
            </w:pPr>
          </w:p>
          <w:p w14:paraId="0483870D" w14:textId="77777777" w:rsidR="001C67DD" w:rsidRPr="00BC7F06" w:rsidRDefault="00406372" w:rsidP="00E12656">
            <w:pPr>
              <w:ind w:right="-180"/>
              <w:jc w:val="center"/>
              <w:rPr>
                <w:rFonts w:ascii="Times New Roman" w:hAnsi="Times New Roman" w:cs="Times New Roman"/>
                <w:color w:val="000000" w:themeColor="text1"/>
                <w:sz w:val="24"/>
                <w:szCs w:val="24"/>
                <w:rtl/>
                <w:lang w:bidi="ar-IQ"/>
              </w:rPr>
            </w:pPr>
            <w:r w:rsidRPr="00BC7F06">
              <w:rPr>
                <w:rFonts w:ascii="Times New Roman" w:hAnsi="Times New Roman" w:cs="Times New Roman"/>
                <w:color w:val="000000" w:themeColor="text1"/>
                <w:sz w:val="24"/>
                <w:szCs w:val="24"/>
              </w:rPr>
              <w:t xml:space="preserve"> </w:t>
            </w:r>
            <w:r w:rsidR="00C91B1E" w:rsidRPr="00BC7F06">
              <w:rPr>
                <w:rFonts w:ascii="Times New Roman" w:hAnsi="Times New Roman" w:cs="Times New Roman"/>
                <w:color w:val="000000" w:themeColor="text1"/>
                <w:sz w:val="24"/>
                <w:szCs w:val="24"/>
              </w:rPr>
              <w:t xml:space="preserve">72 </w:t>
            </w:r>
            <w:r w:rsidR="001C67DD" w:rsidRPr="00BC7F06">
              <w:rPr>
                <w:rFonts w:ascii="Times New Roman" w:hAnsi="Times New Roman" w:cs="Times New Roman"/>
                <w:color w:val="000000" w:themeColor="text1"/>
                <w:sz w:val="24"/>
                <w:szCs w:val="24"/>
              </w:rPr>
              <w:t>(</w:t>
            </w:r>
            <w:r w:rsidRPr="00BC7F06">
              <w:rPr>
                <w:rFonts w:ascii="Times New Roman" w:hAnsi="Times New Roman" w:cs="Times New Roman"/>
                <w:color w:val="000000" w:themeColor="text1"/>
                <w:sz w:val="24"/>
                <w:szCs w:val="24"/>
              </w:rPr>
              <w:t>42.11</w:t>
            </w:r>
            <w:r w:rsidR="001C67DD" w:rsidRPr="00BC7F06">
              <w:rPr>
                <w:rFonts w:ascii="Times New Roman" w:hAnsi="Times New Roman" w:cs="Times New Roman"/>
                <w:color w:val="000000" w:themeColor="text1"/>
                <w:sz w:val="24"/>
                <w:szCs w:val="24"/>
              </w:rPr>
              <w:t>%)</w:t>
            </w:r>
          </w:p>
          <w:p w14:paraId="44E0BE50" w14:textId="77777777" w:rsidR="001C67DD" w:rsidRPr="00BC7F06" w:rsidRDefault="00406372" w:rsidP="00E12656">
            <w:pPr>
              <w:ind w:right="-180"/>
              <w:jc w:val="center"/>
              <w:rPr>
                <w:rFonts w:ascii="Times New Roman" w:hAnsi="Times New Roman" w:cs="Times New Roman"/>
                <w:color w:val="000000" w:themeColor="text1"/>
                <w:sz w:val="24"/>
                <w:szCs w:val="24"/>
                <w:lang w:val="en-GB" w:bidi="ar-IQ"/>
              </w:rPr>
            </w:pPr>
            <w:r w:rsidRPr="00BC7F06">
              <w:rPr>
                <w:rFonts w:ascii="Times New Roman" w:hAnsi="Times New Roman" w:cs="Times New Roman"/>
                <w:color w:val="000000" w:themeColor="text1"/>
                <w:sz w:val="24"/>
                <w:szCs w:val="24"/>
              </w:rPr>
              <w:t xml:space="preserve">  </w:t>
            </w:r>
            <w:r w:rsidR="00C91B1E" w:rsidRPr="00BC7F06">
              <w:rPr>
                <w:rFonts w:ascii="Times New Roman" w:hAnsi="Times New Roman" w:cs="Times New Roman"/>
                <w:color w:val="000000" w:themeColor="text1"/>
                <w:sz w:val="24"/>
                <w:szCs w:val="24"/>
              </w:rPr>
              <w:t xml:space="preserve">59 </w:t>
            </w:r>
            <w:r w:rsidR="001C67DD" w:rsidRPr="00BC7F06">
              <w:rPr>
                <w:rFonts w:ascii="Times New Roman" w:hAnsi="Times New Roman" w:cs="Times New Roman"/>
                <w:color w:val="000000" w:themeColor="text1"/>
                <w:sz w:val="24"/>
                <w:szCs w:val="24"/>
              </w:rPr>
              <w:t>(</w:t>
            </w:r>
            <w:r w:rsidRPr="00BC7F06">
              <w:rPr>
                <w:rFonts w:ascii="Times New Roman" w:hAnsi="Times New Roman" w:cs="Times New Roman"/>
                <w:color w:val="000000" w:themeColor="text1"/>
                <w:sz w:val="24"/>
                <w:szCs w:val="24"/>
              </w:rPr>
              <w:t>34.5</w:t>
            </w:r>
            <w:r w:rsidR="001C67DD" w:rsidRPr="00BC7F06">
              <w:rPr>
                <w:rFonts w:ascii="Times New Roman" w:hAnsi="Times New Roman" w:cs="Times New Roman"/>
                <w:color w:val="000000" w:themeColor="text1"/>
                <w:sz w:val="24"/>
                <w:szCs w:val="24"/>
              </w:rPr>
              <w:t>%)</w:t>
            </w:r>
            <w:r w:rsidR="00C91B1E" w:rsidRPr="00BC7F06">
              <w:rPr>
                <w:rFonts w:ascii="Times New Roman" w:hAnsi="Times New Roman" w:cs="Times New Roman"/>
                <w:color w:val="000000" w:themeColor="text1"/>
                <w:sz w:val="24"/>
                <w:szCs w:val="24"/>
                <w:lang w:bidi="ar-IQ"/>
              </w:rPr>
              <w:t>59</w:t>
            </w:r>
          </w:p>
          <w:p w14:paraId="7CF1CC90" w14:textId="77777777" w:rsidR="001C67DD" w:rsidRPr="00BC7F06" w:rsidRDefault="00406372" w:rsidP="00E12656">
            <w:pPr>
              <w:ind w:right="-180"/>
              <w:jc w:val="center"/>
              <w:rPr>
                <w:rFonts w:ascii="Times New Roman" w:hAnsi="Times New Roman" w:cs="Times New Roman"/>
                <w:b/>
                <w:bCs/>
                <w:color w:val="000000" w:themeColor="text1"/>
                <w:sz w:val="24"/>
                <w:szCs w:val="24"/>
                <w:rtl/>
                <w:lang w:bidi="ar-IQ"/>
              </w:rPr>
            </w:pPr>
            <w:r w:rsidRPr="00BC7F06">
              <w:rPr>
                <w:rFonts w:ascii="Times New Roman" w:hAnsi="Times New Roman" w:cs="Times New Roman"/>
                <w:color w:val="000000" w:themeColor="text1"/>
                <w:sz w:val="24"/>
                <w:szCs w:val="24"/>
              </w:rPr>
              <w:t>40</w:t>
            </w:r>
            <w:r w:rsidR="001C67DD" w:rsidRPr="00BC7F06">
              <w:rPr>
                <w:rFonts w:ascii="Times New Roman" w:hAnsi="Times New Roman" w:cs="Times New Roman"/>
                <w:color w:val="000000" w:themeColor="text1"/>
                <w:sz w:val="24"/>
                <w:szCs w:val="24"/>
              </w:rPr>
              <w:t xml:space="preserve"> (</w:t>
            </w:r>
            <w:r w:rsidRPr="00BC7F06">
              <w:rPr>
                <w:rFonts w:ascii="Times New Roman" w:hAnsi="Times New Roman" w:cs="Times New Roman"/>
                <w:color w:val="000000" w:themeColor="text1"/>
                <w:sz w:val="24"/>
                <w:szCs w:val="24"/>
              </w:rPr>
              <w:t>23.39</w:t>
            </w:r>
            <w:r w:rsidR="001C67DD" w:rsidRPr="00BC7F06">
              <w:rPr>
                <w:rFonts w:ascii="Times New Roman" w:hAnsi="Times New Roman" w:cs="Times New Roman"/>
                <w:color w:val="000000" w:themeColor="text1"/>
                <w:sz w:val="24"/>
                <w:szCs w:val="24"/>
              </w:rPr>
              <w:t>%)</w:t>
            </w:r>
          </w:p>
        </w:tc>
        <w:tc>
          <w:tcPr>
            <w:tcW w:w="2336" w:type="dxa"/>
          </w:tcPr>
          <w:p w14:paraId="6341B7C8" w14:textId="77777777" w:rsidR="003C7FCC" w:rsidRPr="00444318" w:rsidRDefault="003C7FCC" w:rsidP="00E12656">
            <w:pPr>
              <w:ind w:right="-180"/>
              <w:jc w:val="center"/>
              <w:rPr>
                <w:rFonts w:ascii="Times New Roman" w:hAnsi="Times New Roman" w:cs="Times New Roman"/>
                <w:color w:val="000000" w:themeColor="text1"/>
                <w:sz w:val="24"/>
                <w:szCs w:val="24"/>
                <w:rtl/>
                <w:lang w:bidi="ar-IQ"/>
              </w:rPr>
            </w:pPr>
          </w:p>
          <w:p w14:paraId="6B345D14" w14:textId="77777777" w:rsidR="00444318" w:rsidRPr="00444318" w:rsidRDefault="00444318" w:rsidP="00444318">
            <w:pPr>
              <w:tabs>
                <w:tab w:val="center" w:pos="1060"/>
                <w:tab w:val="right" w:pos="2120"/>
              </w:tabs>
              <w:rPr>
                <w:rFonts w:ascii="Times New Roman" w:hAnsi="Times New Roman" w:cs="Times New Roman"/>
                <w:color w:val="000000" w:themeColor="text1"/>
                <w:sz w:val="24"/>
                <w:szCs w:val="24"/>
                <w:rtl/>
                <w:lang w:bidi="ar-IQ"/>
              </w:rPr>
            </w:pPr>
            <w:r w:rsidRPr="00444318">
              <w:rPr>
                <w:rFonts w:ascii="Times New Roman" w:hAnsi="Times New Roman" w:cs="Times New Roman"/>
                <w:color w:val="000000" w:themeColor="text1"/>
                <w:sz w:val="24"/>
                <w:szCs w:val="24"/>
                <w:rtl/>
                <w:lang w:bidi="ar-IQ"/>
              </w:rPr>
              <w:tab/>
            </w:r>
            <w:r w:rsidR="003C7FCC" w:rsidRPr="00444318">
              <w:rPr>
                <w:rFonts w:ascii="Times New Roman" w:hAnsi="Times New Roman" w:cs="Times New Roman"/>
                <w:color w:val="000000" w:themeColor="text1"/>
                <w:sz w:val="24"/>
                <w:szCs w:val="24"/>
                <w:rtl/>
                <w:lang w:bidi="ar-IQ"/>
              </w:rPr>
              <w:t xml:space="preserve"> </w:t>
            </w:r>
          </w:p>
          <w:p w14:paraId="52E3B7E8" w14:textId="77777777" w:rsidR="001C67DD" w:rsidRPr="00444318" w:rsidRDefault="00444318" w:rsidP="00444318">
            <w:pPr>
              <w:jc w:val="center"/>
              <w:rPr>
                <w:rFonts w:ascii="Times New Roman" w:hAnsi="Times New Roman" w:cs="Times New Roman"/>
                <w:sz w:val="24"/>
                <w:szCs w:val="24"/>
                <w:lang w:bidi="ar-IQ"/>
              </w:rPr>
            </w:pPr>
            <w:r w:rsidRPr="00444318">
              <w:rPr>
                <w:rFonts w:ascii="Times New Roman" w:hAnsi="Times New Roman" w:cs="Times New Roman"/>
                <w:sz w:val="24"/>
                <w:szCs w:val="24"/>
                <w:lang w:bidi="ar-IQ"/>
              </w:rPr>
              <w:t>There is no</w:t>
            </w:r>
          </w:p>
        </w:tc>
        <w:tc>
          <w:tcPr>
            <w:tcW w:w="3174" w:type="dxa"/>
          </w:tcPr>
          <w:p w14:paraId="05133200" w14:textId="77777777" w:rsidR="001C67DD" w:rsidRPr="00BC7F06" w:rsidRDefault="00117E2A" w:rsidP="00E12656">
            <w:pPr>
              <w:autoSpaceDE w:val="0"/>
              <w:autoSpaceDN w:val="0"/>
              <w:bidi w:val="0"/>
              <w:adjustRightInd w:val="0"/>
              <w:rPr>
                <w:rFonts w:ascii="Times New Roman" w:hAnsi="Times New Roman" w:cs="Times New Roman"/>
                <w:color w:val="000000" w:themeColor="text1"/>
                <w:sz w:val="24"/>
                <w:szCs w:val="24"/>
              </w:rPr>
            </w:pPr>
            <w:r w:rsidRPr="00BC7F06">
              <w:rPr>
                <w:rFonts w:ascii="Times New Roman" w:hAnsi="Times New Roman" w:cs="Times New Roman"/>
                <w:color w:val="000000" w:themeColor="text1"/>
                <w:sz w:val="24"/>
                <w:szCs w:val="24"/>
              </w:rPr>
              <w:t xml:space="preserve">         </w:t>
            </w:r>
            <w:r w:rsidR="00764187" w:rsidRPr="00BC7F06">
              <w:rPr>
                <w:rFonts w:ascii="Times New Roman" w:hAnsi="Times New Roman" w:cs="Times New Roman"/>
                <w:color w:val="000000" w:themeColor="text1"/>
                <w:sz w:val="24"/>
                <w:szCs w:val="24"/>
              </w:rPr>
              <w:t xml:space="preserve"> </w:t>
            </w:r>
            <w:r w:rsidR="001C67DD" w:rsidRPr="00BC7F06">
              <w:rPr>
                <w:rFonts w:ascii="Times New Roman" w:hAnsi="Times New Roman" w:cs="Times New Roman"/>
                <w:color w:val="000000" w:themeColor="text1"/>
                <w:sz w:val="24"/>
                <w:szCs w:val="24"/>
              </w:rPr>
              <w:t>Symptoms</w:t>
            </w:r>
            <w:r w:rsidR="003C7FCC" w:rsidRPr="00BC7F06">
              <w:rPr>
                <w:rFonts w:ascii="Times New Roman" w:hAnsi="Times New Roman" w:cs="Times New Roman"/>
                <w:color w:val="000000" w:themeColor="text1"/>
                <w:sz w:val="24"/>
                <w:szCs w:val="24"/>
              </w:rPr>
              <w:t xml:space="preserve"> </w:t>
            </w:r>
            <w:r w:rsidR="00A65A64" w:rsidRPr="00BC7F06">
              <w:rPr>
                <w:rFonts w:ascii="Times New Roman" w:hAnsi="Times New Roman" w:cs="Times New Roman"/>
                <w:color w:val="000000" w:themeColor="text1"/>
                <w:sz w:val="24"/>
                <w:szCs w:val="24"/>
              </w:rPr>
              <w:t xml:space="preserve"> </w:t>
            </w:r>
            <w:r w:rsidR="003C7FCC" w:rsidRPr="00BC7F06">
              <w:rPr>
                <w:rFonts w:ascii="Times New Roman" w:hAnsi="Times New Roman" w:cs="Times New Roman"/>
                <w:color w:val="000000" w:themeColor="text1"/>
                <w:sz w:val="24"/>
                <w:szCs w:val="24"/>
              </w:rPr>
              <w:t xml:space="preserve"> </w:t>
            </w:r>
            <w:r w:rsidR="001A5210" w:rsidRPr="00BC7F06">
              <w:rPr>
                <w:rFonts w:ascii="Times New Roman" w:hAnsi="Times New Roman" w:cs="Times New Roman"/>
                <w:color w:val="000000" w:themeColor="text1"/>
                <w:sz w:val="24"/>
                <w:szCs w:val="24"/>
              </w:rPr>
              <w:t xml:space="preserve">  </w:t>
            </w:r>
            <w:r w:rsidR="003C7FCC" w:rsidRPr="00BC7F06">
              <w:rPr>
                <w:rFonts w:ascii="Times New Roman" w:hAnsi="Times New Roman" w:cs="Times New Roman"/>
                <w:color w:val="000000" w:themeColor="text1"/>
                <w:sz w:val="24"/>
                <w:szCs w:val="24"/>
              </w:rPr>
              <w:t xml:space="preserve">  </w:t>
            </w:r>
          </w:p>
          <w:p w14:paraId="4C71E0FF" w14:textId="77777777" w:rsidR="001C67DD" w:rsidRPr="00BC7F06" w:rsidRDefault="003C7FCC" w:rsidP="00E12656">
            <w:pPr>
              <w:ind w:right="-180"/>
              <w:jc w:val="center"/>
              <w:rPr>
                <w:rFonts w:ascii="Times New Roman" w:hAnsi="Times New Roman" w:cs="Times New Roman"/>
                <w:color w:val="000000" w:themeColor="text1"/>
                <w:sz w:val="24"/>
                <w:szCs w:val="24"/>
                <w:rtl/>
                <w:lang w:bidi="ar-IQ"/>
              </w:rPr>
            </w:pPr>
            <w:r w:rsidRPr="00BC7F06">
              <w:rPr>
                <w:rFonts w:ascii="Times New Roman" w:hAnsi="Times New Roman" w:cs="Times New Roman"/>
                <w:color w:val="000000" w:themeColor="text1"/>
                <w:sz w:val="24"/>
                <w:szCs w:val="24"/>
              </w:rPr>
              <w:t xml:space="preserve"> </w:t>
            </w:r>
            <w:r w:rsidR="00764187" w:rsidRPr="00BC7F06">
              <w:rPr>
                <w:rFonts w:ascii="Times New Roman" w:hAnsi="Times New Roman" w:cs="Times New Roman"/>
                <w:color w:val="000000" w:themeColor="text1"/>
                <w:sz w:val="24"/>
                <w:szCs w:val="24"/>
              </w:rPr>
              <w:t xml:space="preserve">  </w:t>
            </w:r>
            <w:r w:rsidR="00444318" w:rsidRPr="00BC7F06">
              <w:rPr>
                <w:rFonts w:ascii="Times New Roman" w:hAnsi="Times New Roman" w:cs="Times New Roman"/>
                <w:color w:val="000000" w:themeColor="text1"/>
                <w:sz w:val="24"/>
                <w:szCs w:val="24"/>
              </w:rPr>
              <w:t>M</w:t>
            </w:r>
            <w:r w:rsidR="001C67DD" w:rsidRPr="00BC7F06">
              <w:rPr>
                <w:rFonts w:ascii="Times New Roman" w:hAnsi="Times New Roman" w:cs="Times New Roman"/>
                <w:color w:val="000000" w:themeColor="text1"/>
                <w:sz w:val="24"/>
                <w:szCs w:val="24"/>
              </w:rPr>
              <w:t>ild</w:t>
            </w:r>
            <w:r w:rsidR="00444318">
              <w:rPr>
                <w:rFonts w:ascii="Times New Roman" w:hAnsi="Times New Roman" w:cs="Times New Roman"/>
                <w:color w:val="000000" w:themeColor="text1"/>
                <w:sz w:val="24"/>
                <w:szCs w:val="24"/>
              </w:rPr>
              <w:t xml:space="preserve"> case</w:t>
            </w:r>
            <w:r w:rsidRPr="00BC7F06">
              <w:rPr>
                <w:rFonts w:ascii="Times New Roman" w:hAnsi="Times New Roman" w:cs="Times New Roman"/>
                <w:color w:val="000000" w:themeColor="text1"/>
                <w:sz w:val="24"/>
                <w:szCs w:val="24"/>
              </w:rPr>
              <w:t xml:space="preserve">                </w:t>
            </w:r>
          </w:p>
          <w:p w14:paraId="47D17CEA" w14:textId="77777777" w:rsidR="001C67DD" w:rsidRPr="00BC7F06" w:rsidRDefault="00764187" w:rsidP="00E12656">
            <w:pPr>
              <w:ind w:right="-180"/>
              <w:jc w:val="center"/>
              <w:rPr>
                <w:rFonts w:ascii="Times New Roman" w:hAnsi="Times New Roman" w:cs="Times New Roman"/>
                <w:color w:val="000000" w:themeColor="text1"/>
                <w:sz w:val="24"/>
                <w:szCs w:val="24"/>
              </w:rPr>
            </w:pPr>
            <w:r w:rsidRPr="00BC7F06">
              <w:rPr>
                <w:rFonts w:ascii="Times New Roman" w:hAnsi="Times New Roman" w:cs="Times New Roman"/>
                <w:color w:val="000000" w:themeColor="text1"/>
                <w:sz w:val="24"/>
                <w:szCs w:val="24"/>
              </w:rPr>
              <w:t xml:space="preserve"> </w:t>
            </w:r>
            <w:r w:rsidR="00A63806" w:rsidRPr="00BC7F06">
              <w:rPr>
                <w:rFonts w:ascii="Times New Roman" w:hAnsi="Times New Roman" w:cs="Times New Roman"/>
                <w:color w:val="000000" w:themeColor="text1"/>
                <w:sz w:val="24"/>
                <w:szCs w:val="24"/>
              </w:rPr>
              <w:t>m</w:t>
            </w:r>
            <w:r w:rsidR="001C67DD" w:rsidRPr="00BC7F06">
              <w:rPr>
                <w:rFonts w:ascii="Times New Roman" w:hAnsi="Times New Roman" w:cs="Times New Roman"/>
                <w:color w:val="000000" w:themeColor="text1"/>
                <w:sz w:val="24"/>
                <w:szCs w:val="24"/>
              </w:rPr>
              <w:t>oderate</w:t>
            </w:r>
            <w:r w:rsidR="003C7FCC" w:rsidRPr="00BC7F06">
              <w:rPr>
                <w:rFonts w:ascii="Times New Roman" w:hAnsi="Times New Roman" w:cs="Times New Roman"/>
                <w:color w:val="000000" w:themeColor="text1"/>
                <w:sz w:val="24"/>
                <w:szCs w:val="24"/>
              </w:rPr>
              <w:t xml:space="preserve"> </w:t>
            </w:r>
            <w:r w:rsidR="00444318">
              <w:rPr>
                <w:rFonts w:ascii="Times New Roman" w:hAnsi="Times New Roman" w:cs="Times New Roman"/>
                <w:color w:val="000000" w:themeColor="text1"/>
                <w:sz w:val="24"/>
                <w:szCs w:val="24"/>
              </w:rPr>
              <w:t>case</w:t>
            </w:r>
            <w:r w:rsidR="003C7FCC" w:rsidRPr="00BC7F06">
              <w:rPr>
                <w:rFonts w:ascii="Times New Roman" w:hAnsi="Times New Roman" w:cs="Times New Roman"/>
                <w:color w:val="000000" w:themeColor="text1"/>
                <w:sz w:val="24"/>
                <w:szCs w:val="24"/>
              </w:rPr>
              <w:t xml:space="preserve">       </w:t>
            </w:r>
          </w:p>
          <w:p w14:paraId="4AB1F486" w14:textId="77777777" w:rsidR="001C67DD" w:rsidRPr="00BC7F06" w:rsidRDefault="00764187" w:rsidP="0092556B">
            <w:pPr>
              <w:ind w:right="-180"/>
              <w:jc w:val="center"/>
              <w:rPr>
                <w:rFonts w:ascii="Times New Roman" w:hAnsi="Times New Roman" w:cs="Times New Roman"/>
                <w:b/>
                <w:bCs/>
                <w:color w:val="000000" w:themeColor="text1"/>
                <w:sz w:val="24"/>
                <w:szCs w:val="24"/>
                <w:rtl/>
                <w:lang w:bidi="ar-IQ"/>
              </w:rPr>
            </w:pPr>
            <w:r w:rsidRPr="00BC7F06">
              <w:rPr>
                <w:rFonts w:ascii="Times New Roman" w:hAnsi="Times New Roman" w:cs="Times New Roman"/>
                <w:color w:val="000000" w:themeColor="text1"/>
                <w:sz w:val="24"/>
                <w:szCs w:val="24"/>
              </w:rPr>
              <w:t xml:space="preserve"> </w:t>
            </w:r>
            <w:proofErr w:type="gramStart"/>
            <w:r w:rsidR="0092556B">
              <w:rPr>
                <w:rFonts w:ascii="Times New Roman" w:hAnsi="Times New Roman" w:cs="Times New Roman"/>
                <w:color w:val="000000" w:themeColor="text1"/>
                <w:sz w:val="24"/>
                <w:szCs w:val="24"/>
              </w:rPr>
              <w:t>S</w:t>
            </w:r>
            <w:r w:rsidR="001C67DD" w:rsidRPr="00BC7F06">
              <w:rPr>
                <w:rFonts w:ascii="Times New Roman" w:hAnsi="Times New Roman" w:cs="Times New Roman"/>
                <w:color w:val="000000" w:themeColor="text1"/>
                <w:sz w:val="24"/>
                <w:szCs w:val="24"/>
              </w:rPr>
              <w:t>evere</w:t>
            </w:r>
            <w:r w:rsidR="003C7FCC" w:rsidRPr="00BC7F06">
              <w:rPr>
                <w:rFonts w:ascii="Times New Roman" w:hAnsi="Times New Roman" w:cs="Times New Roman"/>
                <w:color w:val="000000" w:themeColor="text1"/>
                <w:sz w:val="24"/>
                <w:szCs w:val="24"/>
              </w:rPr>
              <w:t xml:space="preserve">  </w:t>
            </w:r>
            <w:r w:rsidR="00444318">
              <w:rPr>
                <w:rFonts w:ascii="Times New Roman" w:hAnsi="Times New Roman" w:cs="Times New Roman"/>
                <w:color w:val="000000" w:themeColor="text1"/>
                <w:sz w:val="24"/>
                <w:szCs w:val="24"/>
              </w:rPr>
              <w:t>case</w:t>
            </w:r>
            <w:proofErr w:type="gramEnd"/>
            <w:r w:rsidR="003C7FCC" w:rsidRPr="00BC7F06">
              <w:rPr>
                <w:rFonts w:ascii="Times New Roman" w:hAnsi="Times New Roman" w:cs="Times New Roman"/>
                <w:color w:val="000000" w:themeColor="text1"/>
                <w:sz w:val="24"/>
                <w:szCs w:val="24"/>
              </w:rPr>
              <w:t xml:space="preserve">          </w:t>
            </w:r>
          </w:p>
        </w:tc>
      </w:tr>
      <w:tr w:rsidR="008B2092" w:rsidRPr="00BC7F06" w14:paraId="425E2EF5" w14:textId="77777777" w:rsidTr="00A65A64">
        <w:trPr>
          <w:trHeight w:val="1187"/>
        </w:trPr>
        <w:tc>
          <w:tcPr>
            <w:tcW w:w="2770" w:type="dxa"/>
          </w:tcPr>
          <w:p w14:paraId="6D2DBFA4" w14:textId="77777777" w:rsidR="001C67DD" w:rsidRPr="00BC7F06" w:rsidRDefault="001C67DD" w:rsidP="00E12656">
            <w:pPr>
              <w:ind w:right="-180"/>
              <w:jc w:val="center"/>
              <w:rPr>
                <w:rFonts w:ascii="Times New Roman" w:hAnsi="Times New Roman" w:cs="Times New Roman"/>
                <w:color w:val="000000" w:themeColor="text1"/>
                <w:sz w:val="24"/>
                <w:szCs w:val="24"/>
                <w:lang w:bidi="ar-IQ"/>
              </w:rPr>
            </w:pPr>
          </w:p>
          <w:p w14:paraId="0F1DDF8E" w14:textId="77777777" w:rsidR="001C67DD" w:rsidRPr="00BC7F06" w:rsidRDefault="00B70162" w:rsidP="00E12656">
            <w:pPr>
              <w:ind w:right="-18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rPr>
              <w:t xml:space="preserve"> </w:t>
            </w:r>
            <w:r w:rsidR="00C91B1E" w:rsidRPr="00BC7F06">
              <w:rPr>
                <w:rFonts w:ascii="Times New Roman" w:hAnsi="Times New Roman" w:cs="Times New Roman"/>
                <w:color w:val="000000" w:themeColor="text1"/>
                <w:sz w:val="24"/>
                <w:szCs w:val="24"/>
              </w:rPr>
              <w:t xml:space="preserve">167 </w:t>
            </w:r>
            <w:r w:rsidR="001C67DD" w:rsidRPr="00BC7F06">
              <w:rPr>
                <w:rFonts w:ascii="Times New Roman" w:hAnsi="Times New Roman" w:cs="Times New Roman"/>
                <w:color w:val="000000" w:themeColor="text1"/>
                <w:sz w:val="24"/>
                <w:szCs w:val="24"/>
              </w:rPr>
              <w:t>(</w:t>
            </w:r>
            <w:r w:rsidRPr="00BC7F06">
              <w:rPr>
                <w:rFonts w:ascii="Times New Roman" w:hAnsi="Times New Roman" w:cs="Times New Roman"/>
                <w:color w:val="000000" w:themeColor="text1"/>
                <w:sz w:val="24"/>
                <w:szCs w:val="24"/>
              </w:rPr>
              <w:t>97.66</w:t>
            </w:r>
            <w:r w:rsidR="001C67DD" w:rsidRPr="00BC7F06">
              <w:rPr>
                <w:rFonts w:ascii="Times New Roman" w:hAnsi="Times New Roman" w:cs="Times New Roman"/>
                <w:color w:val="000000" w:themeColor="text1"/>
                <w:sz w:val="24"/>
                <w:szCs w:val="24"/>
              </w:rPr>
              <w:t>%)</w:t>
            </w:r>
          </w:p>
          <w:p w14:paraId="0816107F" w14:textId="77777777" w:rsidR="001C67DD" w:rsidRPr="00BC7F06" w:rsidRDefault="00B70162" w:rsidP="00E12656">
            <w:pPr>
              <w:ind w:right="-180"/>
              <w:jc w:val="center"/>
              <w:rPr>
                <w:rFonts w:ascii="Times New Roman" w:hAnsi="Times New Roman" w:cs="Times New Roman"/>
                <w:color w:val="000000" w:themeColor="text1"/>
                <w:sz w:val="24"/>
                <w:szCs w:val="24"/>
              </w:rPr>
            </w:pPr>
            <w:r w:rsidRPr="00BC7F06">
              <w:rPr>
                <w:rFonts w:ascii="Times New Roman" w:hAnsi="Times New Roman" w:cs="Times New Roman"/>
                <w:color w:val="000000" w:themeColor="text1"/>
                <w:sz w:val="24"/>
                <w:szCs w:val="24"/>
              </w:rPr>
              <w:t>1</w:t>
            </w:r>
            <w:proofErr w:type="gramStart"/>
            <w:r w:rsidR="001C67DD" w:rsidRPr="00BC7F06">
              <w:rPr>
                <w:rFonts w:ascii="Times New Roman" w:hAnsi="Times New Roman" w:cs="Times New Roman"/>
                <w:color w:val="000000" w:themeColor="text1"/>
                <w:sz w:val="24"/>
                <w:szCs w:val="24"/>
              </w:rPr>
              <w:t xml:space="preserve"> </w:t>
            </w:r>
            <w:r w:rsidRPr="00BC7F06">
              <w:rPr>
                <w:rFonts w:ascii="Times New Roman" w:hAnsi="Times New Roman" w:cs="Times New Roman"/>
                <w:color w:val="000000" w:themeColor="text1"/>
                <w:sz w:val="24"/>
                <w:szCs w:val="24"/>
              </w:rPr>
              <w:t xml:space="preserve">  </w:t>
            </w:r>
            <w:r w:rsidR="001C67DD" w:rsidRPr="00BC7F06">
              <w:rPr>
                <w:rFonts w:ascii="Times New Roman" w:hAnsi="Times New Roman" w:cs="Times New Roman"/>
                <w:color w:val="000000" w:themeColor="text1"/>
                <w:sz w:val="24"/>
                <w:szCs w:val="24"/>
              </w:rPr>
              <w:t>(</w:t>
            </w:r>
            <w:proofErr w:type="gramEnd"/>
            <w:r w:rsidRPr="00BC7F06">
              <w:rPr>
                <w:rFonts w:ascii="Times New Roman" w:hAnsi="Times New Roman" w:cs="Times New Roman"/>
                <w:color w:val="000000" w:themeColor="text1"/>
                <w:sz w:val="24"/>
                <w:szCs w:val="24"/>
              </w:rPr>
              <w:t>0.59</w:t>
            </w:r>
            <w:r w:rsidR="001C67DD" w:rsidRPr="00BC7F06">
              <w:rPr>
                <w:rFonts w:ascii="Times New Roman" w:hAnsi="Times New Roman" w:cs="Times New Roman"/>
                <w:color w:val="000000" w:themeColor="text1"/>
                <w:sz w:val="24"/>
                <w:szCs w:val="24"/>
              </w:rPr>
              <w:t>%)</w:t>
            </w:r>
          </w:p>
          <w:p w14:paraId="51839DAB" w14:textId="77777777" w:rsidR="001C67DD" w:rsidRPr="00BC7F06" w:rsidRDefault="00B70162" w:rsidP="00E12656">
            <w:pPr>
              <w:ind w:right="-180"/>
              <w:jc w:val="center"/>
              <w:rPr>
                <w:rFonts w:ascii="Times New Roman" w:hAnsi="Times New Roman" w:cs="Times New Roman"/>
                <w:b/>
                <w:bCs/>
                <w:color w:val="000000" w:themeColor="text1"/>
                <w:sz w:val="24"/>
                <w:szCs w:val="24"/>
                <w:rtl/>
                <w:lang w:bidi="ar-IQ"/>
              </w:rPr>
            </w:pPr>
            <w:r w:rsidRPr="00BC7F06">
              <w:rPr>
                <w:rFonts w:ascii="Times New Roman" w:hAnsi="Times New Roman" w:cs="Times New Roman"/>
                <w:color w:val="000000" w:themeColor="text1"/>
                <w:sz w:val="24"/>
                <w:szCs w:val="24"/>
              </w:rPr>
              <w:t>3</w:t>
            </w:r>
            <w:proofErr w:type="gramStart"/>
            <w:r w:rsidRPr="00BC7F06">
              <w:rPr>
                <w:rFonts w:ascii="Times New Roman" w:hAnsi="Times New Roman" w:cs="Times New Roman"/>
                <w:color w:val="000000" w:themeColor="text1"/>
                <w:sz w:val="24"/>
                <w:szCs w:val="24"/>
              </w:rPr>
              <w:t xml:space="preserve">   </w:t>
            </w:r>
            <w:r w:rsidR="001C67DD" w:rsidRPr="00BC7F06">
              <w:rPr>
                <w:rFonts w:ascii="Times New Roman" w:hAnsi="Times New Roman" w:cs="Times New Roman"/>
                <w:color w:val="000000" w:themeColor="text1"/>
                <w:sz w:val="24"/>
                <w:szCs w:val="24"/>
              </w:rPr>
              <w:t>(</w:t>
            </w:r>
            <w:proofErr w:type="gramEnd"/>
            <w:r w:rsidRPr="00BC7F06">
              <w:rPr>
                <w:rFonts w:ascii="Times New Roman" w:hAnsi="Times New Roman" w:cs="Times New Roman"/>
                <w:color w:val="000000" w:themeColor="text1"/>
                <w:sz w:val="24"/>
                <w:szCs w:val="24"/>
              </w:rPr>
              <w:t>1.75</w:t>
            </w:r>
            <w:r w:rsidR="001C67DD" w:rsidRPr="00BC7F06">
              <w:rPr>
                <w:rFonts w:ascii="Times New Roman" w:hAnsi="Times New Roman" w:cs="Times New Roman"/>
                <w:color w:val="000000" w:themeColor="text1"/>
                <w:sz w:val="24"/>
                <w:szCs w:val="24"/>
              </w:rPr>
              <w:t>%)</w:t>
            </w:r>
          </w:p>
        </w:tc>
        <w:tc>
          <w:tcPr>
            <w:tcW w:w="2336" w:type="dxa"/>
          </w:tcPr>
          <w:p w14:paraId="4144988A" w14:textId="77777777" w:rsidR="001A5210" w:rsidRPr="00444318" w:rsidRDefault="001A5210" w:rsidP="00E12656">
            <w:pPr>
              <w:ind w:right="-180"/>
              <w:jc w:val="center"/>
              <w:rPr>
                <w:rFonts w:ascii="Times New Roman" w:hAnsi="Times New Roman" w:cs="Times New Roman"/>
                <w:color w:val="000000" w:themeColor="text1"/>
                <w:sz w:val="24"/>
                <w:szCs w:val="24"/>
                <w:rtl/>
                <w:lang w:bidi="ar-IQ"/>
              </w:rPr>
            </w:pPr>
          </w:p>
          <w:p w14:paraId="7F9CC3CA" w14:textId="77777777" w:rsidR="001A5210" w:rsidRPr="00444318" w:rsidRDefault="00444318" w:rsidP="00444318">
            <w:pPr>
              <w:tabs>
                <w:tab w:val="center" w:pos="1060"/>
                <w:tab w:val="right" w:pos="2120"/>
              </w:tabs>
              <w:rPr>
                <w:rFonts w:ascii="Times New Roman" w:hAnsi="Times New Roman" w:cs="Times New Roman"/>
                <w:color w:val="000000" w:themeColor="text1"/>
                <w:sz w:val="24"/>
                <w:szCs w:val="24"/>
                <w:rtl/>
                <w:lang w:bidi="ar-IQ"/>
              </w:rPr>
            </w:pPr>
            <w:r w:rsidRPr="00444318">
              <w:rPr>
                <w:rFonts w:ascii="Times New Roman" w:hAnsi="Times New Roman" w:cs="Times New Roman"/>
                <w:color w:val="000000" w:themeColor="text1"/>
                <w:sz w:val="24"/>
                <w:szCs w:val="24"/>
                <w:rtl/>
                <w:lang w:bidi="ar-IQ"/>
              </w:rPr>
              <w:tab/>
            </w:r>
            <w:r w:rsidRPr="00444318">
              <w:rPr>
                <w:rFonts w:ascii="Times New Roman" w:hAnsi="Times New Roman" w:cs="Times New Roman"/>
                <w:sz w:val="24"/>
                <w:szCs w:val="24"/>
                <w:lang w:bidi="ar-IQ"/>
              </w:rPr>
              <w:t>There is no</w:t>
            </w:r>
            <w:r w:rsidRPr="00444318">
              <w:rPr>
                <w:rFonts w:ascii="Times New Roman" w:hAnsi="Times New Roman" w:cs="Times New Roman"/>
                <w:color w:val="000000" w:themeColor="text1"/>
                <w:sz w:val="24"/>
                <w:szCs w:val="24"/>
                <w:rtl/>
                <w:lang w:bidi="ar-IQ"/>
              </w:rPr>
              <w:tab/>
            </w:r>
            <w:r w:rsidR="001A5210" w:rsidRPr="00444318">
              <w:rPr>
                <w:rFonts w:ascii="Times New Roman" w:hAnsi="Times New Roman" w:cs="Times New Roman"/>
                <w:color w:val="000000" w:themeColor="text1"/>
                <w:sz w:val="24"/>
                <w:szCs w:val="24"/>
                <w:rtl/>
                <w:lang w:bidi="ar-IQ"/>
              </w:rPr>
              <w:t xml:space="preserve"> </w:t>
            </w:r>
          </w:p>
        </w:tc>
        <w:tc>
          <w:tcPr>
            <w:tcW w:w="3174" w:type="dxa"/>
          </w:tcPr>
          <w:p w14:paraId="3C101E89" w14:textId="77777777" w:rsidR="001C67DD" w:rsidRPr="00BC7F06" w:rsidRDefault="003C7FCC" w:rsidP="00E12656">
            <w:pPr>
              <w:tabs>
                <w:tab w:val="left" w:pos="618"/>
                <w:tab w:val="center" w:pos="1402"/>
              </w:tabs>
              <w:ind w:right="-180"/>
              <w:jc w:val="right"/>
              <w:rPr>
                <w:rFonts w:ascii="Times New Roman" w:hAnsi="Times New Roman" w:cs="Times New Roman"/>
                <w:color w:val="000000" w:themeColor="text1"/>
                <w:sz w:val="24"/>
                <w:szCs w:val="24"/>
                <w:rtl/>
                <w:lang w:bidi="ar-IQ"/>
              </w:rPr>
            </w:pPr>
            <w:r w:rsidRPr="00BC7F06">
              <w:rPr>
                <w:rFonts w:ascii="Times New Roman" w:hAnsi="Times New Roman" w:cs="Times New Roman"/>
                <w:color w:val="000000" w:themeColor="text1"/>
                <w:sz w:val="24"/>
                <w:szCs w:val="24"/>
              </w:rPr>
              <w:t xml:space="preserve">  </w:t>
            </w:r>
            <w:r w:rsidRPr="00BC7F06">
              <w:rPr>
                <w:rFonts w:ascii="Times New Roman" w:hAnsi="Times New Roman" w:cs="Times New Roman"/>
                <w:color w:val="000000" w:themeColor="text1"/>
                <w:sz w:val="24"/>
                <w:szCs w:val="24"/>
              </w:rPr>
              <w:tab/>
            </w:r>
            <w:r w:rsidR="00A65A64" w:rsidRPr="00BC7F06">
              <w:rPr>
                <w:rFonts w:ascii="Times New Roman" w:hAnsi="Times New Roman" w:cs="Times New Roman"/>
                <w:color w:val="000000" w:themeColor="text1"/>
                <w:sz w:val="24"/>
                <w:szCs w:val="24"/>
              </w:rPr>
              <w:t xml:space="preserve">  </w:t>
            </w:r>
            <w:r w:rsidR="00B70162" w:rsidRPr="00BC7F06">
              <w:rPr>
                <w:rFonts w:ascii="Times New Roman" w:hAnsi="Times New Roman" w:cs="Times New Roman"/>
                <w:color w:val="000000" w:themeColor="text1"/>
                <w:sz w:val="24"/>
                <w:szCs w:val="24"/>
              </w:rPr>
              <w:t xml:space="preserve"> </w:t>
            </w:r>
            <w:r w:rsidR="00117E2A" w:rsidRPr="00BC7F06">
              <w:rPr>
                <w:rFonts w:ascii="Times New Roman" w:hAnsi="Times New Roman" w:cs="Times New Roman"/>
                <w:color w:val="000000" w:themeColor="text1"/>
                <w:sz w:val="24"/>
                <w:szCs w:val="24"/>
              </w:rPr>
              <w:t xml:space="preserve">         </w:t>
            </w:r>
            <w:r w:rsidR="00764187" w:rsidRPr="00BC7F06">
              <w:rPr>
                <w:rFonts w:ascii="Times New Roman" w:hAnsi="Times New Roman" w:cs="Times New Roman"/>
                <w:color w:val="000000" w:themeColor="text1"/>
                <w:sz w:val="24"/>
                <w:szCs w:val="24"/>
              </w:rPr>
              <w:t xml:space="preserve"> </w:t>
            </w:r>
            <w:r w:rsidR="00B70162" w:rsidRPr="00BC7F06">
              <w:rPr>
                <w:rFonts w:ascii="Times New Roman" w:hAnsi="Times New Roman" w:cs="Times New Roman"/>
                <w:color w:val="000000" w:themeColor="text1"/>
                <w:sz w:val="24"/>
                <w:szCs w:val="24"/>
              </w:rPr>
              <w:t>C</w:t>
            </w:r>
            <w:r w:rsidR="001C67DD" w:rsidRPr="00BC7F06">
              <w:rPr>
                <w:rFonts w:ascii="Times New Roman" w:hAnsi="Times New Roman" w:cs="Times New Roman"/>
                <w:color w:val="000000" w:themeColor="text1"/>
                <w:sz w:val="24"/>
                <w:szCs w:val="24"/>
              </w:rPr>
              <w:t>omorbidities</w:t>
            </w:r>
          </w:p>
          <w:p w14:paraId="517034E0" w14:textId="77777777" w:rsidR="001C67DD" w:rsidRPr="00BC7F06" w:rsidRDefault="003C7FCC" w:rsidP="00E12656">
            <w:pPr>
              <w:ind w:right="-180"/>
              <w:jc w:val="center"/>
              <w:rPr>
                <w:rFonts w:ascii="Times New Roman" w:hAnsi="Times New Roman" w:cs="Times New Roman"/>
                <w:color w:val="000000" w:themeColor="text1"/>
                <w:sz w:val="24"/>
                <w:szCs w:val="24"/>
              </w:rPr>
            </w:pPr>
            <w:r w:rsidRPr="00BC7F06">
              <w:rPr>
                <w:rFonts w:ascii="Times New Roman" w:hAnsi="Times New Roman" w:cs="Times New Roman"/>
                <w:color w:val="000000" w:themeColor="text1"/>
                <w:sz w:val="24"/>
                <w:szCs w:val="24"/>
              </w:rPr>
              <w:t xml:space="preserve">     </w:t>
            </w:r>
            <w:r w:rsidR="001C67DD" w:rsidRPr="00BC7F06">
              <w:rPr>
                <w:rFonts w:ascii="Times New Roman" w:hAnsi="Times New Roman" w:cs="Times New Roman"/>
                <w:color w:val="000000" w:themeColor="text1"/>
                <w:sz w:val="24"/>
                <w:szCs w:val="24"/>
              </w:rPr>
              <w:t>None</w:t>
            </w:r>
            <w:r w:rsidRPr="00BC7F06">
              <w:rPr>
                <w:rFonts w:ascii="Times New Roman" w:hAnsi="Times New Roman" w:cs="Times New Roman"/>
                <w:color w:val="000000" w:themeColor="text1"/>
                <w:sz w:val="24"/>
                <w:szCs w:val="24"/>
              </w:rPr>
              <w:t xml:space="preserve">                  </w:t>
            </w:r>
          </w:p>
          <w:p w14:paraId="58A95DAD" w14:textId="77777777" w:rsidR="001C67DD" w:rsidRPr="00BC7F06" w:rsidRDefault="003C7FCC" w:rsidP="00E12656">
            <w:pPr>
              <w:ind w:right="-180"/>
              <w:jc w:val="center"/>
              <w:rPr>
                <w:rFonts w:ascii="Times New Roman" w:hAnsi="Times New Roman" w:cs="Times New Roman"/>
                <w:color w:val="000000" w:themeColor="text1"/>
                <w:sz w:val="24"/>
                <w:szCs w:val="24"/>
                <w:rtl/>
                <w:lang w:bidi="ar-IQ"/>
              </w:rPr>
            </w:pPr>
            <w:r w:rsidRPr="00BC7F06">
              <w:rPr>
                <w:rFonts w:ascii="Times New Roman" w:hAnsi="Times New Roman" w:cs="Times New Roman"/>
                <w:color w:val="000000" w:themeColor="text1"/>
                <w:sz w:val="24"/>
                <w:szCs w:val="24"/>
              </w:rPr>
              <w:t xml:space="preserve">   </w:t>
            </w:r>
            <w:r w:rsidR="001C67DD" w:rsidRPr="00BC7F06">
              <w:rPr>
                <w:rFonts w:ascii="Times New Roman" w:hAnsi="Times New Roman" w:cs="Times New Roman"/>
                <w:color w:val="000000" w:themeColor="text1"/>
                <w:sz w:val="24"/>
                <w:szCs w:val="24"/>
              </w:rPr>
              <w:t>Hypertension</w:t>
            </w:r>
            <w:r w:rsidRPr="00BC7F06">
              <w:rPr>
                <w:rFonts w:ascii="Times New Roman" w:hAnsi="Times New Roman" w:cs="Times New Roman"/>
                <w:color w:val="000000" w:themeColor="text1"/>
                <w:sz w:val="24"/>
                <w:szCs w:val="24"/>
              </w:rPr>
              <w:t xml:space="preserve">     </w:t>
            </w:r>
            <w:r w:rsidRPr="00BC7F06">
              <w:rPr>
                <w:rFonts w:ascii="Times New Roman" w:hAnsi="Times New Roman" w:cs="Times New Roman"/>
                <w:color w:val="000000" w:themeColor="text1"/>
                <w:sz w:val="24"/>
                <w:szCs w:val="24"/>
                <w:rtl/>
                <w:lang w:bidi="ar-IQ"/>
              </w:rPr>
              <w:t xml:space="preserve">  </w:t>
            </w:r>
          </w:p>
          <w:p w14:paraId="747B89B1" w14:textId="77777777" w:rsidR="001C67DD" w:rsidRPr="00BC7F06" w:rsidRDefault="003C7FCC" w:rsidP="00E12656">
            <w:pPr>
              <w:ind w:right="-18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 xml:space="preserve"> Gall stone</w:t>
            </w:r>
            <w:r w:rsidR="001A5210" w:rsidRPr="00BC7F06">
              <w:rPr>
                <w:rFonts w:ascii="Times New Roman" w:hAnsi="Times New Roman" w:cs="Times New Roman"/>
                <w:color w:val="000000" w:themeColor="text1"/>
                <w:sz w:val="24"/>
                <w:szCs w:val="24"/>
                <w:lang w:bidi="ar-IQ"/>
              </w:rPr>
              <w:t xml:space="preserve"> </w:t>
            </w:r>
            <w:r w:rsidR="00406372" w:rsidRPr="00BC7F06">
              <w:rPr>
                <w:rFonts w:ascii="Times New Roman" w:hAnsi="Times New Roman" w:cs="Times New Roman"/>
                <w:color w:val="000000" w:themeColor="text1"/>
                <w:sz w:val="24"/>
                <w:szCs w:val="24"/>
                <w:lang w:bidi="ar-IQ"/>
              </w:rPr>
              <w:t xml:space="preserve">  </w:t>
            </w:r>
            <w:r w:rsidR="001A5210" w:rsidRPr="00BC7F06">
              <w:rPr>
                <w:rFonts w:ascii="Times New Roman" w:hAnsi="Times New Roman" w:cs="Times New Roman"/>
                <w:color w:val="000000" w:themeColor="text1"/>
                <w:sz w:val="24"/>
                <w:szCs w:val="24"/>
                <w:lang w:bidi="ar-IQ"/>
              </w:rPr>
              <w:t xml:space="preserve">     </w:t>
            </w:r>
          </w:p>
        </w:tc>
      </w:tr>
    </w:tbl>
    <w:p w14:paraId="323C36F6" w14:textId="77777777" w:rsidR="001C67DD" w:rsidRDefault="001C67DD" w:rsidP="007C0356">
      <w:pPr>
        <w:spacing w:after="0"/>
        <w:ind w:right="-180"/>
        <w:jc w:val="center"/>
        <w:rPr>
          <w:rFonts w:ascii="Times New Roman" w:hAnsi="Times New Roman" w:cs="Times New Roman"/>
          <w:b/>
          <w:bCs/>
          <w:color w:val="000000" w:themeColor="text1"/>
          <w:sz w:val="24"/>
          <w:szCs w:val="24"/>
          <w:rtl/>
          <w:lang w:bidi="ar-IQ"/>
        </w:rPr>
      </w:pPr>
    </w:p>
    <w:p w14:paraId="4B15398F" w14:textId="77777777" w:rsidR="00117E2A" w:rsidRPr="008B2092" w:rsidRDefault="001B3379" w:rsidP="00E12656">
      <w:pPr>
        <w:tabs>
          <w:tab w:val="left" w:pos="7277"/>
        </w:tabs>
        <w:spacing w:after="0" w:line="240" w:lineRule="auto"/>
        <w:ind w:right="-180"/>
        <w:rPr>
          <w:rFonts w:ascii="Times New Roman" w:hAnsi="Times New Roman" w:cs="Times New Roman"/>
          <w:b/>
          <w:bCs/>
          <w:color w:val="000000" w:themeColor="text1"/>
          <w:sz w:val="24"/>
          <w:szCs w:val="24"/>
          <w:rtl/>
          <w:lang w:bidi="ar-IQ"/>
        </w:rPr>
      </w:pPr>
      <w:r>
        <w:rPr>
          <w:rFonts w:ascii="Times New Roman" w:hAnsi="Times New Roman" w:cs="Times New Roman"/>
          <w:b/>
          <w:bCs/>
          <w:color w:val="000000" w:themeColor="text1"/>
          <w:sz w:val="24"/>
          <w:szCs w:val="24"/>
          <w:rtl/>
          <w:lang w:bidi="ar-IQ"/>
        </w:rPr>
        <w:tab/>
      </w:r>
      <w:r w:rsidR="00A65A64" w:rsidRPr="008B2092">
        <w:rPr>
          <w:rFonts w:ascii="Times New Roman" w:hAnsi="Times New Roman" w:cs="Times New Roman"/>
          <w:b/>
          <w:bCs/>
          <w:color w:val="000000" w:themeColor="text1"/>
          <w:sz w:val="24"/>
          <w:szCs w:val="24"/>
          <w:lang w:bidi="ar-IQ"/>
        </w:rPr>
        <w:t xml:space="preserve">   </w:t>
      </w:r>
    </w:p>
    <w:p w14:paraId="084DF3A7" w14:textId="77777777" w:rsidR="00B56438" w:rsidRPr="008B2092" w:rsidRDefault="00117E2A" w:rsidP="00A9563B">
      <w:pPr>
        <w:spacing w:after="0"/>
        <w:ind w:right="-180"/>
        <w:jc w:val="center"/>
        <w:rPr>
          <w:rFonts w:ascii="Times New Roman" w:hAnsi="Times New Roman" w:cs="Times New Roman"/>
          <w:b/>
          <w:bCs/>
          <w:color w:val="000000" w:themeColor="text1"/>
          <w:sz w:val="24"/>
          <w:szCs w:val="24"/>
          <w:rtl/>
          <w:lang w:bidi="ar-IQ"/>
        </w:rPr>
      </w:pPr>
      <w:r w:rsidRPr="008B2092">
        <w:rPr>
          <w:rFonts w:ascii="Times New Roman" w:hAnsi="Times New Roman" w:cs="Times New Roman"/>
          <w:b/>
          <w:bCs/>
          <w:color w:val="000000" w:themeColor="text1"/>
          <w:sz w:val="24"/>
          <w:szCs w:val="24"/>
          <w:lang w:bidi="ar-IQ"/>
        </w:rPr>
        <w:t xml:space="preserve">   </w:t>
      </w:r>
      <w:r w:rsidR="000915E7" w:rsidRPr="008B2092">
        <w:rPr>
          <w:rFonts w:ascii="Times New Roman" w:hAnsi="Times New Roman" w:cs="Times New Roman"/>
          <w:b/>
          <w:bCs/>
          <w:color w:val="000000" w:themeColor="text1"/>
          <w:sz w:val="24"/>
          <w:szCs w:val="24"/>
          <w:lang w:bidi="ar-IQ"/>
        </w:rPr>
        <w:t>Table</w:t>
      </w:r>
      <w:r w:rsidR="00120CAA" w:rsidRPr="008B2092">
        <w:rPr>
          <w:rFonts w:ascii="Times New Roman" w:hAnsi="Times New Roman" w:cs="Times New Roman"/>
          <w:b/>
          <w:bCs/>
          <w:color w:val="000000" w:themeColor="text1"/>
          <w:sz w:val="24"/>
          <w:szCs w:val="24"/>
          <w:lang w:bidi="ar-IQ"/>
        </w:rPr>
        <w:t xml:space="preserve"> </w:t>
      </w:r>
      <w:proofErr w:type="gramStart"/>
      <w:r w:rsidR="00A9563B" w:rsidRPr="008B2092">
        <w:rPr>
          <w:rFonts w:ascii="Times New Roman" w:hAnsi="Times New Roman" w:cs="Times New Roman"/>
          <w:b/>
          <w:bCs/>
          <w:color w:val="000000" w:themeColor="text1"/>
          <w:sz w:val="24"/>
          <w:szCs w:val="24"/>
          <w:lang w:bidi="ar-IQ"/>
        </w:rPr>
        <w:t>2</w:t>
      </w:r>
      <w:r w:rsidR="00120CAA" w:rsidRPr="008B2092">
        <w:rPr>
          <w:rFonts w:ascii="Times New Roman" w:hAnsi="Times New Roman" w:cs="Times New Roman"/>
          <w:b/>
          <w:bCs/>
          <w:color w:val="000000" w:themeColor="text1"/>
          <w:sz w:val="24"/>
          <w:szCs w:val="24"/>
          <w:lang w:bidi="ar-IQ"/>
        </w:rPr>
        <w:t>:-</w:t>
      </w:r>
      <w:proofErr w:type="gramEnd"/>
      <w:r w:rsidR="00120CAA" w:rsidRPr="008B2092">
        <w:rPr>
          <w:rFonts w:ascii="Times New Roman" w:hAnsi="Times New Roman" w:cs="Times New Roman"/>
          <w:b/>
          <w:bCs/>
          <w:color w:val="000000" w:themeColor="text1"/>
          <w:sz w:val="24"/>
          <w:szCs w:val="24"/>
        </w:rPr>
        <w:t xml:space="preserve"> </w:t>
      </w:r>
      <w:r w:rsidR="00C81446" w:rsidRPr="008B2092">
        <w:rPr>
          <w:rFonts w:ascii="Times New Roman" w:hAnsi="Times New Roman" w:cs="Times New Roman"/>
          <w:b/>
          <w:bCs/>
          <w:color w:val="000000" w:themeColor="text1"/>
          <w:sz w:val="24"/>
          <w:szCs w:val="24"/>
        </w:rPr>
        <w:t>Oxidative stress</w:t>
      </w:r>
      <w:r w:rsidR="00EE5F06" w:rsidRPr="008B2092">
        <w:rPr>
          <w:rFonts w:ascii="Times New Roman" w:hAnsi="Times New Roman" w:cs="Times New Roman"/>
          <w:b/>
          <w:bCs/>
          <w:color w:val="000000" w:themeColor="text1"/>
          <w:sz w:val="24"/>
          <w:szCs w:val="24"/>
        </w:rPr>
        <w:t xml:space="preserve"> </w:t>
      </w:r>
      <w:r w:rsidR="00A65A64" w:rsidRPr="008B2092">
        <w:rPr>
          <w:rFonts w:ascii="Times New Roman" w:hAnsi="Times New Roman" w:cs="Times New Roman"/>
          <w:b/>
          <w:bCs/>
          <w:color w:val="000000" w:themeColor="text1"/>
          <w:sz w:val="24"/>
          <w:szCs w:val="24"/>
        </w:rPr>
        <w:t xml:space="preserve">and Antioxidant </w:t>
      </w:r>
      <w:r w:rsidR="00EE5F06" w:rsidRPr="008B2092">
        <w:rPr>
          <w:rFonts w:ascii="Times New Roman" w:hAnsi="Times New Roman" w:cs="Times New Roman"/>
          <w:b/>
          <w:bCs/>
          <w:color w:val="000000" w:themeColor="text1"/>
          <w:sz w:val="24"/>
          <w:szCs w:val="24"/>
        </w:rPr>
        <w:t xml:space="preserve">value </w:t>
      </w:r>
      <w:r w:rsidR="00C00804" w:rsidRPr="008B2092">
        <w:rPr>
          <w:rFonts w:ascii="Times New Roman" w:hAnsi="Times New Roman" w:cs="Times New Roman"/>
          <w:b/>
          <w:bCs/>
          <w:color w:val="000000" w:themeColor="text1"/>
          <w:sz w:val="24"/>
          <w:szCs w:val="24"/>
        </w:rPr>
        <w:t>among</w:t>
      </w:r>
      <w:r w:rsidR="00EE5F06" w:rsidRPr="008B2092">
        <w:rPr>
          <w:rFonts w:ascii="Times New Roman" w:hAnsi="Times New Roman" w:cs="Times New Roman"/>
          <w:b/>
          <w:bCs/>
          <w:color w:val="000000" w:themeColor="text1"/>
          <w:sz w:val="24"/>
          <w:szCs w:val="24"/>
          <w:lang w:bidi="ar-IQ"/>
        </w:rPr>
        <w:t xml:space="preserve"> </w:t>
      </w:r>
      <w:r w:rsidR="007C0356" w:rsidRPr="008B2092">
        <w:rPr>
          <w:rFonts w:ascii="Times New Roman" w:hAnsi="Times New Roman" w:cs="Times New Roman"/>
          <w:b/>
          <w:bCs/>
          <w:color w:val="000000" w:themeColor="text1"/>
          <w:sz w:val="24"/>
          <w:szCs w:val="24"/>
          <w:lang w:bidi="ar-IQ"/>
        </w:rPr>
        <w:t xml:space="preserve">Healthy and COVID 19 patient </w:t>
      </w:r>
      <w:r w:rsidR="00A65A64" w:rsidRPr="008B2092">
        <w:rPr>
          <w:rFonts w:ascii="Times New Roman" w:hAnsi="Times New Roman" w:cs="Times New Roman"/>
          <w:b/>
          <w:bCs/>
          <w:color w:val="000000" w:themeColor="text1"/>
          <w:sz w:val="24"/>
          <w:szCs w:val="24"/>
          <w:lang w:bidi="ar-IQ"/>
        </w:rPr>
        <w:t xml:space="preserve">                                                                                                 </w:t>
      </w:r>
      <w:r w:rsidR="007C0356" w:rsidRPr="008B2092">
        <w:rPr>
          <w:rFonts w:ascii="Times New Roman" w:hAnsi="Times New Roman" w:cs="Times New Roman"/>
          <w:b/>
          <w:bCs/>
          <w:color w:val="000000" w:themeColor="text1"/>
          <w:sz w:val="24"/>
          <w:szCs w:val="24"/>
          <w:lang w:bidi="ar-IQ"/>
        </w:rPr>
        <w:t xml:space="preserve">  </w:t>
      </w:r>
      <w:r w:rsidR="002C672F" w:rsidRPr="008B2092">
        <w:rPr>
          <w:rFonts w:ascii="Times New Roman" w:hAnsi="Times New Roman" w:cs="Times New Roman"/>
          <w:b/>
          <w:bCs/>
          <w:color w:val="000000" w:themeColor="text1"/>
          <w:sz w:val="24"/>
          <w:szCs w:val="24"/>
          <w:lang w:bidi="ar-IQ"/>
        </w:rPr>
        <w:t xml:space="preserve"> </w:t>
      </w:r>
    </w:p>
    <w:tbl>
      <w:tblPr>
        <w:tblStyle w:val="TableGrid"/>
        <w:tblW w:w="8387" w:type="dxa"/>
        <w:jc w:val="center"/>
        <w:tblLook w:val="04A0" w:firstRow="1" w:lastRow="0" w:firstColumn="1" w:lastColumn="0" w:noHBand="0" w:noVBand="1"/>
      </w:tblPr>
      <w:tblGrid>
        <w:gridCol w:w="2709"/>
        <w:gridCol w:w="2268"/>
        <w:gridCol w:w="2340"/>
        <w:gridCol w:w="1070"/>
      </w:tblGrid>
      <w:tr w:rsidR="008B2092" w:rsidRPr="00BC7F06" w14:paraId="3853AB0E" w14:textId="77777777" w:rsidTr="005602CA">
        <w:trPr>
          <w:jc w:val="center"/>
        </w:trPr>
        <w:tc>
          <w:tcPr>
            <w:tcW w:w="2709" w:type="dxa"/>
          </w:tcPr>
          <w:p w14:paraId="3188F2D5" w14:textId="77777777" w:rsidR="008E6B6E" w:rsidRPr="00BC7F06" w:rsidRDefault="00120CAA" w:rsidP="00892AC1">
            <w:pPr>
              <w:bidi w:val="0"/>
              <w:jc w:val="lowKashida"/>
              <w:rPr>
                <w:rFonts w:ascii="Times New Roman" w:hAnsi="Times New Roman" w:cs="Times New Roman"/>
                <w:b/>
                <w:bCs/>
                <w:color w:val="000000" w:themeColor="text1"/>
                <w:sz w:val="24"/>
                <w:szCs w:val="24"/>
                <w:lang w:bidi="ar-IQ"/>
              </w:rPr>
            </w:pPr>
            <w:r w:rsidRPr="00BC7F06">
              <w:rPr>
                <w:rFonts w:ascii="Times New Roman" w:hAnsi="Times New Roman" w:cs="Times New Roman"/>
                <w:b/>
                <w:bCs/>
                <w:color w:val="000000" w:themeColor="text1"/>
                <w:sz w:val="24"/>
                <w:szCs w:val="24"/>
              </w:rPr>
              <w:t xml:space="preserve"> </w:t>
            </w:r>
          </w:p>
          <w:p w14:paraId="6DD8B2D0" w14:textId="77777777" w:rsidR="00B56438" w:rsidRPr="00BC7F06" w:rsidRDefault="00B56438" w:rsidP="008E6B6E">
            <w:pPr>
              <w:bidi w:val="0"/>
              <w:jc w:val="lowKashida"/>
              <w:rPr>
                <w:rFonts w:ascii="Times New Roman" w:hAnsi="Times New Roman" w:cs="Times New Roman"/>
                <w:b/>
                <w:bCs/>
                <w:color w:val="000000" w:themeColor="text1"/>
                <w:sz w:val="24"/>
                <w:szCs w:val="24"/>
                <w:lang w:bidi="ar-IQ"/>
              </w:rPr>
            </w:pPr>
            <w:r w:rsidRPr="00BC7F06">
              <w:rPr>
                <w:rFonts w:ascii="Times New Roman" w:hAnsi="Times New Roman" w:cs="Times New Roman"/>
                <w:b/>
                <w:bCs/>
                <w:color w:val="000000" w:themeColor="text1"/>
                <w:sz w:val="24"/>
                <w:szCs w:val="24"/>
                <w:lang w:bidi="ar-IQ"/>
              </w:rPr>
              <w:t>Parameters</w:t>
            </w:r>
          </w:p>
        </w:tc>
        <w:tc>
          <w:tcPr>
            <w:tcW w:w="2268" w:type="dxa"/>
          </w:tcPr>
          <w:p w14:paraId="2D50C2CF" w14:textId="77777777" w:rsidR="00DC691F" w:rsidRPr="00BC7F06" w:rsidRDefault="00D16DE5" w:rsidP="00E85DA8">
            <w:pPr>
              <w:bidi w:val="0"/>
              <w:jc w:val="center"/>
              <w:rPr>
                <w:rFonts w:ascii="Times New Roman" w:hAnsi="Times New Roman" w:cs="Times New Roman"/>
                <w:b/>
                <w:bCs/>
                <w:color w:val="000000" w:themeColor="text1"/>
                <w:sz w:val="24"/>
                <w:szCs w:val="24"/>
              </w:rPr>
            </w:pPr>
            <w:r w:rsidRPr="00BC7F06">
              <w:rPr>
                <w:rFonts w:ascii="Times New Roman" w:hAnsi="Times New Roman" w:cs="Times New Roman"/>
                <w:b/>
                <w:bCs/>
                <w:color w:val="000000" w:themeColor="text1"/>
                <w:sz w:val="24"/>
                <w:szCs w:val="24"/>
                <w:lang w:bidi="ar-IQ"/>
              </w:rPr>
              <w:t>Healthy</w:t>
            </w:r>
          </w:p>
          <w:p w14:paraId="0E4E52BF" w14:textId="77777777" w:rsidR="000C5816" w:rsidRPr="00BC7F06" w:rsidRDefault="00DC691F" w:rsidP="00E85DA8">
            <w:pPr>
              <w:bidi w:val="0"/>
              <w:ind w:left="-18" w:firstLine="18"/>
              <w:jc w:val="center"/>
              <w:rPr>
                <w:rFonts w:ascii="Times New Roman" w:hAnsi="Times New Roman" w:cs="Times New Roman"/>
                <w:b/>
                <w:bCs/>
                <w:color w:val="000000" w:themeColor="text1"/>
                <w:sz w:val="24"/>
                <w:szCs w:val="24"/>
                <w:lang w:bidi="ar-IQ"/>
              </w:rPr>
            </w:pPr>
            <w:r w:rsidRPr="00BC7F06">
              <w:rPr>
                <w:rFonts w:ascii="Times New Roman" w:hAnsi="Times New Roman" w:cs="Times New Roman"/>
                <w:b/>
                <w:bCs/>
                <w:color w:val="000000" w:themeColor="text1"/>
                <w:sz w:val="24"/>
                <w:szCs w:val="24"/>
                <w:lang w:bidi="ar-IQ"/>
              </w:rPr>
              <w:t>(C</w:t>
            </w:r>
            <w:r w:rsidR="00B56438" w:rsidRPr="00BC7F06">
              <w:rPr>
                <w:rFonts w:ascii="Times New Roman" w:hAnsi="Times New Roman" w:cs="Times New Roman"/>
                <w:b/>
                <w:bCs/>
                <w:color w:val="000000" w:themeColor="text1"/>
                <w:sz w:val="24"/>
                <w:szCs w:val="24"/>
                <w:lang w:bidi="ar-IQ"/>
              </w:rPr>
              <w:t>ontrol group)</w:t>
            </w:r>
          </w:p>
          <w:p w14:paraId="6DC9312A" w14:textId="77777777" w:rsidR="00B56438" w:rsidRPr="00BC7F06" w:rsidRDefault="00E75C40" w:rsidP="00E85DA8">
            <w:pPr>
              <w:bidi w:val="0"/>
              <w:ind w:left="-18" w:firstLine="18"/>
              <w:jc w:val="center"/>
              <w:rPr>
                <w:rFonts w:ascii="Times New Roman" w:hAnsi="Times New Roman" w:cs="Times New Roman"/>
                <w:b/>
                <w:bCs/>
                <w:color w:val="000000" w:themeColor="text1"/>
                <w:sz w:val="24"/>
                <w:szCs w:val="24"/>
                <w:lang w:bidi="ar-IQ"/>
              </w:rPr>
            </w:pPr>
            <w:r w:rsidRPr="00BC7F06">
              <w:rPr>
                <w:rFonts w:ascii="Times New Roman" w:hAnsi="Times New Roman" w:cs="Times New Roman"/>
                <w:b/>
                <w:bCs/>
                <w:color w:val="000000" w:themeColor="text1"/>
                <w:sz w:val="24"/>
                <w:szCs w:val="24"/>
                <w:lang w:bidi="ar-IQ"/>
              </w:rPr>
              <w:t>NO</w:t>
            </w:r>
            <w:r w:rsidR="008E6B6E" w:rsidRPr="00BC7F06">
              <w:rPr>
                <w:rFonts w:ascii="Times New Roman" w:hAnsi="Times New Roman" w:cs="Times New Roman"/>
                <w:b/>
                <w:bCs/>
                <w:color w:val="000000" w:themeColor="text1"/>
                <w:sz w:val="24"/>
                <w:szCs w:val="24"/>
                <w:lang w:bidi="ar-IQ"/>
              </w:rPr>
              <w:t xml:space="preserve"> </w:t>
            </w:r>
            <w:r w:rsidRPr="00BC7F06">
              <w:rPr>
                <w:rFonts w:ascii="Times New Roman" w:hAnsi="Times New Roman" w:cs="Times New Roman"/>
                <w:b/>
                <w:bCs/>
                <w:color w:val="000000" w:themeColor="text1"/>
                <w:sz w:val="24"/>
                <w:szCs w:val="24"/>
                <w:lang w:bidi="ar-IQ"/>
              </w:rPr>
              <w:t>=</w:t>
            </w:r>
            <w:r w:rsidR="00F555ED" w:rsidRPr="00BC7F06">
              <w:rPr>
                <w:rFonts w:ascii="Times New Roman" w:hAnsi="Times New Roman" w:cs="Times New Roman"/>
                <w:b/>
                <w:bCs/>
                <w:color w:val="000000" w:themeColor="text1"/>
                <w:sz w:val="24"/>
                <w:szCs w:val="24"/>
                <w:lang w:bidi="ar-IQ"/>
              </w:rPr>
              <w:t>166</w:t>
            </w:r>
          </w:p>
        </w:tc>
        <w:tc>
          <w:tcPr>
            <w:tcW w:w="2340" w:type="dxa"/>
          </w:tcPr>
          <w:p w14:paraId="5A7018E9" w14:textId="77777777" w:rsidR="00D16DE5" w:rsidRPr="00BC7F06" w:rsidRDefault="00D16DE5" w:rsidP="00E85DA8">
            <w:pPr>
              <w:jc w:val="center"/>
              <w:rPr>
                <w:rFonts w:ascii="Times New Roman" w:hAnsi="Times New Roman" w:cs="Times New Roman"/>
                <w:b/>
                <w:bCs/>
                <w:color w:val="000000" w:themeColor="text1"/>
                <w:sz w:val="24"/>
                <w:szCs w:val="24"/>
                <w:lang w:bidi="ar-IQ"/>
              </w:rPr>
            </w:pPr>
            <w:r w:rsidRPr="00BC7F06">
              <w:rPr>
                <w:rFonts w:ascii="Times New Roman" w:hAnsi="Times New Roman" w:cs="Times New Roman"/>
                <w:b/>
                <w:bCs/>
                <w:color w:val="000000" w:themeColor="text1"/>
                <w:sz w:val="24"/>
                <w:szCs w:val="24"/>
                <w:lang w:bidi="ar-IQ"/>
              </w:rPr>
              <w:t>COVID 19</w:t>
            </w:r>
          </w:p>
          <w:p w14:paraId="197877D7" w14:textId="77777777" w:rsidR="000C5816" w:rsidRPr="00BC7F06" w:rsidRDefault="00D16DE5" w:rsidP="00E85DA8">
            <w:pPr>
              <w:jc w:val="center"/>
              <w:rPr>
                <w:rFonts w:ascii="Times New Roman" w:hAnsi="Times New Roman" w:cs="Times New Roman"/>
                <w:b/>
                <w:bCs/>
                <w:color w:val="000000" w:themeColor="text1"/>
                <w:sz w:val="24"/>
                <w:szCs w:val="24"/>
                <w:lang w:bidi="ar-IQ"/>
              </w:rPr>
            </w:pPr>
            <w:r w:rsidRPr="00BC7F06">
              <w:rPr>
                <w:rFonts w:ascii="Times New Roman" w:hAnsi="Times New Roman" w:cs="Times New Roman"/>
                <w:b/>
                <w:bCs/>
                <w:color w:val="000000" w:themeColor="text1"/>
                <w:sz w:val="24"/>
                <w:szCs w:val="24"/>
                <w:lang w:bidi="ar-IQ"/>
              </w:rPr>
              <w:t xml:space="preserve"> </w:t>
            </w:r>
            <w:r w:rsidR="00B56438" w:rsidRPr="00BC7F06">
              <w:rPr>
                <w:rFonts w:ascii="Times New Roman" w:hAnsi="Times New Roman" w:cs="Times New Roman"/>
                <w:b/>
                <w:bCs/>
                <w:color w:val="000000" w:themeColor="text1"/>
                <w:sz w:val="24"/>
                <w:szCs w:val="24"/>
                <w:lang w:bidi="ar-IQ"/>
              </w:rPr>
              <w:t>(</w:t>
            </w:r>
            <w:r w:rsidR="00DC691F" w:rsidRPr="00BC7F06">
              <w:rPr>
                <w:rFonts w:ascii="Times New Roman" w:hAnsi="Times New Roman" w:cs="Times New Roman"/>
                <w:b/>
                <w:bCs/>
                <w:color w:val="000000" w:themeColor="text1"/>
                <w:sz w:val="24"/>
                <w:szCs w:val="24"/>
                <w:lang w:bidi="ar-IQ"/>
              </w:rPr>
              <w:t>C</w:t>
            </w:r>
            <w:r w:rsidR="00B56438" w:rsidRPr="00BC7F06">
              <w:rPr>
                <w:rFonts w:ascii="Times New Roman" w:hAnsi="Times New Roman" w:cs="Times New Roman"/>
                <w:b/>
                <w:bCs/>
                <w:color w:val="000000" w:themeColor="text1"/>
                <w:sz w:val="24"/>
                <w:szCs w:val="24"/>
                <w:lang w:bidi="ar-IQ"/>
              </w:rPr>
              <w:t>ase group)</w:t>
            </w:r>
          </w:p>
          <w:p w14:paraId="3D9A3ABD" w14:textId="77777777" w:rsidR="00B56438" w:rsidRPr="00BC7F06" w:rsidRDefault="00E75C40" w:rsidP="00E85DA8">
            <w:pPr>
              <w:jc w:val="center"/>
              <w:rPr>
                <w:rFonts w:ascii="Times New Roman" w:hAnsi="Times New Roman" w:cs="Times New Roman"/>
                <w:b/>
                <w:bCs/>
                <w:color w:val="000000" w:themeColor="text1"/>
                <w:sz w:val="24"/>
                <w:szCs w:val="24"/>
                <w:rtl/>
                <w:lang w:bidi="ar-IQ"/>
              </w:rPr>
            </w:pPr>
            <w:r w:rsidRPr="00BC7F06">
              <w:rPr>
                <w:rFonts w:ascii="Times New Roman" w:hAnsi="Times New Roman" w:cs="Times New Roman"/>
                <w:b/>
                <w:bCs/>
                <w:color w:val="000000" w:themeColor="text1"/>
                <w:sz w:val="24"/>
                <w:szCs w:val="24"/>
                <w:lang w:bidi="ar-IQ"/>
              </w:rPr>
              <w:t>NO</w:t>
            </w:r>
            <w:r w:rsidR="008E6B6E" w:rsidRPr="00BC7F06">
              <w:rPr>
                <w:rFonts w:ascii="Times New Roman" w:hAnsi="Times New Roman" w:cs="Times New Roman"/>
                <w:b/>
                <w:bCs/>
                <w:color w:val="000000" w:themeColor="text1"/>
                <w:sz w:val="24"/>
                <w:szCs w:val="24"/>
                <w:lang w:bidi="ar-IQ"/>
              </w:rPr>
              <w:t xml:space="preserve"> </w:t>
            </w:r>
            <w:r w:rsidRPr="00BC7F06">
              <w:rPr>
                <w:rFonts w:ascii="Times New Roman" w:hAnsi="Times New Roman" w:cs="Times New Roman"/>
                <w:b/>
                <w:bCs/>
                <w:color w:val="000000" w:themeColor="text1"/>
                <w:sz w:val="24"/>
                <w:szCs w:val="24"/>
                <w:lang w:bidi="ar-IQ"/>
              </w:rPr>
              <w:t xml:space="preserve">= </w:t>
            </w:r>
            <w:r w:rsidR="00F555ED" w:rsidRPr="00BC7F06">
              <w:rPr>
                <w:rFonts w:ascii="Times New Roman" w:hAnsi="Times New Roman" w:cs="Times New Roman"/>
                <w:b/>
                <w:bCs/>
                <w:color w:val="000000" w:themeColor="text1"/>
                <w:sz w:val="24"/>
                <w:szCs w:val="24"/>
                <w:lang w:bidi="ar-IQ"/>
              </w:rPr>
              <w:t>171</w:t>
            </w:r>
          </w:p>
        </w:tc>
        <w:tc>
          <w:tcPr>
            <w:tcW w:w="1070" w:type="dxa"/>
          </w:tcPr>
          <w:p w14:paraId="60CC3103" w14:textId="77777777" w:rsidR="0030655F" w:rsidRPr="00BC7F06" w:rsidRDefault="0030655F" w:rsidP="00892AC1">
            <w:pPr>
              <w:bidi w:val="0"/>
              <w:jc w:val="lowKashida"/>
              <w:rPr>
                <w:rFonts w:ascii="Times New Roman" w:hAnsi="Times New Roman" w:cs="Times New Roman"/>
                <w:b/>
                <w:bCs/>
                <w:color w:val="000000" w:themeColor="text1"/>
                <w:sz w:val="24"/>
                <w:szCs w:val="24"/>
                <w:lang w:bidi="ar-IQ"/>
              </w:rPr>
            </w:pPr>
          </w:p>
          <w:p w14:paraId="14811D74" w14:textId="77777777" w:rsidR="00B56438" w:rsidRPr="00BC7F06" w:rsidRDefault="00B56438" w:rsidP="0030655F">
            <w:pPr>
              <w:bidi w:val="0"/>
              <w:jc w:val="lowKashida"/>
              <w:rPr>
                <w:rFonts w:ascii="Times New Roman" w:hAnsi="Times New Roman" w:cs="Times New Roman"/>
                <w:b/>
                <w:bCs/>
                <w:color w:val="000000" w:themeColor="text1"/>
                <w:sz w:val="24"/>
                <w:szCs w:val="24"/>
                <w:lang w:bidi="ar-IQ"/>
              </w:rPr>
            </w:pPr>
            <w:r w:rsidRPr="00BC7F06">
              <w:rPr>
                <w:rFonts w:ascii="Times New Roman" w:hAnsi="Times New Roman" w:cs="Times New Roman"/>
                <w:b/>
                <w:bCs/>
                <w:color w:val="000000" w:themeColor="text1"/>
                <w:sz w:val="24"/>
                <w:szCs w:val="24"/>
                <w:lang w:bidi="ar-IQ"/>
              </w:rPr>
              <w:t>P-value</w:t>
            </w:r>
          </w:p>
        </w:tc>
      </w:tr>
      <w:tr w:rsidR="008B2092" w:rsidRPr="00BC7F06" w14:paraId="393BA1A3" w14:textId="77777777" w:rsidTr="005602CA">
        <w:trPr>
          <w:jc w:val="center"/>
        </w:trPr>
        <w:tc>
          <w:tcPr>
            <w:tcW w:w="2709" w:type="dxa"/>
          </w:tcPr>
          <w:p w14:paraId="7CD60F99" w14:textId="77777777" w:rsidR="00B56438" w:rsidRPr="00BC7F06" w:rsidRDefault="00B56438" w:rsidP="00892AC1">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BMI</w:t>
            </w:r>
            <w:r w:rsidRPr="00BC7F06">
              <w:rPr>
                <w:rFonts w:ascii="Times New Roman" w:hAnsi="Times New Roman" w:cs="Times New Roman"/>
                <w:color w:val="000000" w:themeColor="text1"/>
                <w:sz w:val="24"/>
                <w:szCs w:val="24"/>
              </w:rPr>
              <w:t xml:space="preserve"> </w:t>
            </w:r>
            <w:r w:rsidR="00456037">
              <w:rPr>
                <w:rFonts w:ascii="Times New Roman" w:hAnsi="Times New Roman" w:cs="Times New Roman"/>
                <w:color w:val="000000" w:themeColor="text1"/>
                <w:sz w:val="24"/>
                <w:szCs w:val="24"/>
              </w:rPr>
              <w:t>(</w:t>
            </w:r>
            <w:r w:rsidRPr="00BC7F06">
              <w:rPr>
                <w:rFonts w:ascii="Times New Roman" w:hAnsi="Times New Roman" w:cs="Times New Roman"/>
                <w:color w:val="000000" w:themeColor="text1"/>
                <w:sz w:val="24"/>
                <w:szCs w:val="24"/>
              </w:rPr>
              <w:t>kg/m2</w:t>
            </w:r>
            <w:r w:rsidR="00456037">
              <w:rPr>
                <w:rFonts w:ascii="Times New Roman" w:hAnsi="Times New Roman" w:cs="Times New Roman"/>
                <w:color w:val="000000" w:themeColor="text1"/>
                <w:sz w:val="24"/>
                <w:szCs w:val="24"/>
                <w:lang w:bidi="ar-IQ"/>
              </w:rPr>
              <w:t>)</w:t>
            </w:r>
          </w:p>
        </w:tc>
        <w:tc>
          <w:tcPr>
            <w:tcW w:w="2268" w:type="dxa"/>
          </w:tcPr>
          <w:p w14:paraId="3B2166C7" w14:textId="77777777" w:rsidR="00B56438" w:rsidRPr="00BC7F06" w:rsidRDefault="00456037" w:rsidP="00431506">
            <w:pPr>
              <w:pStyle w:val="Pa14"/>
              <w:jc w:val="center"/>
              <w:rPr>
                <w:rFonts w:ascii="Times New Roman" w:hAnsi="Times New Roman" w:cs="Times New Roman"/>
                <w:color w:val="000000" w:themeColor="text1"/>
              </w:rPr>
            </w:pPr>
            <w:r>
              <w:rPr>
                <w:rFonts w:ascii="Times New Roman" w:hAnsi="Times New Roman" w:cs="Times New Roman"/>
                <w:color w:val="000000" w:themeColor="text1"/>
                <w:lang w:bidi="ar-IQ"/>
              </w:rPr>
              <w:t>23</w:t>
            </w:r>
            <w:r w:rsidR="00E85DA8" w:rsidRPr="00BC7F06">
              <w:rPr>
                <w:rFonts w:ascii="Times New Roman" w:hAnsi="Times New Roman" w:cs="Times New Roman"/>
                <w:color w:val="000000" w:themeColor="text1"/>
                <w:lang w:bidi="ar-IQ"/>
              </w:rPr>
              <w:t>.</w:t>
            </w:r>
            <w:r>
              <w:rPr>
                <w:rFonts w:ascii="Times New Roman" w:hAnsi="Times New Roman" w:cs="Times New Roman"/>
                <w:color w:val="000000" w:themeColor="text1"/>
                <w:lang w:bidi="ar-IQ"/>
              </w:rPr>
              <w:t xml:space="preserve"> </w:t>
            </w:r>
            <w:r w:rsidR="00431506" w:rsidRPr="00BC7F06">
              <w:rPr>
                <w:rFonts w:ascii="Times New Roman" w:hAnsi="Times New Roman" w:cs="Times New Roman"/>
                <w:color w:val="000000" w:themeColor="text1"/>
                <w:lang w:bidi="ar-IQ"/>
              </w:rPr>
              <w:t>8</w:t>
            </w:r>
            <w:r w:rsidR="00E85DA8" w:rsidRPr="00BC7F06">
              <w:rPr>
                <w:rFonts w:ascii="Times New Roman" w:hAnsi="Times New Roman" w:cs="Times New Roman"/>
                <w:color w:val="000000" w:themeColor="text1"/>
              </w:rPr>
              <w:t>±</w:t>
            </w:r>
            <w:r w:rsidR="00E85DA8" w:rsidRPr="00BC7F06">
              <w:rPr>
                <w:rFonts w:ascii="Times New Roman" w:hAnsi="Times New Roman" w:cs="Times New Roman"/>
                <w:color w:val="000000" w:themeColor="text1"/>
                <w:lang w:bidi="ar-IQ"/>
              </w:rPr>
              <w:t>1.</w:t>
            </w:r>
            <w:r w:rsidR="00431506" w:rsidRPr="00BC7F06">
              <w:rPr>
                <w:rFonts w:ascii="Times New Roman" w:hAnsi="Times New Roman" w:cs="Times New Roman"/>
                <w:color w:val="000000" w:themeColor="text1"/>
                <w:lang w:bidi="ar-IQ"/>
              </w:rPr>
              <w:t>8</w:t>
            </w:r>
            <w:r w:rsidR="00DC7E9E" w:rsidRPr="00BC7F06">
              <w:rPr>
                <w:rFonts w:ascii="Times New Roman" w:hAnsi="Times New Roman" w:cs="Times New Roman"/>
                <w:color w:val="000000" w:themeColor="text1"/>
              </w:rPr>
              <w:t xml:space="preserve"> </w:t>
            </w:r>
          </w:p>
        </w:tc>
        <w:tc>
          <w:tcPr>
            <w:tcW w:w="2340" w:type="dxa"/>
          </w:tcPr>
          <w:p w14:paraId="0B70C66C" w14:textId="77777777" w:rsidR="00B56438" w:rsidRPr="00BC7F06" w:rsidRDefault="00456037" w:rsidP="00E85DA8">
            <w:pPr>
              <w:bidi w:val="0"/>
              <w:jc w:val="center"/>
              <w:rPr>
                <w:rFonts w:ascii="Times New Roman" w:hAnsi="Times New Roman" w:cs="Times New Roman"/>
                <w:color w:val="000000" w:themeColor="text1"/>
                <w:sz w:val="24"/>
                <w:szCs w:val="24"/>
                <w:lang w:bidi="ar-IQ"/>
              </w:rPr>
            </w:pPr>
            <w:r>
              <w:rPr>
                <w:rFonts w:ascii="Times New Roman" w:hAnsi="Times New Roman" w:cs="Times New Roman"/>
                <w:color w:val="000000" w:themeColor="text1"/>
                <w:sz w:val="24"/>
                <w:szCs w:val="24"/>
                <w:lang w:bidi="ar-IQ"/>
              </w:rPr>
              <w:t>24</w:t>
            </w:r>
            <w:r w:rsidR="00F555ED" w:rsidRPr="00BC7F06">
              <w:rPr>
                <w:rFonts w:ascii="Times New Roman" w:hAnsi="Times New Roman" w:cs="Times New Roman"/>
                <w:color w:val="000000" w:themeColor="text1"/>
                <w:sz w:val="24"/>
                <w:szCs w:val="24"/>
                <w:lang w:bidi="ar-IQ"/>
              </w:rPr>
              <w:t>.1</w:t>
            </w:r>
            <w:r w:rsidR="00F555ED" w:rsidRPr="00BC7F06">
              <w:rPr>
                <w:rFonts w:ascii="Times New Roman" w:hAnsi="Times New Roman" w:cs="Times New Roman"/>
                <w:color w:val="000000" w:themeColor="text1"/>
                <w:sz w:val="24"/>
                <w:szCs w:val="24"/>
              </w:rPr>
              <w:t>±</w:t>
            </w:r>
            <w:r w:rsidR="00F555ED" w:rsidRPr="00BC7F06">
              <w:rPr>
                <w:rFonts w:ascii="Times New Roman" w:hAnsi="Times New Roman" w:cs="Times New Roman"/>
                <w:color w:val="000000" w:themeColor="text1"/>
                <w:sz w:val="24"/>
                <w:szCs w:val="24"/>
                <w:lang w:bidi="ar-IQ"/>
              </w:rPr>
              <w:t>2.</w:t>
            </w:r>
            <w:r w:rsidR="00E85DA8" w:rsidRPr="00BC7F06">
              <w:rPr>
                <w:rFonts w:ascii="Times New Roman" w:hAnsi="Times New Roman" w:cs="Times New Roman"/>
                <w:color w:val="000000" w:themeColor="text1"/>
                <w:sz w:val="24"/>
                <w:szCs w:val="24"/>
                <w:lang w:bidi="ar-IQ"/>
              </w:rPr>
              <w:t>2</w:t>
            </w:r>
            <w:r w:rsidR="008E6B6E" w:rsidRPr="00BC7F06">
              <w:rPr>
                <w:rFonts w:ascii="Times New Roman" w:hAnsi="Times New Roman" w:cs="Times New Roman"/>
                <w:color w:val="000000" w:themeColor="text1"/>
                <w:sz w:val="24"/>
                <w:szCs w:val="24"/>
                <w:lang w:bidi="ar-IQ"/>
              </w:rPr>
              <w:t xml:space="preserve">  </w:t>
            </w:r>
          </w:p>
        </w:tc>
        <w:tc>
          <w:tcPr>
            <w:tcW w:w="1070" w:type="dxa"/>
          </w:tcPr>
          <w:p w14:paraId="0078E6D1" w14:textId="77777777" w:rsidR="00B56438" w:rsidRPr="00BC7F06" w:rsidRDefault="00431506" w:rsidP="00431506">
            <w:pPr>
              <w:bidi w:val="0"/>
              <w:jc w:val="center"/>
              <w:rPr>
                <w:rFonts w:ascii="Times New Roman" w:hAnsi="Times New Roman" w:cs="Times New Roman"/>
                <w:b/>
                <w:bCs/>
                <w:color w:val="000000" w:themeColor="text1"/>
                <w:sz w:val="24"/>
                <w:szCs w:val="24"/>
                <w:lang w:bidi="ar-IQ"/>
              </w:rPr>
            </w:pPr>
            <w:r w:rsidRPr="00BC7F06">
              <w:rPr>
                <w:rFonts w:ascii="Times New Roman" w:hAnsi="Times New Roman" w:cs="Times New Roman"/>
                <w:color w:val="000000" w:themeColor="text1"/>
                <w:sz w:val="24"/>
                <w:szCs w:val="24"/>
                <w:shd w:val="clear" w:color="auto" w:fill="FFFFFF"/>
              </w:rPr>
              <w:t>0</w:t>
            </w:r>
            <w:r w:rsidR="00456037">
              <w:rPr>
                <w:rFonts w:ascii="Times New Roman" w:hAnsi="Times New Roman" w:cs="Times New Roman"/>
                <w:color w:val="000000" w:themeColor="text1"/>
                <w:sz w:val="24"/>
                <w:szCs w:val="24"/>
                <w:shd w:val="clear" w:color="auto" w:fill="FFFFFF"/>
              </w:rPr>
              <w:t xml:space="preserve"> </w:t>
            </w:r>
            <w:r w:rsidRPr="00BC7F06">
              <w:rPr>
                <w:rFonts w:ascii="Times New Roman" w:hAnsi="Times New Roman" w:cs="Times New Roman"/>
                <w:color w:val="000000" w:themeColor="text1"/>
                <w:sz w:val="24"/>
                <w:szCs w:val="24"/>
                <w:shd w:val="clear" w:color="auto" w:fill="FFFFFF"/>
              </w:rPr>
              <w:t>.17</w:t>
            </w:r>
          </w:p>
        </w:tc>
      </w:tr>
      <w:tr w:rsidR="008B2092" w:rsidRPr="00BC7F06" w14:paraId="2546A69C" w14:textId="77777777" w:rsidTr="005602CA">
        <w:trPr>
          <w:jc w:val="center"/>
        </w:trPr>
        <w:tc>
          <w:tcPr>
            <w:tcW w:w="2709" w:type="dxa"/>
          </w:tcPr>
          <w:p w14:paraId="3FB4CF85" w14:textId="77777777" w:rsidR="00CB1F52" w:rsidRPr="00BC7F06" w:rsidRDefault="00EE5F06" w:rsidP="007A69B8">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MDA</w:t>
            </w:r>
            <w:r w:rsidR="003A7E27" w:rsidRPr="00BC7F06">
              <w:rPr>
                <w:rFonts w:ascii="Times New Roman" w:hAnsi="Times New Roman" w:cs="Times New Roman"/>
                <w:color w:val="000000" w:themeColor="text1"/>
                <w:sz w:val="24"/>
                <w:szCs w:val="24"/>
              </w:rPr>
              <w:t xml:space="preserve"> </w:t>
            </w:r>
            <w:r w:rsidR="007A69B8" w:rsidRPr="00BC7F06">
              <w:rPr>
                <w:rFonts w:ascii="Times New Roman" w:hAnsi="Times New Roman" w:cs="Times New Roman"/>
                <w:color w:val="000000" w:themeColor="text1"/>
                <w:sz w:val="24"/>
                <w:szCs w:val="24"/>
              </w:rPr>
              <w:t>(mmol/L)</w:t>
            </w:r>
          </w:p>
        </w:tc>
        <w:tc>
          <w:tcPr>
            <w:tcW w:w="2268" w:type="dxa"/>
          </w:tcPr>
          <w:p w14:paraId="1689F670" w14:textId="77777777" w:rsidR="00CB1F52" w:rsidRPr="00BC7F06" w:rsidRDefault="00DC7E9E" w:rsidP="00AE64B2">
            <w:pPr>
              <w:pStyle w:val="Pa14"/>
              <w:tabs>
                <w:tab w:val="left" w:pos="462"/>
                <w:tab w:val="center" w:pos="1068"/>
              </w:tabs>
              <w:jc w:val="center"/>
              <w:rPr>
                <w:rStyle w:val="A1"/>
                <w:rFonts w:ascii="Times New Roman" w:hAnsi="Times New Roman" w:cs="Times New Roman"/>
                <w:color w:val="000000" w:themeColor="text1"/>
                <w:sz w:val="24"/>
                <w:szCs w:val="24"/>
              </w:rPr>
            </w:pPr>
            <w:r w:rsidRPr="00BC7F06">
              <w:rPr>
                <w:rFonts w:ascii="Times New Roman" w:hAnsi="Times New Roman" w:cs="Times New Roman"/>
                <w:color w:val="000000" w:themeColor="text1"/>
              </w:rPr>
              <w:t xml:space="preserve">   </w:t>
            </w:r>
            <w:r w:rsidR="00AE64B2" w:rsidRPr="00BC7F06">
              <w:rPr>
                <w:rFonts w:ascii="Times New Roman" w:hAnsi="Times New Roman" w:cs="Times New Roman"/>
                <w:color w:val="000000" w:themeColor="text1"/>
              </w:rPr>
              <w:t>1</w:t>
            </w:r>
            <w:r w:rsidR="003A7E27" w:rsidRPr="00BC7F06">
              <w:rPr>
                <w:rFonts w:ascii="Times New Roman" w:hAnsi="Times New Roman" w:cs="Times New Roman"/>
                <w:color w:val="000000" w:themeColor="text1"/>
              </w:rPr>
              <w:t>.</w:t>
            </w:r>
            <w:r w:rsidR="00F555ED" w:rsidRPr="00BC7F06">
              <w:rPr>
                <w:rFonts w:ascii="Times New Roman" w:hAnsi="Times New Roman" w:cs="Times New Roman"/>
                <w:color w:val="000000" w:themeColor="text1"/>
              </w:rPr>
              <w:t>41</w:t>
            </w:r>
            <w:r w:rsidR="00AE64B2" w:rsidRPr="00BC7F06">
              <w:rPr>
                <w:rFonts w:ascii="Times New Roman" w:hAnsi="Times New Roman" w:cs="Times New Roman"/>
                <w:color w:val="000000" w:themeColor="text1"/>
              </w:rPr>
              <w:t xml:space="preserve"> ± 0</w:t>
            </w:r>
            <w:r w:rsidR="003A7E27" w:rsidRPr="00BC7F06">
              <w:rPr>
                <w:rFonts w:ascii="Times New Roman" w:hAnsi="Times New Roman" w:cs="Times New Roman"/>
                <w:color w:val="000000" w:themeColor="text1"/>
              </w:rPr>
              <w:t>.</w:t>
            </w:r>
            <w:r w:rsidR="00F555ED" w:rsidRPr="00BC7F06">
              <w:rPr>
                <w:rFonts w:ascii="Times New Roman" w:hAnsi="Times New Roman" w:cs="Times New Roman"/>
                <w:color w:val="000000" w:themeColor="text1"/>
              </w:rPr>
              <w:t>09</w:t>
            </w:r>
          </w:p>
        </w:tc>
        <w:tc>
          <w:tcPr>
            <w:tcW w:w="2340" w:type="dxa"/>
          </w:tcPr>
          <w:p w14:paraId="45BFE75A" w14:textId="77777777" w:rsidR="00CB1F52" w:rsidRPr="00BC7F06" w:rsidRDefault="00F555ED" w:rsidP="00AE64B2">
            <w:pPr>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rPr>
              <w:t>4.51±</w:t>
            </w:r>
            <w:r w:rsidR="0031649C" w:rsidRPr="00BC7F06">
              <w:rPr>
                <w:rFonts w:ascii="Times New Roman" w:hAnsi="Times New Roman" w:cs="Times New Roman"/>
                <w:color w:val="000000" w:themeColor="text1"/>
                <w:sz w:val="24"/>
                <w:szCs w:val="24"/>
                <w:lang w:bidi="ar-IQ"/>
              </w:rPr>
              <w:t xml:space="preserve"> </w:t>
            </w:r>
            <w:r w:rsidR="00AE64B2" w:rsidRPr="00BC7F06">
              <w:rPr>
                <w:rFonts w:ascii="Times New Roman" w:hAnsi="Times New Roman" w:cs="Times New Roman"/>
                <w:color w:val="000000" w:themeColor="text1"/>
                <w:sz w:val="24"/>
                <w:szCs w:val="24"/>
                <w:lang w:bidi="ar-IQ"/>
              </w:rPr>
              <w:t>1</w:t>
            </w:r>
            <w:r w:rsidRPr="00BC7F06">
              <w:rPr>
                <w:rFonts w:ascii="Times New Roman" w:hAnsi="Times New Roman" w:cs="Times New Roman"/>
                <w:color w:val="000000" w:themeColor="text1"/>
                <w:sz w:val="24"/>
                <w:szCs w:val="24"/>
                <w:lang w:bidi="ar-IQ"/>
              </w:rPr>
              <w:t>.6</w:t>
            </w:r>
          </w:p>
        </w:tc>
        <w:tc>
          <w:tcPr>
            <w:tcW w:w="1070" w:type="dxa"/>
          </w:tcPr>
          <w:p w14:paraId="6E1B382A" w14:textId="77777777" w:rsidR="00CB1F52" w:rsidRPr="00BC7F06" w:rsidRDefault="00E85DA8" w:rsidP="00B44FC7">
            <w:pPr>
              <w:tabs>
                <w:tab w:val="left" w:pos="213"/>
                <w:tab w:val="center" w:pos="792"/>
              </w:tabs>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shd w:val="clear" w:color="auto" w:fill="FFFFFF"/>
              </w:rPr>
              <w:t>0.001</w:t>
            </w:r>
          </w:p>
        </w:tc>
      </w:tr>
      <w:tr w:rsidR="008B2092" w:rsidRPr="00BC7F06" w14:paraId="3767C2D6" w14:textId="77777777" w:rsidTr="005602CA">
        <w:trPr>
          <w:jc w:val="center"/>
        </w:trPr>
        <w:tc>
          <w:tcPr>
            <w:tcW w:w="2709" w:type="dxa"/>
          </w:tcPr>
          <w:p w14:paraId="2272722F" w14:textId="77777777" w:rsidR="00B56438" w:rsidRPr="00BC7F06" w:rsidRDefault="00EE5F06" w:rsidP="00A63806">
            <w:pPr>
              <w:autoSpaceDE w:val="0"/>
              <w:autoSpaceDN w:val="0"/>
              <w:bidi w:val="0"/>
              <w:adjustRightInd w:val="0"/>
              <w:rPr>
                <w:rFonts w:ascii="Times New Roman" w:hAnsi="Times New Roman" w:cs="Times New Roman"/>
                <w:color w:val="000000" w:themeColor="text1"/>
                <w:sz w:val="24"/>
                <w:szCs w:val="24"/>
                <w:lang w:bidi="ar-IQ"/>
              </w:rPr>
            </w:pPr>
            <w:proofErr w:type="gramStart"/>
            <w:r w:rsidRPr="00BC7F06">
              <w:rPr>
                <w:rFonts w:ascii="Times New Roman" w:hAnsi="Times New Roman" w:cs="Times New Roman"/>
                <w:color w:val="000000" w:themeColor="text1"/>
                <w:sz w:val="24"/>
                <w:szCs w:val="24"/>
                <w:lang w:bidi="ar-IQ"/>
              </w:rPr>
              <w:t>PC</w:t>
            </w:r>
            <w:r w:rsidR="00A63806" w:rsidRPr="00BC7F06">
              <w:rPr>
                <w:rFonts w:ascii="Times New Roman" w:hAnsi="Times New Roman" w:cs="Times New Roman"/>
                <w:color w:val="000000" w:themeColor="text1"/>
                <w:sz w:val="24"/>
                <w:szCs w:val="24"/>
              </w:rPr>
              <w:t>(</w:t>
            </w:r>
            <w:r w:rsidR="003A7E27" w:rsidRPr="00BC7F06">
              <w:rPr>
                <w:rFonts w:ascii="Times New Roman" w:hAnsi="Times New Roman" w:cs="Times New Roman"/>
                <w:color w:val="000000" w:themeColor="text1"/>
                <w:sz w:val="24"/>
                <w:szCs w:val="24"/>
              </w:rPr>
              <w:t xml:space="preserve"> nmol</w:t>
            </w:r>
            <w:proofErr w:type="gramEnd"/>
            <w:r w:rsidR="003A7E27" w:rsidRPr="00BC7F06">
              <w:rPr>
                <w:rFonts w:ascii="Times New Roman" w:hAnsi="Times New Roman" w:cs="Times New Roman"/>
                <w:color w:val="000000" w:themeColor="text1"/>
                <w:sz w:val="24"/>
                <w:szCs w:val="24"/>
              </w:rPr>
              <w:t xml:space="preserve"> /mg </w:t>
            </w:r>
            <w:r w:rsidR="00057D8A" w:rsidRPr="00BC7F06">
              <w:rPr>
                <w:rFonts w:ascii="Times New Roman" w:hAnsi="Times New Roman" w:cs="Times New Roman"/>
                <w:color w:val="000000" w:themeColor="text1"/>
                <w:sz w:val="24"/>
                <w:szCs w:val="24"/>
              </w:rPr>
              <w:t>prot</w:t>
            </w:r>
            <w:r w:rsidR="00057D8A" w:rsidRPr="00BC7F06">
              <w:rPr>
                <w:rFonts w:ascii="Times New Roman" w:hAnsi="Times New Roman" w:cs="Times New Roman"/>
                <w:color w:val="000000" w:themeColor="text1"/>
                <w:sz w:val="24"/>
                <w:szCs w:val="24"/>
                <w:lang w:bidi="ar-IQ"/>
              </w:rPr>
              <w:t>ein</w:t>
            </w:r>
          </w:p>
        </w:tc>
        <w:tc>
          <w:tcPr>
            <w:tcW w:w="2268" w:type="dxa"/>
          </w:tcPr>
          <w:p w14:paraId="1B9341CE" w14:textId="77777777" w:rsidR="00B56438" w:rsidRPr="00BC7F06" w:rsidRDefault="00DC7E9E" w:rsidP="00F07269">
            <w:pPr>
              <w:tabs>
                <w:tab w:val="left" w:pos="498"/>
                <w:tab w:val="center" w:pos="1152"/>
              </w:tabs>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rPr>
              <w:t xml:space="preserve">  </w:t>
            </w:r>
            <w:r w:rsidR="00F07269" w:rsidRPr="00BC7F06">
              <w:rPr>
                <w:rFonts w:ascii="Times New Roman" w:hAnsi="Times New Roman" w:cs="Times New Roman"/>
                <w:color w:val="000000" w:themeColor="text1"/>
                <w:sz w:val="24"/>
                <w:szCs w:val="24"/>
              </w:rPr>
              <w:t>0</w:t>
            </w:r>
            <w:r w:rsidR="003A7E27" w:rsidRPr="00BC7F06">
              <w:rPr>
                <w:rFonts w:ascii="Times New Roman" w:hAnsi="Times New Roman" w:cs="Times New Roman"/>
                <w:color w:val="000000" w:themeColor="text1"/>
                <w:sz w:val="24"/>
                <w:szCs w:val="24"/>
              </w:rPr>
              <w:t>.</w:t>
            </w:r>
            <w:r w:rsidR="00F07269" w:rsidRPr="00BC7F06">
              <w:rPr>
                <w:rFonts w:ascii="Times New Roman" w:hAnsi="Times New Roman" w:cs="Times New Roman"/>
                <w:color w:val="000000" w:themeColor="text1"/>
                <w:sz w:val="24"/>
                <w:szCs w:val="24"/>
              </w:rPr>
              <w:t>7</w:t>
            </w:r>
            <w:r w:rsidR="00F555ED" w:rsidRPr="00BC7F06">
              <w:rPr>
                <w:rFonts w:ascii="Times New Roman" w:hAnsi="Times New Roman" w:cs="Times New Roman"/>
                <w:color w:val="000000" w:themeColor="text1"/>
                <w:sz w:val="24"/>
                <w:szCs w:val="24"/>
              </w:rPr>
              <w:t>2</w:t>
            </w:r>
            <w:r w:rsidR="00A63806" w:rsidRPr="00BC7F06">
              <w:rPr>
                <w:rFonts w:ascii="Times New Roman" w:hAnsi="Times New Roman" w:cs="Times New Roman"/>
                <w:color w:val="000000" w:themeColor="text1"/>
                <w:sz w:val="24"/>
                <w:szCs w:val="24"/>
              </w:rPr>
              <w:t>2</w:t>
            </w:r>
            <w:r w:rsidR="003A7E27" w:rsidRPr="00BC7F06">
              <w:rPr>
                <w:rFonts w:ascii="Times New Roman" w:hAnsi="Times New Roman" w:cs="Times New Roman"/>
                <w:color w:val="000000" w:themeColor="text1"/>
                <w:sz w:val="24"/>
                <w:szCs w:val="24"/>
              </w:rPr>
              <w:t xml:space="preserve"> ± 0.</w:t>
            </w:r>
            <w:r w:rsidR="00F07269" w:rsidRPr="00BC7F06">
              <w:rPr>
                <w:rFonts w:ascii="Times New Roman" w:hAnsi="Times New Roman" w:cs="Times New Roman"/>
                <w:color w:val="000000" w:themeColor="text1"/>
                <w:sz w:val="24"/>
                <w:szCs w:val="24"/>
              </w:rPr>
              <w:t>3</w:t>
            </w:r>
          </w:p>
        </w:tc>
        <w:tc>
          <w:tcPr>
            <w:tcW w:w="2340" w:type="dxa"/>
          </w:tcPr>
          <w:p w14:paraId="7B502F4F" w14:textId="77777777" w:rsidR="00B56438" w:rsidRPr="00BC7F06" w:rsidRDefault="00F07269" w:rsidP="00F07269">
            <w:pPr>
              <w:tabs>
                <w:tab w:val="left" w:pos="427"/>
                <w:tab w:val="center" w:pos="1062"/>
              </w:tabs>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1</w:t>
            </w:r>
            <w:r w:rsidR="00F555ED" w:rsidRPr="00BC7F06">
              <w:rPr>
                <w:rFonts w:ascii="Times New Roman" w:hAnsi="Times New Roman" w:cs="Times New Roman"/>
                <w:color w:val="000000" w:themeColor="text1"/>
                <w:sz w:val="24"/>
                <w:szCs w:val="24"/>
                <w:lang w:bidi="ar-IQ"/>
              </w:rPr>
              <w:t>.</w:t>
            </w:r>
            <w:r w:rsidRPr="00BC7F06">
              <w:rPr>
                <w:rFonts w:ascii="Times New Roman" w:hAnsi="Times New Roman" w:cs="Times New Roman"/>
                <w:color w:val="000000" w:themeColor="text1"/>
                <w:sz w:val="24"/>
                <w:szCs w:val="24"/>
                <w:lang w:bidi="ar-IQ"/>
              </w:rPr>
              <w:t>8</w:t>
            </w:r>
            <w:r w:rsidR="00F555ED" w:rsidRPr="00BC7F06">
              <w:rPr>
                <w:rFonts w:ascii="Times New Roman" w:hAnsi="Times New Roman" w:cs="Times New Roman"/>
                <w:color w:val="000000" w:themeColor="text1"/>
                <w:sz w:val="24"/>
                <w:szCs w:val="24"/>
                <w:lang w:bidi="ar-IQ"/>
              </w:rPr>
              <w:t>1</w:t>
            </w:r>
            <w:r w:rsidR="00F555ED" w:rsidRPr="00BC7F06">
              <w:rPr>
                <w:rFonts w:ascii="Times New Roman" w:hAnsi="Times New Roman" w:cs="Times New Roman"/>
                <w:color w:val="000000" w:themeColor="text1"/>
                <w:sz w:val="24"/>
                <w:szCs w:val="24"/>
              </w:rPr>
              <w:t>±</w:t>
            </w:r>
            <w:r w:rsidRPr="00BC7F06">
              <w:rPr>
                <w:rFonts w:ascii="Times New Roman" w:hAnsi="Times New Roman" w:cs="Times New Roman"/>
                <w:color w:val="000000" w:themeColor="text1"/>
                <w:sz w:val="24"/>
                <w:szCs w:val="24"/>
              </w:rPr>
              <w:t>0</w:t>
            </w:r>
            <w:r w:rsidR="00F555ED" w:rsidRPr="00BC7F06">
              <w:rPr>
                <w:rFonts w:ascii="Times New Roman" w:hAnsi="Times New Roman" w:cs="Times New Roman"/>
                <w:color w:val="000000" w:themeColor="text1"/>
                <w:sz w:val="24"/>
                <w:szCs w:val="24"/>
                <w:lang w:bidi="ar-IQ"/>
              </w:rPr>
              <w:t>.</w:t>
            </w:r>
            <w:r w:rsidR="00A63806" w:rsidRPr="00BC7F06">
              <w:rPr>
                <w:rFonts w:ascii="Times New Roman" w:hAnsi="Times New Roman" w:cs="Times New Roman"/>
                <w:color w:val="000000" w:themeColor="text1"/>
                <w:sz w:val="24"/>
                <w:szCs w:val="24"/>
                <w:lang w:bidi="ar-IQ"/>
              </w:rPr>
              <w:t xml:space="preserve"> </w:t>
            </w:r>
            <w:r w:rsidRPr="00BC7F06">
              <w:rPr>
                <w:rFonts w:ascii="Times New Roman" w:hAnsi="Times New Roman" w:cs="Times New Roman"/>
                <w:color w:val="000000" w:themeColor="text1"/>
                <w:sz w:val="24"/>
                <w:szCs w:val="24"/>
                <w:lang w:bidi="ar-IQ"/>
              </w:rPr>
              <w:t>9</w:t>
            </w:r>
            <w:r w:rsidR="00F555ED" w:rsidRPr="00BC7F06">
              <w:rPr>
                <w:rFonts w:ascii="Times New Roman" w:hAnsi="Times New Roman" w:cs="Times New Roman"/>
                <w:color w:val="000000" w:themeColor="text1"/>
                <w:sz w:val="24"/>
                <w:szCs w:val="24"/>
                <w:lang w:bidi="ar-IQ"/>
              </w:rPr>
              <w:t>2</w:t>
            </w:r>
          </w:p>
        </w:tc>
        <w:tc>
          <w:tcPr>
            <w:tcW w:w="1070" w:type="dxa"/>
          </w:tcPr>
          <w:p w14:paraId="4E33E1BC" w14:textId="77777777" w:rsidR="00B56438" w:rsidRPr="00BC7F06" w:rsidRDefault="007C6AB8" w:rsidP="00B44FC7">
            <w:pPr>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shd w:val="clear" w:color="auto" w:fill="FFFFFF"/>
              </w:rPr>
              <w:t>0.003</w:t>
            </w:r>
          </w:p>
        </w:tc>
      </w:tr>
      <w:tr w:rsidR="008B2092" w:rsidRPr="00BC7F06" w14:paraId="3EEA44C8" w14:textId="77777777" w:rsidTr="005602CA">
        <w:trPr>
          <w:trHeight w:val="197"/>
          <w:jc w:val="center"/>
        </w:trPr>
        <w:tc>
          <w:tcPr>
            <w:tcW w:w="2709" w:type="dxa"/>
          </w:tcPr>
          <w:p w14:paraId="22AA67E8" w14:textId="77777777" w:rsidR="00EE5F06" w:rsidRPr="00BC7F06" w:rsidRDefault="00EE5F06" w:rsidP="00E13990">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GSH</w:t>
            </w:r>
            <w:r w:rsidR="003A7E27" w:rsidRPr="00BC7F06">
              <w:rPr>
                <w:rFonts w:ascii="Times New Roman" w:hAnsi="Times New Roman" w:cs="Times New Roman"/>
                <w:color w:val="000000" w:themeColor="text1"/>
                <w:sz w:val="24"/>
                <w:szCs w:val="24"/>
              </w:rPr>
              <w:t xml:space="preserve"> </w:t>
            </w:r>
            <w:r w:rsidR="00E13990" w:rsidRPr="00BC7F06">
              <w:rPr>
                <w:rFonts w:ascii="Times New Roman" w:hAnsi="Times New Roman" w:cs="Times New Roman"/>
                <w:color w:val="000000" w:themeColor="text1"/>
                <w:sz w:val="24"/>
                <w:szCs w:val="24"/>
              </w:rPr>
              <w:t>(mg/</w:t>
            </w:r>
            <w:proofErr w:type="spellStart"/>
            <w:r w:rsidR="00E13990" w:rsidRPr="00BC7F06">
              <w:rPr>
                <w:rFonts w:ascii="Times New Roman" w:hAnsi="Times New Roman" w:cs="Times New Roman"/>
                <w:color w:val="000000" w:themeColor="text1"/>
                <w:sz w:val="24"/>
                <w:szCs w:val="24"/>
              </w:rPr>
              <w:t>gHb</w:t>
            </w:r>
            <w:proofErr w:type="spellEnd"/>
            <w:r w:rsidR="00E13990" w:rsidRPr="00BC7F06">
              <w:rPr>
                <w:rFonts w:ascii="Times New Roman" w:hAnsi="Times New Roman" w:cs="Times New Roman"/>
                <w:color w:val="000000" w:themeColor="text1"/>
                <w:sz w:val="24"/>
                <w:szCs w:val="24"/>
              </w:rPr>
              <w:t>)</w:t>
            </w:r>
            <w:r w:rsidR="002C672F" w:rsidRPr="00BC7F06">
              <w:rPr>
                <w:rFonts w:ascii="Times New Roman" w:hAnsi="Times New Roman" w:cs="Times New Roman"/>
                <w:color w:val="000000" w:themeColor="text1"/>
                <w:sz w:val="24"/>
                <w:szCs w:val="24"/>
              </w:rPr>
              <w:t>)</w:t>
            </w:r>
          </w:p>
        </w:tc>
        <w:tc>
          <w:tcPr>
            <w:tcW w:w="2268" w:type="dxa"/>
          </w:tcPr>
          <w:p w14:paraId="7E60F2CA" w14:textId="77777777" w:rsidR="00EE5F06" w:rsidRPr="00BC7F06" w:rsidRDefault="00DC7E9E" w:rsidP="0054651B">
            <w:pPr>
              <w:tabs>
                <w:tab w:val="left" w:pos="498"/>
                <w:tab w:val="center" w:pos="1152"/>
              </w:tabs>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rPr>
              <w:t xml:space="preserve">  </w:t>
            </w:r>
            <w:r w:rsidR="00E13990" w:rsidRPr="00BC7F06">
              <w:rPr>
                <w:rFonts w:ascii="Times New Roman" w:hAnsi="Times New Roman" w:cs="Times New Roman"/>
                <w:color w:val="000000" w:themeColor="text1"/>
                <w:sz w:val="24"/>
                <w:szCs w:val="24"/>
              </w:rPr>
              <w:t>4</w:t>
            </w:r>
            <w:r w:rsidR="002C672F" w:rsidRPr="00BC7F06">
              <w:rPr>
                <w:rFonts w:ascii="Times New Roman" w:hAnsi="Times New Roman" w:cs="Times New Roman"/>
                <w:color w:val="000000" w:themeColor="text1"/>
                <w:sz w:val="24"/>
                <w:szCs w:val="24"/>
              </w:rPr>
              <w:t>.01±</w:t>
            </w:r>
            <w:r w:rsidR="00FE704A" w:rsidRPr="00BC7F06">
              <w:rPr>
                <w:rFonts w:ascii="Times New Roman" w:hAnsi="Times New Roman" w:cs="Times New Roman"/>
                <w:color w:val="000000" w:themeColor="text1"/>
                <w:sz w:val="24"/>
                <w:szCs w:val="24"/>
              </w:rPr>
              <w:t>0</w:t>
            </w:r>
            <w:r w:rsidR="002C672F" w:rsidRPr="00BC7F06">
              <w:rPr>
                <w:rFonts w:ascii="Times New Roman" w:hAnsi="Times New Roman" w:cs="Times New Roman"/>
                <w:color w:val="000000" w:themeColor="text1"/>
                <w:sz w:val="24"/>
                <w:szCs w:val="24"/>
              </w:rPr>
              <w:t>.61</w:t>
            </w:r>
            <w:r w:rsidR="0024434D" w:rsidRPr="00BC7F06">
              <w:rPr>
                <w:rFonts w:ascii="Times New Roman" w:hAnsi="Times New Roman" w:cs="Times New Roman"/>
                <w:color w:val="000000" w:themeColor="text1"/>
                <w:sz w:val="24"/>
                <w:szCs w:val="24"/>
                <w:lang w:bidi="ar-IQ"/>
              </w:rPr>
              <w:t xml:space="preserve"> </w:t>
            </w:r>
          </w:p>
        </w:tc>
        <w:tc>
          <w:tcPr>
            <w:tcW w:w="2340" w:type="dxa"/>
          </w:tcPr>
          <w:p w14:paraId="684F2278" w14:textId="77777777" w:rsidR="00EE5F06" w:rsidRPr="00BC7F06" w:rsidRDefault="00E85DA8" w:rsidP="0054651B">
            <w:pPr>
              <w:tabs>
                <w:tab w:val="left" w:pos="427"/>
                <w:tab w:val="center" w:pos="1062"/>
              </w:tabs>
              <w:bidi w:val="0"/>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rPr>
              <w:t xml:space="preserve">      </w:t>
            </w:r>
            <w:r w:rsidR="0030655F" w:rsidRPr="00BC7F06">
              <w:rPr>
                <w:rFonts w:ascii="Times New Roman" w:hAnsi="Times New Roman" w:cs="Times New Roman"/>
                <w:color w:val="000000" w:themeColor="text1"/>
                <w:sz w:val="24"/>
                <w:szCs w:val="24"/>
              </w:rPr>
              <w:t xml:space="preserve">  </w:t>
            </w:r>
            <w:r w:rsidR="008E6B6E" w:rsidRPr="00BC7F06">
              <w:rPr>
                <w:rFonts w:ascii="Times New Roman" w:hAnsi="Times New Roman" w:cs="Times New Roman"/>
                <w:color w:val="000000" w:themeColor="text1"/>
                <w:sz w:val="24"/>
                <w:szCs w:val="24"/>
              </w:rPr>
              <w:t xml:space="preserve"> </w:t>
            </w:r>
            <w:r w:rsidR="00E13990" w:rsidRPr="00BC7F06">
              <w:rPr>
                <w:rFonts w:ascii="Times New Roman" w:hAnsi="Times New Roman" w:cs="Times New Roman"/>
                <w:color w:val="000000" w:themeColor="text1"/>
                <w:sz w:val="24"/>
                <w:szCs w:val="24"/>
              </w:rPr>
              <w:t>2</w:t>
            </w:r>
            <w:r w:rsidR="002C672F" w:rsidRPr="00BC7F06">
              <w:rPr>
                <w:rFonts w:ascii="Times New Roman" w:hAnsi="Times New Roman" w:cs="Times New Roman"/>
                <w:color w:val="000000" w:themeColor="text1"/>
                <w:sz w:val="24"/>
                <w:szCs w:val="24"/>
              </w:rPr>
              <w:t>.</w:t>
            </w:r>
            <w:r w:rsidR="00E13990" w:rsidRPr="00BC7F06">
              <w:rPr>
                <w:rFonts w:ascii="Times New Roman" w:hAnsi="Times New Roman" w:cs="Times New Roman"/>
                <w:color w:val="000000" w:themeColor="text1"/>
                <w:sz w:val="24"/>
                <w:szCs w:val="24"/>
              </w:rPr>
              <w:t>89</w:t>
            </w:r>
            <w:r w:rsidR="002C672F" w:rsidRPr="00BC7F06">
              <w:rPr>
                <w:rFonts w:ascii="Times New Roman" w:hAnsi="Times New Roman" w:cs="Times New Roman"/>
                <w:color w:val="000000" w:themeColor="text1"/>
                <w:sz w:val="24"/>
                <w:szCs w:val="24"/>
              </w:rPr>
              <w:t>±</w:t>
            </w:r>
            <w:r w:rsidR="00FE704A" w:rsidRPr="00BC7F06">
              <w:rPr>
                <w:rFonts w:ascii="Times New Roman" w:hAnsi="Times New Roman" w:cs="Times New Roman"/>
                <w:color w:val="000000" w:themeColor="text1"/>
                <w:sz w:val="24"/>
                <w:szCs w:val="24"/>
              </w:rPr>
              <w:t>0</w:t>
            </w:r>
            <w:r w:rsidR="002C672F" w:rsidRPr="00BC7F06">
              <w:rPr>
                <w:rFonts w:ascii="Times New Roman" w:hAnsi="Times New Roman" w:cs="Times New Roman"/>
                <w:color w:val="000000" w:themeColor="text1"/>
                <w:sz w:val="24"/>
                <w:szCs w:val="24"/>
              </w:rPr>
              <w:t>.42</w:t>
            </w:r>
          </w:p>
        </w:tc>
        <w:tc>
          <w:tcPr>
            <w:tcW w:w="1070" w:type="dxa"/>
          </w:tcPr>
          <w:p w14:paraId="3EEA55CC" w14:textId="77777777" w:rsidR="00EE5F06" w:rsidRPr="00BC7F06" w:rsidRDefault="002C672F" w:rsidP="00FE704A">
            <w:pPr>
              <w:bidi w:val="0"/>
              <w:jc w:val="center"/>
              <w:rPr>
                <w:rFonts w:ascii="Times New Roman" w:hAnsi="Times New Roman" w:cs="Times New Roman"/>
                <w:color w:val="000000" w:themeColor="text1"/>
                <w:sz w:val="24"/>
                <w:szCs w:val="24"/>
                <w:shd w:val="clear" w:color="auto" w:fill="FFFFFF"/>
              </w:rPr>
            </w:pPr>
            <w:r w:rsidRPr="00BC7F06">
              <w:rPr>
                <w:rFonts w:ascii="Times New Roman" w:hAnsi="Times New Roman" w:cs="Times New Roman"/>
                <w:color w:val="000000" w:themeColor="text1"/>
                <w:sz w:val="24"/>
                <w:szCs w:val="24"/>
                <w:shd w:val="clear" w:color="auto" w:fill="FFFFFF"/>
              </w:rPr>
              <w:t> 0.00</w:t>
            </w:r>
            <w:r w:rsidR="00FE704A" w:rsidRPr="00BC7F06">
              <w:rPr>
                <w:rFonts w:ascii="Times New Roman" w:hAnsi="Times New Roman" w:cs="Times New Roman"/>
                <w:color w:val="000000" w:themeColor="text1"/>
                <w:sz w:val="24"/>
                <w:szCs w:val="24"/>
                <w:shd w:val="clear" w:color="auto" w:fill="FFFFFF"/>
              </w:rPr>
              <w:t>1</w:t>
            </w:r>
          </w:p>
        </w:tc>
      </w:tr>
    </w:tbl>
    <w:p w14:paraId="3C5D860C" w14:textId="77777777" w:rsidR="00E12656" w:rsidRDefault="00E12656" w:rsidP="00E12656">
      <w:pPr>
        <w:tabs>
          <w:tab w:val="left" w:pos="1785"/>
          <w:tab w:val="right" w:pos="8576"/>
        </w:tabs>
        <w:spacing w:after="0"/>
        <w:ind w:right="-270"/>
        <w:jc w:val="center"/>
        <w:rPr>
          <w:rFonts w:ascii="Times New Roman" w:hAnsi="Times New Roman" w:cs="Times New Roman"/>
          <w:color w:val="000000" w:themeColor="text1"/>
          <w:sz w:val="24"/>
          <w:szCs w:val="24"/>
          <w:lang w:bidi="ar-IQ"/>
        </w:rPr>
      </w:pPr>
    </w:p>
    <w:p w14:paraId="6AEC4895" w14:textId="77777777" w:rsidR="00B728DB" w:rsidRPr="008B2092" w:rsidRDefault="00A65A64" w:rsidP="00E12656">
      <w:pPr>
        <w:tabs>
          <w:tab w:val="left" w:pos="1785"/>
          <w:tab w:val="right" w:pos="8576"/>
        </w:tabs>
        <w:spacing w:after="0"/>
        <w:ind w:right="-270"/>
        <w:jc w:val="center"/>
        <w:rPr>
          <w:rFonts w:ascii="Times New Roman" w:hAnsi="Times New Roman" w:cs="Times New Roman"/>
          <w:b/>
          <w:bCs/>
          <w:color w:val="000000" w:themeColor="text1"/>
          <w:sz w:val="24"/>
          <w:szCs w:val="24"/>
          <w:rtl/>
          <w:lang w:bidi="ar-IQ"/>
        </w:rPr>
      </w:pPr>
      <w:r w:rsidRPr="008B2092">
        <w:rPr>
          <w:rFonts w:ascii="Times New Roman" w:hAnsi="Times New Roman" w:cs="Times New Roman"/>
          <w:b/>
          <w:bCs/>
          <w:color w:val="000000" w:themeColor="text1"/>
          <w:sz w:val="24"/>
          <w:szCs w:val="24"/>
          <w:lang w:bidi="ar-IQ"/>
        </w:rPr>
        <w:t xml:space="preserve">  </w:t>
      </w:r>
      <w:r w:rsidR="00B728DB" w:rsidRPr="008B2092">
        <w:rPr>
          <w:rFonts w:ascii="Times New Roman" w:hAnsi="Times New Roman" w:cs="Times New Roman"/>
          <w:b/>
          <w:bCs/>
          <w:color w:val="000000" w:themeColor="text1"/>
          <w:sz w:val="24"/>
          <w:szCs w:val="24"/>
          <w:lang w:bidi="ar-IQ"/>
        </w:rPr>
        <w:t xml:space="preserve">Table </w:t>
      </w:r>
      <w:proofErr w:type="gramStart"/>
      <w:r w:rsidR="00A9563B" w:rsidRPr="008B2092">
        <w:rPr>
          <w:rFonts w:ascii="Times New Roman" w:hAnsi="Times New Roman" w:cs="Times New Roman"/>
          <w:b/>
          <w:bCs/>
          <w:color w:val="000000" w:themeColor="text1"/>
          <w:sz w:val="24"/>
          <w:szCs w:val="24"/>
          <w:lang w:bidi="ar-IQ"/>
        </w:rPr>
        <w:t>3</w:t>
      </w:r>
      <w:r w:rsidR="00B728DB" w:rsidRPr="008B2092">
        <w:rPr>
          <w:rFonts w:ascii="Times New Roman" w:hAnsi="Times New Roman" w:cs="Times New Roman"/>
          <w:b/>
          <w:bCs/>
          <w:color w:val="000000" w:themeColor="text1"/>
          <w:sz w:val="24"/>
          <w:szCs w:val="24"/>
          <w:lang w:bidi="ar-IQ"/>
        </w:rPr>
        <w:t>:-</w:t>
      </w:r>
      <w:proofErr w:type="gramEnd"/>
      <w:r w:rsidR="00EE5F06" w:rsidRPr="008B2092">
        <w:rPr>
          <w:rFonts w:ascii="Times New Roman" w:hAnsi="Times New Roman" w:cs="Times New Roman"/>
          <w:b/>
          <w:bCs/>
          <w:color w:val="000000" w:themeColor="text1"/>
          <w:sz w:val="24"/>
          <w:szCs w:val="24"/>
        </w:rPr>
        <w:t xml:space="preserve"> </w:t>
      </w:r>
      <w:r w:rsidR="007C0356" w:rsidRPr="008B2092">
        <w:rPr>
          <w:rFonts w:ascii="Times New Roman" w:hAnsi="Times New Roman" w:cs="Times New Roman"/>
          <w:b/>
          <w:bCs/>
          <w:color w:val="000000" w:themeColor="text1"/>
          <w:sz w:val="24"/>
          <w:szCs w:val="24"/>
        </w:rPr>
        <w:t xml:space="preserve">Biochemical </w:t>
      </w:r>
      <w:r w:rsidRPr="008B2092">
        <w:rPr>
          <w:rFonts w:ascii="Times New Roman" w:hAnsi="Times New Roman" w:cs="Times New Roman"/>
          <w:b/>
          <w:bCs/>
          <w:color w:val="000000" w:themeColor="text1"/>
          <w:sz w:val="24"/>
          <w:szCs w:val="24"/>
        </w:rPr>
        <w:t xml:space="preserve">and inflammatory marker </w:t>
      </w:r>
      <w:r w:rsidR="00E12656">
        <w:rPr>
          <w:rFonts w:ascii="Times New Roman" w:hAnsi="Times New Roman" w:cs="Times New Roman"/>
          <w:b/>
          <w:bCs/>
          <w:color w:val="000000" w:themeColor="text1"/>
          <w:sz w:val="24"/>
          <w:szCs w:val="24"/>
          <w:lang w:bidi="ar-IQ"/>
        </w:rPr>
        <w:t>for</w:t>
      </w:r>
      <w:r w:rsidR="007C0356" w:rsidRPr="008B2092">
        <w:rPr>
          <w:rFonts w:ascii="Times New Roman" w:hAnsi="Times New Roman" w:cs="Times New Roman"/>
          <w:b/>
          <w:bCs/>
          <w:color w:val="000000" w:themeColor="text1"/>
          <w:sz w:val="24"/>
          <w:szCs w:val="24"/>
          <w:lang w:bidi="ar-IQ"/>
        </w:rPr>
        <w:t xml:space="preserve"> Healthy and patient</w:t>
      </w:r>
      <w:r w:rsidRPr="008B2092">
        <w:rPr>
          <w:rFonts w:ascii="Times New Roman" w:hAnsi="Times New Roman" w:cs="Times New Roman"/>
          <w:b/>
          <w:bCs/>
          <w:color w:val="000000" w:themeColor="text1"/>
          <w:sz w:val="24"/>
          <w:szCs w:val="24"/>
          <w:lang w:bidi="ar-IQ"/>
        </w:rPr>
        <w:t xml:space="preserve">                                                                                                          </w:t>
      </w:r>
    </w:p>
    <w:tbl>
      <w:tblPr>
        <w:tblStyle w:val="TableGrid"/>
        <w:tblW w:w="0" w:type="auto"/>
        <w:tblInd w:w="18" w:type="dxa"/>
        <w:tblLook w:val="04A0" w:firstRow="1" w:lastRow="0" w:firstColumn="1" w:lastColumn="0" w:noHBand="0" w:noVBand="1"/>
      </w:tblPr>
      <w:tblGrid>
        <w:gridCol w:w="2520"/>
        <w:gridCol w:w="2339"/>
        <w:gridCol w:w="2339"/>
        <w:gridCol w:w="1080"/>
      </w:tblGrid>
      <w:tr w:rsidR="008B2092" w:rsidRPr="00BC7F06" w14:paraId="5B0C3E99" w14:textId="77777777" w:rsidTr="009F30A2">
        <w:tc>
          <w:tcPr>
            <w:tcW w:w="2520" w:type="dxa"/>
          </w:tcPr>
          <w:p w14:paraId="05A96E40" w14:textId="77777777" w:rsidR="008E6B6E" w:rsidRPr="00BC7F06" w:rsidRDefault="008E6B6E" w:rsidP="0042546D">
            <w:pPr>
              <w:bidi w:val="0"/>
              <w:jc w:val="lowKashida"/>
              <w:rPr>
                <w:rFonts w:ascii="Times New Roman" w:hAnsi="Times New Roman" w:cs="Times New Roman"/>
                <w:b/>
                <w:bCs/>
                <w:color w:val="000000" w:themeColor="text1"/>
                <w:sz w:val="24"/>
                <w:szCs w:val="24"/>
                <w:lang w:bidi="ar-IQ"/>
              </w:rPr>
            </w:pPr>
          </w:p>
          <w:p w14:paraId="4FF732F0" w14:textId="77777777" w:rsidR="00B728DB" w:rsidRPr="00BC7F06" w:rsidRDefault="00B728DB" w:rsidP="008E6B6E">
            <w:pPr>
              <w:bidi w:val="0"/>
              <w:jc w:val="lowKashida"/>
              <w:rPr>
                <w:rFonts w:ascii="Times New Roman" w:hAnsi="Times New Roman" w:cs="Times New Roman"/>
                <w:b/>
                <w:bCs/>
                <w:color w:val="000000" w:themeColor="text1"/>
                <w:sz w:val="24"/>
                <w:szCs w:val="24"/>
                <w:lang w:bidi="ar-IQ"/>
              </w:rPr>
            </w:pPr>
            <w:r w:rsidRPr="00BC7F06">
              <w:rPr>
                <w:rFonts w:ascii="Times New Roman" w:hAnsi="Times New Roman" w:cs="Times New Roman"/>
                <w:b/>
                <w:bCs/>
                <w:color w:val="000000" w:themeColor="text1"/>
                <w:sz w:val="24"/>
                <w:szCs w:val="24"/>
                <w:lang w:bidi="ar-IQ"/>
              </w:rPr>
              <w:t>Parameters</w:t>
            </w:r>
          </w:p>
        </w:tc>
        <w:tc>
          <w:tcPr>
            <w:tcW w:w="2340" w:type="dxa"/>
          </w:tcPr>
          <w:p w14:paraId="596A0909" w14:textId="77777777" w:rsidR="00D16DE5" w:rsidRPr="00BC7F06" w:rsidRDefault="00EE5F06" w:rsidP="00D16DE5">
            <w:pPr>
              <w:bidi w:val="0"/>
              <w:jc w:val="center"/>
              <w:rPr>
                <w:rFonts w:ascii="Times New Roman" w:hAnsi="Times New Roman" w:cs="Times New Roman"/>
                <w:b/>
                <w:bCs/>
                <w:color w:val="000000" w:themeColor="text1"/>
                <w:sz w:val="24"/>
                <w:szCs w:val="24"/>
              </w:rPr>
            </w:pPr>
            <w:r w:rsidRPr="00BC7F06">
              <w:rPr>
                <w:rFonts w:ascii="Times New Roman" w:hAnsi="Times New Roman" w:cs="Times New Roman"/>
                <w:b/>
                <w:bCs/>
                <w:color w:val="000000" w:themeColor="text1"/>
                <w:sz w:val="24"/>
                <w:szCs w:val="24"/>
                <w:lang w:bidi="ar-IQ"/>
              </w:rPr>
              <w:t xml:space="preserve">       </w:t>
            </w:r>
            <w:r w:rsidR="00D16DE5" w:rsidRPr="00BC7F06">
              <w:rPr>
                <w:rFonts w:ascii="Times New Roman" w:hAnsi="Times New Roman" w:cs="Times New Roman"/>
                <w:b/>
                <w:bCs/>
                <w:color w:val="000000" w:themeColor="text1"/>
                <w:sz w:val="24"/>
                <w:szCs w:val="24"/>
                <w:lang w:bidi="ar-IQ"/>
              </w:rPr>
              <w:t>Healthy</w:t>
            </w:r>
          </w:p>
          <w:p w14:paraId="53E99508" w14:textId="77777777" w:rsidR="00EE5F06" w:rsidRPr="00BC7F06" w:rsidRDefault="00EE5F06" w:rsidP="00EE5F06">
            <w:pPr>
              <w:bidi w:val="0"/>
              <w:ind w:left="-18" w:firstLine="18"/>
              <w:jc w:val="center"/>
              <w:rPr>
                <w:rFonts w:ascii="Times New Roman" w:hAnsi="Times New Roman" w:cs="Times New Roman"/>
                <w:b/>
                <w:bCs/>
                <w:color w:val="000000" w:themeColor="text1"/>
                <w:sz w:val="24"/>
                <w:szCs w:val="24"/>
                <w:lang w:bidi="ar-IQ"/>
              </w:rPr>
            </w:pPr>
            <w:r w:rsidRPr="00BC7F06">
              <w:rPr>
                <w:rFonts w:ascii="Times New Roman" w:hAnsi="Times New Roman" w:cs="Times New Roman"/>
                <w:b/>
                <w:bCs/>
                <w:color w:val="000000" w:themeColor="text1"/>
                <w:sz w:val="24"/>
                <w:szCs w:val="24"/>
                <w:lang w:bidi="ar-IQ"/>
              </w:rPr>
              <w:t xml:space="preserve">(Control group) </w:t>
            </w:r>
          </w:p>
          <w:p w14:paraId="430729ED" w14:textId="77777777" w:rsidR="00482075" w:rsidRPr="00BC7F06" w:rsidRDefault="00EE5F06" w:rsidP="00EE5F06">
            <w:pPr>
              <w:bidi w:val="0"/>
              <w:rPr>
                <w:rFonts w:ascii="Times New Roman" w:hAnsi="Times New Roman" w:cs="Times New Roman"/>
                <w:b/>
                <w:bCs/>
                <w:color w:val="000000" w:themeColor="text1"/>
                <w:sz w:val="24"/>
                <w:szCs w:val="24"/>
                <w:lang w:bidi="ar-IQ"/>
              </w:rPr>
            </w:pPr>
            <w:r w:rsidRPr="00BC7F06">
              <w:rPr>
                <w:rFonts w:ascii="Times New Roman" w:hAnsi="Times New Roman" w:cs="Times New Roman"/>
                <w:b/>
                <w:bCs/>
                <w:color w:val="000000" w:themeColor="text1"/>
                <w:sz w:val="24"/>
                <w:szCs w:val="24"/>
                <w:lang w:bidi="ar-IQ"/>
              </w:rPr>
              <w:t xml:space="preserve">           </w:t>
            </w:r>
            <w:r w:rsidR="00DC7E9E" w:rsidRPr="00BC7F06">
              <w:rPr>
                <w:rFonts w:ascii="Times New Roman" w:hAnsi="Times New Roman" w:cs="Times New Roman"/>
                <w:b/>
                <w:bCs/>
                <w:color w:val="000000" w:themeColor="text1"/>
                <w:sz w:val="24"/>
                <w:szCs w:val="24"/>
                <w:lang w:bidi="ar-IQ"/>
              </w:rPr>
              <w:t>NO=166</w:t>
            </w:r>
          </w:p>
        </w:tc>
        <w:tc>
          <w:tcPr>
            <w:tcW w:w="2340" w:type="dxa"/>
          </w:tcPr>
          <w:p w14:paraId="04E030A8" w14:textId="77777777" w:rsidR="00EE5F06" w:rsidRPr="00BC7F06" w:rsidRDefault="00D16DE5" w:rsidP="00D16DE5">
            <w:pPr>
              <w:tabs>
                <w:tab w:val="center" w:pos="1062"/>
              </w:tabs>
              <w:rPr>
                <w:rFonts w:ascii="Times New Roman" w:hAnsi="Times New Roman" w:cs="Times New Roman"/>
                <w:b/>
                <w:bCs/>
                <w:color w:val="000000" w:themeColor="text1"/>
                <w:sz w:val="24"/>
                <w:szCs w:val="24"/>
                <w:lang w:bidi="ar-IQ"/>
              </w:rPr>
            </w:pPr>
            <w:r w:rsidRPr="00BC7F06">
              <w:rPr>
                <w:rFonts w:ascii="Times New Roman" w:hAnsi="Times New Roman" w:cs="Times New Roman"/>
                <w:b/>
                <w:bCs/>
                <w:color w:val="000000" w:themeColor="text1"/>
                <w:sz w:val="24"/>
                <w:szCs w:val="24"/>
                <w:lang w:bidi="ar-IQ"/>
              </w:rPr>
              <w:tab/>
              <w:t xml:space="preserve">  </w:t>
            </w:r>
            <w:r w:rsidR="00EE5F06" w:rsidRPr="00BC7F06">
              <w:rPr>
                <w:rFonts w:ascii="Times New Roman" w:hAnsi="Times New Roman" w:cs="Times New Roman"/>
                <w:b/>
                <w:bCs/>
                <w:color w:val="000000" w:themeColor="text1"/>
                <w:sz w:val="24"/>
                <w:szCs w:val="24"/>
                <w:lang w:bidi="ar-IQ"/>
              </w:rPr>
              <w:t xml:space="preserve">   </w:t>
            </w:r>
            <w:r w:rsidRPr="00BC7F06">
              <w:rPr>
                <w:rFonts w:ascii="Times New Roman" w:hAnsi="Times New Roman" w:cs="Times New Roman"/>
                <w:b/>
                <w:bCs/>
                <w:color w:val="000000" w:themeColor="text1"/>
                <w:sz w:val="24"/>
                <w:szCs w:val="24"/>
                <w:lang w:bidi="ar-IQ"/>
              </w:rPr>
              <w:t>COVID 19</w:t>
            </w:r>
            <w:r w:rsidR="00EE5F06" w:rsidRPr="00BC7F06">
              <w:rPr>
                <w:rFonts w:ascii="Times New Roman" w:hAnsi="Times New Roman" w:cs="Times New Roman"/>
                <w:b/>
                <w:bCs/>
                <w:color w:val="000000" w:themeColor="text1"/>
                <w:sz w:val="24"/>
                <w:szCs w:val="24"/>
                <w:lang w:bidi="ar-IQ"/>
              </w:rPr>
              <w:t xml:space="preserve">  </w:t>
            </w:r>
            <w:proofErr w:type="gramStart"/>
            <w:r w:rsidR="00EE5F06" w:rsidRPr="00BC7F06">
              <w:rPr>
                <w:rFonts w:ascii="Times New Roman" w:hAnsi="Times New Roman" w:cs="Times New Roman"/>
                <w:b/>
                <w:bCs/>
                <w:color w:val="000000" w:themeColor="text1"/>
                <w:sz w:val="24"/>
                <w:szCs w:val="24"/>
                <w:lang w:bidi="ar-IQ"/>
              </w:rPr>
              <w:t xml:space="preserve">   (</w:t>
            </w:r>
            <w:proofErr w:type="gramEnd"/>
            <w:r w:rsidR="00EE5F06" w:rsidRPr="00BC7F06">
              <w:rPr>
                <w:rFonts w:ascii="Times New Roman" w:hAnsi="Times New Roman" w:cs="Times New Roman"/>
                <w:b/>
                <w:bCs/>
                <w:color w:val="000000" w:themeColor="text1"/>
                <w:sz w:val="24"/>
                <w:szCs w:val="24"/>
                <w:lang w:bidi="ar-IQ"/>
              </w:rPr>
              <w:t>Case group)</w:t>
            </w:r>
            <w:r w:rsidRPr="00BC7F06">
              <w:rPr>
                <w:rFonts w:ascii="Times New Roman" w:hAnsi="Times New Roman" w:cs="Times New Roman"/>
                <w:b/>
                <w:bCs/>
                <w:color w:val="000000" w:themeColor="text1"/>
                <w:sz w:val="24"/>
                <w:szCs w:val="24"/>
                <w:lang w:bidi="ar-IQ"/>
              </w:rPr>
              <w:t xml:space="preserve">      </w:t>
            </w:r>
          </w:p>
          <w:p w14:paraId="27B7626B" w14:textId="77777777" w:rsidR="00482075" w:rsidRPr="00BC7F06" w:rsidRDefault="00EE5F06" w:rsidP="00DC7E9E">
            <w:pPr>
              <w:jc w:val="right"/>
              <w:rPr>
                <w:rFonts w:ascii="Times New Roman" w:hAnsi="Times New Roman" w:cs="Times New Roman"/>
                <w:b/>
                <w:bCs/>
                <w:color w:val="000000" w:themeColor="text1"/>
                <w:sz w:val="24"/>
                <w:szCs w:val="24"/>
                <w:rtl/>
                <w:lang w:bidi="ar-IQ"/>
              </w:rPr>
            </w:pPr>
            <w:r w:rsidRPr="00BC7F06">
              <w:rPr>
                <w:rFonts w:ascii="Times New Roman" w:hAnsi="Times New Roman" w:cs="Times New Roman"/>
                <w:b/>
                <w:bCs/>
                <w:color w:val="000000" w:themeColor="text1"/>
                <w:sz w:val="24"/>
                <w:szCs w:val="24"/>
                <w:lang w:bidi="ar-IQ"/>
              </w:rPr>
              <w:t xml:space="preserve">         NO= </w:t>
            </w:r>
            <w:r w:rsidR="00DC7E9E" w:rsidRPr="00BC7F06">
              <w:rPr>
                <w:rFonts w:ascii="Times New Roman" w:hAnsi="Times New Roman" w:cs="Times New Roman"/>
                <w:b/>
                <w:bCs/>
                <w:color w:val="000000" w:themeColor="text1"/>
                <w:sz w:val="24"/>
                <w:szCs w:val="24"/>
                <w:lang w:bidi="ar-IQ"/>
              </w:rPr>
              <w:t>171</w:t>
            </w:r>
          </w:p>
        </w:tc>
        <w:tc>
          <w:tcPr>
            <w:tcW w:w="1080" w:type="dxa"/>
          </w:tcPr>
          <w:p w14:paraId="41475DFD" w14:textId="77777777" w:rsidR="0030655F" w:rsidRPr="00BC7F06" w:rsidRDefault="0030655F" w:rsidP="0042546D">
            <w:pPr>
              <w:bidi w:val="0"/>
              <w:jc w:val="lowKashida"/>
              <w:rPr>
                <w:rFonts w:ascii="Times New Roman" w:hAnsi="Times New Roman" w:cs="Times New Roman"/>
                <w:b/>
                <w:bCs/>
                <w:color w:val="000000" w:themeColor="text1"/>
                <w:sz w:val="24"/>
                <w:szCs w:val="24"/>
                <w:lang w:bidi="ar-IQ"/>
              </w:rPr>
            </w:pPr>
          </w:p>
          <w:p w14:paraId="69ED98CF" w14:textId="77777777" w:rsidR="00B728DB" w:rsidRPr="00BC7F06" w:rsidRDefault="00B728DB" w:rsidP="0030655F">
            <w:pPr>
              <w:bidi w:val="0"/>
              <w:jc w:val="lowKashida"/>
              <w:rPr>
                <w:rFonts w:ascii="Times New Roman" w:hAnsi="Times New Roman" w:cs="Times New Roman"/>
                <w:b/>
                <w:bCs/>
                <w:color w:val="000000" w:themeColor="text1"/>
                <w:sz w:val="24"/>
                <w:szCs w:val="24"/>
                <w:lang w:bidi="ar-IQ"/>
              </w:rPr>
            </w:pPr>
            <w:r w:rsidRPr="00BC7F06">
              <w:rPr>
                <w:rFonts w:ascii="Times New Roman" w:hAnsi="Times New Roman" w:cs="Times New Roman"/>
                <w:b/>
                <w:bCs/>
                <w:color w:val="000000" w:themeColor="text1"/>
                <w:sz w:val="24"/>
                <w:szCs w:val="24"/>
                <w:lang w:bidi="ar-IQ"/>
              </w:rPr>
              <w:t>P-value</w:t>
            </w:r>
          </w:p>
        </w:tc>
      </w:tr>
      <w:tr w:rsidR="008B2092" w:rsidRPr="00BC7F06" w14:paraId="7C7509C0" w14:textId="77777777" w:rsidTr="009F30A2">
        <w:tc>
          <w:tcPr>
            <w:tcW w:w="2520" w:type="dxa"/>
          </w:tcPr>
          <w:p w14:paraId="7FCA6804" w14:textId="77777777" w:rsidR="00CB1F52" w:rsidRPr="00BC7F06" w:rsidRDefault="00CB1F52" w:rsidP="0042546D">
            <w:pPr>
              <w:bidi w:val="0"/>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Glucose</w:t>
            </w:r>
            <w:r w:rsidR="00DC7462" w:rsidRPr="00BC7F06">
              <w:rPr>
                <w:rFonts w:ascii="Times New Roman" w:hAnsi="Times New Roman" w:cs="Times New Roman"/>
                <w:color w:val="000000" w:themeColor="text1"/>
                <w:sz w:val="24"/>
                <w:szCs w:val="24"/>
                <w:lang w:bidi="ar-IQ"/>
              </w:rPr>
              <w:t xml:space="preserve"> </w:t>
            </w:r>
            <w:proofErr w:type="gramStart"/>
            <w:r w:rsidR="00DC7462" w:rsidRPr="00BC7F06">
              <w:rPr>
                <w:rFonts w:ascii="Times New Roman" w:hAnsi="Times New Roman" w:cs="Times New Roman"/>
                <w:color w:val="000000" w:themeColor="text1"/>
                <w:sz w:val="24"/>
                <w:szCs w:val="24"/>
                <w:lang w:bidi="ar-IQ"/>
              </w:rPr>
              <w:t>(</w:t>
            </w:r>
            <w:r w:rsidRPr="00BC7F06">
              <w:rPr>
                <w:rFonts w:ascii="Times New Roman" w:hAnsi="Times New Roman" w:cs="Times New Roman"/>
                <w:color w:val="000000" w:themeColor="text1"/>
                <w:sz w:val="24"/>
                <w:szCs w:val="24"/>
                <w:lang w:bidi="ar-IQ"/>
              </w:rPr>
              <w:t xml:space="preserve"> mg</w:t>
            </w:r>
            <w:proofErr w:type="gramEnd"/>
            <w:r w:rsidRPr="00BC7F06">
              <w:rPr>
                <w:rFonts w:ascii="Times New Roman" w:hAnsi="Times New Roman" w:cs="Times New Roman"/>
                <w:color w:val="000000" w:themeColor="text1"/>
                <w:sz w:val="24"/>
                <w:szCs w:val="24"/>
                <w:lang w:bidi="ar-IQ"/>
              </w:rPr>
              <w:t>/dl</w:t>
            </w:r>
            <w:r w:rsidR="00DC7462" w:rsidRPr="00BC7F06">
              <w:rPr>
                <w:rFonts w:ascii="Times New Roman" w:hAnsi="Times New Roman" w:cs="Times New Roman"/>
                <w:color w:val="000000" w:themeColor="text1"/>
                <w:sz w:val="24"/>
                <w:szCs w:val="24"/>
                <w:lang w:bidi="ar-IQ"/>
              </w:rPr>
              <w:t>)</w:t>
            </w:r>
          </w:p>
        </w:tc>
        <w:tc>
          <w:tcPr>
            <w:tcW w:w="2340" w:type="dxa"/>
          </w:tcPr>
          <w:p w14:paraId="13056C00" w14:textId="77777777" w:rsidR="00CB1F52" w:rsidRPr="00BC7F06" w:rsidRDefault="00E25BE4" w:rsidP="0030655F">
            <w:pPr>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 xml:space="preserve"> </w:t>
            </w:r>
            <w:r w:rsidR="0054651B" w:rsidRPr="00BC7F06">
              <w:rPr>
                <w:rFonts w:ascii="Times New Roman" w:hAnsi="Times New Roman" w:cs="Times New Roman"/>
                <w:color w:val="000000" w:themeColor="text1"/>
                <w:sz w:val="24"/>
                <w:szCs w:val="24"/>
                <w:lang w:bidi="ar-IQ"/>
              </w:rPr>
              <w:t xml:space="preserve"> </w:t>
            </w:r>
            <w:r w:rsidR="0030655F" w:rsidRPr="00BC7F06">
              <w:rPr>
                <w:rFonts w:ascii="Times New Roman" w:hAnsi="Times New Roman" w:cs="Times New Roman"/>
                <w:color w:val="000000" w:themeColor="text1"/>
                <w:sz w:val="24"/>
                <w:szCs w:val="24"/>
                <w:lang w:bidi="ar-IQ"/>
              </w:rPr>
              <w:t>96</w:t>
            </w:r>
            <w:r w:rsidR="001E4460" w:rsidRPr="00BC7F06">
              <w:rPr>
                <w:rFonts w:ascii="Times New Roman" w:hAnsi="Times New Roman" w:cs="Times New Roman"/>
                <w:color w:val="000000" w:themeColor="text1"/>
                <w:sz w:val="24"/>
                <w:szCs w:val="24"/>
                <w:lang w:bidi="ar-IQ"/>
              </w:rPr>
              <w:t>.</w:t>
            </w:r>
            <w:r w:rsidR="008D6345" w:rsidRPr="00BC7F06">
              <w:rPr>
                <w:rFonts w:ascii="Times New Roman" w:hAnsi="Times New Roman" w:cs="Times New Roman"/>
                <w:color w:val="000000" w:themeColor="text1"/>
                <w:sz w:val="24"/>
                <w:szCs w:val="24"/>
                <w:lang w:bidi="ar-IQ"/>
              </w:rPr>
              <w:t>4</w:t>
            </w:r>
            <w:r w:rsidR="00F11B43" w:rsidRPr="00BC7F06">
              <w:rPr>
                <w:rFonts w:ascii="Times New Roman" w:hAnsi="Times New Roman" w:cs="Times New Roman"/>
                <w:color w:val="000000" w:themeColor="text1"/>
                <w:sz w:val="24"/>
                <w:szCs w:val="24"/>
                <w:lang w:bidi="ar-IQ"/>
              </w:rPr>
              <w:t>±</w:t>
            </w:r>
            <w:r w:rsidR="0030655F" w:rsidRPr="00BC7F06">
              <w:rPr>
                <w:rFonts w:ascii="Times New Roman" w:hAnsi="Times New Roman" w:cs="Times New Roman"/>
                <w:color w:val="000000" w:themeColor="text1"/>
                <w:sz w:val="24"/>
                <w:szCs w:val="24"/>
                <w:lang w:bidi="ar-IQ"/>
              </w:rPr>
              <w:t>8</w:t>
            </w:r>
            <w:r w:rsidR="00F11B43" w:rsidRPr="00BC7F06">
              <w:rPr>
                <w:rFonts w:ascii="Times New Roman" w:hAnsi="Times New Roman" w:cs="Times New Roman"/>
                <w:color w:val="000000" w:themeColor="text1"/>
                <w:sz w:val="24"/>
                <w:szCs w:val="24"/>
                <w:lang w:bidi="ar-IQ"/>
              </w:rPr>
              <w:t>.</w:t>
            </w:r>
            <w:r w:rsidR="008D6345" w:rsidRPr="00BC7F06">
              <w:rPr>
                <w:rFonts w:ascii="Times New Roman" w:hAnsi="Times New Roman" w:cs="Times New Roman"/>
                <w:color w:val="000000" w:themeColor="text1"/>
                <w:sz w:val="24"/>
                <w:szCs w:val="24"/>
                <w:lang w:bidi="ar-IQ"/>
              </w:rPr>
              <w:t>3</w:t>
            </w:r>
            <w:r w:rsidR="0030655F" w:rsidRPr="00BC7F06">
              <w:rPr>
                <w:rFonts w:ascii="Times New Roman" w:hAnsi="Times New Roman" w:cs="Times New Roman"/>
                <w:color w:val="000000" w:themeColor="text1"/>
                <w:sz w:val="24"/>
                <w:szCs w:val="24"/>
                <w:lang w:bidi="ar-IQ"/>
              </w:rPr>
              <w:t>1</w:t>
            </w:r>
          </w:p>
        </w:tc>
        <w:tc>
          <w:tcPr>
            <w:tcW w:w="2340" w:type="dxa"/>
          </w:tcPr>
          <w:p w14:paraId="520CE9EE" w14:textId="77777777" w:rsidR="00CB1F52" w:rsidRPr="00BC7F06" w:rsidRDefault="00E25BE4" w:rsidP="0030655F">
            <w:pPr>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 xml:space="preserve">  </w:t>
            </w:r>
            <w:r w:rsidR="008D6345" w:rsidRPr="00BC7F06">
              <w:rPr>
                <w:rFonts w:ascii="Times New Roman" w:hAnsi="Times New Roman" w:cs="Times New Roman"/>
                <w:color w:val="000000" w:themeColor="text1"/>
                <w:sz w:val="24"/>
                <w:szCs w:val="24"/>
                <w:lang w:bidi="ar-IQ"/>
              </w:rPr>
              <w:t>1</w:t>
            </w:r>
            <w:r w:rsidR="0030655F" w:rsidRPr="00BC7F06">
              <w:rPr>
                <w:rFonts w:ascii="Times New Roman" w:hAnsi="Times New Roman" w:cs="Times New Roman"/>
                <w:color w:val="000000" w:themeColor="text1"/>
                <w:sz w:val="24"/>
                <w:szCs w:val="24"/>
                <w:lang w:bidi="ar-IQ"/>
              </w:rPr>
              <w:t>4</w:t>
            </w:r>
            <w:r w:rsidR="001E4460" w:rsidRPr="00BC7F06">
              <w:rPr>
                <w:rFonts w:ascii="Times New Roman" w:hAnsi="Times New Roman" w:cs="Times New Roman"/>
                <w:color w:val="000000" w:themeColor="text1"/>
                <w:sz w:val="24"/>
                <w:szCs w:val="24"/>
                <w:lang w:bidi="ar-IQ"/>
              </w:rPr>
              <w:t>1.1</w:t>
            </w:r>
            <w:r w:rsidR="00F11B43" w:rsidRPr="00BC7F06">
              <w:rPr>
                <w:rFonts w:ascii="Times New Roman" w:hAnsi="Times New Roman" w:cs="Times New Roman"/>
                <w:color w:val="000000" w:themeColor="text1"/>
                <w:sz w:val="24"/>
                <w:szCs w:val="24"/>
                <w:lang w:bidi="ar-IQ"/>
              </w:rPr>
              <w:t>±</w:t>
            </w:r>
            <w:r w:rsidR="001E4460" w:rsidRPr="00BC7F06">
              <w:rPr>
                <w:rFonts w:ascii="Times New Roman" w:hAnsi="Times New Roman" w:cs="Times New Roman"/>
                <w:color w:val="000000" w:themeColor="text1"/>
                <w:sz w:val="24"/>
                <w:szCs w:val="24"/>
                <w:lang w:bidi="ar-IQ"/>
              </w:rPr>
              <w:t>1</w:t>
            </w:r>
            <w:r w:rsidR="0030655F" w:rsidRPr="00BC7F06">
              <w:rPr>
                <w:rFonts w:ascii="Times New Roman" w:hAnsi="Times New Roman" w:cs="Times New Roman"/>
                <w:color w:val="000000" w:themeColor="text1"/>
                <w:sz w:val="24"/>
                <w:szCs w:val="24"/>
                <w:lang w:bidi="ar-IQ"/>
              </w:rPr>
              <w:t>1</w:t>
            </w:r>
            <w:r w:rsidR="001E4460" w:rsidRPr="00BC7F06">
              <w:rPr>
                <w:rFonts w:ascii="Times New Roman" w:hAnsi="Times New Roman" w:cs="Times New Roman"/>
                <w:color w:val="000000" w:themeColor="text1"/>
                <w:sz w:val="24"/>
                <w:szCs w:val="24"/>
                <w:lang w:bidi="ar-IQ"/>
              </w:rPr>
              <w:t>.</w:t>
            </w:r>
            <w:r w:rsidR="008D6345" w:rsidRPr="00BC7F06">
              <w:rPr>
                <w:rFonts w:ascii="Times New Roman" w:hAnsi="Times New Roman" w:cs="Times New Roman"/>
                <w:color w:val="000000" w:themeColor="text1"/>
                <w:sz w:val="24"/>
                <w:szCs w:val="24"/>
                <w:lang w:bidi="ar-IQ"/>
              </w:rPr>
              <w:t>32</w:t>
            </w:r>
          </w:p>
        </w:tc>
        <w:tc>
          <w:tcPr>
            <w:tcW w:w="1080" w:type="dxa"/>
          </w:tcPr>
          <w:p w14:paraId="54773690" w14:textId="77777777" w:rsidR="00CB1F52" w:rsidRPr="00BC7F06" w:rsidRDefault="00B44FC7" w:rsidP="00B44FC7">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0.001</w:t>
            </w:r>
          </w:p>
        </w:tc>
      </w:tr>
      <w:tr w:rsidR="008B2092" w:rsidRPr="00BC7F06" w14:paraId="2DF73384" w14:textId="77777777" w:rsidTr="009F30A2">
        <w:tc>
          <w:tcPr>
            <w:tcW w:w="2520" w:type="dxa"/>
          </w:tcPr>
          <w:p w14:paraId="310409FB" w14:textId="77777777" w:rsidR="00B728DB" w:rsidRPr="00BC7F06" w:rsidRDefault="005F647D" w:rsidP="00A65A64">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25</w:t>
            </w:r>
            <w:r w:rsidR="00AC08F0" w:rsidRPr="00BC7F06">
              <w:rPr>
                <w:rFonts w:ascii="Times New Roman" w:hAnsi="Times New Roman" w:cs="Times New Roman"/>
                <w:color w:val="000000" w:themeColor="text1"/>
                <w:sz w:val="24"/>
                <w:szCs w:val="24"/>
                <w:lang w:bidi="ar-IQ"/>
              </w:rPr>
              <w:t>(</w:t>
            </w:r>
            <w:r w:rsidRPr="00BC7F06">
              <w:rPr>
                <w:rFonts w:ascii="Times New Roman" w:hAnsi="Times New Roman" w:cs="Times New Roman"/>
                <w:color w:val="000000" w:themeColor="text1"/>
                <w:sz w:val="24"/>
                <w:szCs w:val="24"/>
                <w:lang w:bidi="ar-IQ"/>
              </w:rPr>
              <w:t>OH</w:t>
            </w:r>
            <w:r w:rsidR="00AC08F0" w:rsidRPr="00BC7F06">
              <w:rPr>
                <w:rFonts w:ascii="Times New Roman" w:hAnsi="Times New Roman" w:cs="Times New Roman"/>
                <w:color w:val="000000" w:themeColor="text1"/>
                <w:sz w:val="24"/>
                <w:szCs w:val="24"/>
                <w:lang w:bidi="ar-IQ"/>
              </w:rPr>
              <w:t>)</w:t>
            </w:r>
            <w:r w:rsidRPr="00BC7F06">
              <w:rPr>
                <w:rFonts w:ascii="Times New Roman" w:hAnsi="Times New Roman" w:cs="Times New Roman"/>
                <w:color w:val="000000" w:themeColor="text1"/>
                <w:sz w:val="24"/>
                <w:szCs w:val="24"/>
                <w:lang w:bidi="ar-IQ"/>
              </w:rPr>
              <w:t xml:space="preserve">Vit </w:t>
            </w:r>
            <w:r w:rsidR="00EE5F06" w:rsidRPr="00BC7F06">
              <w:rPr>
                <w:rFonts w:ascii="Times New Roman" w:hAnsi="Times New Roman" w:cs="Times New Roman"/>
                <w:color w:val="000000" w:themeColor="text1"/>
                <w:sz w:val="24"/>
                <w:szCs w:val="24"/>
                <w:lang w:bidi="ar-IQ"/>
              </w:rPr>
              <w:t>D</w:t>
            </w:r>
            <w:r w:rsidR="00A65A64" w:rsidRPr="00BC7F06">
              <w:rPr>
                <w:rFonts w:ascii="Times New Roman" w:hAnsi="Times New Roman" w:cs="Times New Roman"/>
                <w:color w:val="000000" w:themeColor="text1"/>
                <w:sz w:val="24"/>
                <w:szCs w:val="24"/>
                <w:lang w:bidi="ar-IQ"/>
              </w:rPr>
              <w:t xml:space="preserve"> </w:t>
            </w:r>
            <w:r w:rsidRPr="00BC7F06">
              <w:rPr>
                <w:rFonts w:ascii="Times New Roman" w:hAnsi="Times New Roman" w:cs="Times New Roman"/>
                <w:color w:val="000000" w:themeColor="text1"/>
                <w:sz w:val="24"/>
                <w:szCs w:val="24"/>
                <w:lang w:bidi="ar-IQ"/>
              </w:rPr>
              <w:t>(ng/ml)</w:t>
            </w:r>
          </w:p>
        </w:tc>
        <w:tc>
          <w:tcPr>
            <w:tcW w:w="2340" w:type="dxa"/>
          </w:tcPr>
          <w:p w14:paraId="02FFA626" w14:textId="77777777" w:rsidR="00B728DB" w:rsidRPr="00BC7F06" w:rsidRDefault="00E25BE4" w:rsidP="005F647D">
            <w:pPr>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 xml:space="preserve"> </w:t>
            </w:r>
            <w:r w:rsidR="008E6B6E" w:rsidRPr="00BC7F06">
              <w:rPr>
                <w:rFonts w:ascii="Times New Roman" w:hAnsi="Times New Roman" w:cs="Times New Roman"/>
                <w:color w:val="000000" w:themeColor="text1"/>
                <w:sz w:val="24"/>
                <w:szCs w:val="24"/>
                <w:lang w:bidi="ar-IQ"/>
              </w:rPr>
              <w:t xml:space="preserve">   </w:t>
            </w:r>
            <w:r w:rsidR="0054651B" w:rsidRPr="00BC7F06">
              <w:rPr>
                <w:rFonts w:ascii="Times New Roman" w:hAnsi="Times New Roman" w:cs="Times New Roman"/>
                <w:color w:val="000000" w:themeColor="text1"/>
                <w:sz w:val="24"/>
                <w:szCs w:val="24"/>
                <w:lang w:bidi="ar-IQ"/>
              </w:rPr>
              <w:t xml:space="preserve"> </w:t>
            </w:r>
            <w:r w:rsidR="005F647D" w:rsidRPr="00BC7F06">
              <w:rPr>
                <w:rFonts w:ascii="Times New Roman" w:hAnsi="Times New Roman" w:cs="Times New Roman"/>
                <w:color w:val="000000" w:themeColor="text1"/>
                <w:sz w:val="24"/>
                <w:szCs w:val="24"/>
                <w:lang w:bidi="ar-IQ"/>
              </w:rPr>
              <w:t>33.42±10.13</w:t>
            </w:r>
          </w:p>
        </w:tc>
        <w:tc>
          <w:tcPr>
            <w:tcW w:w="2340" w:type="dxa"/>
          </w:tcPr>
          <w:p w14:paraId="2495A99E" w14:textId="77777777" w:rsidR="00B728DB" w:rsidRPr="00BC7F06" w:rsidRDefault="00E25BE4" w:rsidP="005F647D">
            <w:pPr>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 xml:space="preserve"> </w:t>
            </w:r>
            <w:r w:rsidR="005F647D" w:rsidRPr="00BC7F06">
              <w:rPr>
                <w:rFonts w:ascii="Times New Roman" w:hAnsi="Times New Roman" w:cs="Times New Roman"/>
                <w:color w:val="000000" w:themeColor="text1"/>
                <w:sz w:val="24"/>
                <w:szCs w:val="24"/>
                <w:lang w:bidi="ar-IQ"/>
              </w:rPr>
              <w:t>19.71±8.72</w:t>
            </w:r>
          </w:p>
        </w:tc>
        <w:tc>
          <w:tcPr>
            <w:tcW w:w="1080" w:type="dxa"/>
          </w:tcPr>
          <w:p w14:paraId="1C98D384" w14:textId="77777777" w:rsidR="00B728DB" w:rsidRPr="00BC7F06" w:rsidRDefault="008E6B6E" w:rsidP="008E6B6E">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shd w:val="clear" w:color="auto" w:fill="FFFFFF"/>
              </w:rPr>
              <w:t>0.001</w:t>
            </w:r>
          </w:p>
        </w:tc>
      </w:tr>
      <w:tr w:rsidR="008B2092" w:rsidRPr="00BC7F06" w14:paraId="26907D46" w14:textId="77777777" w:rsidTr="009F30A2">
        <w:tc>
          <w:tcPr>
            <w:tcW w:w="2520" w:type="dxa"/>
          </w:tcPr>
          <w:p w14:paraId="7F800A25" w14:textId="77777777" w:rsidR="00B728DB" w:rsidRPr="00BC7F06" w:rsidRDefault="00EE5F06" w:rsidP="0042546D">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rPr>
              <w:t>IL6 (</w:t>
            </w:r>
            <w:proofErr w:type="spellStart"/>
            <w:r w:rsidRPr="00BC7F06">
              <w:rPr>
                <w:rFonts w:ascii="Times New Roman" w:hAnsi="Times New Roman" w:cs="Times New Roman"/>
                <w:color w:val="000000" w:themeColor="text1"/>
                <w:sz w:val="24"/>
                <w:szCs w:val="24"/>
              </w:rPr>
              <w:t>pg</w:t>
            </w:r>
            <w:proofErr w:type="spellEnd"/>
            <w:r w:rsidRPr="00BC7F06">
              <w:rPr>
                <w:rFonts w:ascii="Times New Roman" w:hAnsi="Times New Roman" w:cs="Times New Roman"/>
                <w:color w:val="000000" w:themeColor="text1"/>
                <w:sz w:val="24"/>
                <w:szCs w:val="24"/>
              </w:rPr>
              <w:t>/ml)</w:t>
            </w:r>
          </w:p>
        </w:tc>
        <w:tc>
          <w:tcPr>
            <w:tcW w:w="2340" w:type="dxa"/>
          </w:tcPr>
          <w:p w14:paraId="6E121A4F" w14:textId="77777777" w:rsidR="00B728DB" w:rsidRPr="00BC7F06" w:rsidRDefault="0054651B" w:rsidP="0030655F">
            <w:pPr>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 xml:space="preserve">  </w:t>
            </w:r>
            <w:r w:rsidR="0030655F" w:rsidRPr="00BC7F06">
              <w:rPr>
                <w:rFonts w:ascii="Times New Roman" w:hAnsi="Times New Roman" w:cs="Times New Roman"/>
                <w:color w:val="000000" w:themeColor="text1"/>
                <w:sz w:val="24"/>
                <w:szCs w:val="24"/>
                <w:lang w:bidi="ar-IQ"/>
              </w:rPr>
              <w:t>3</w:t>
            </w:r>
            <w:r w:rsidR="00937887" w:rsidRPr="00BC7F06">
              <w:rPr>
                <w:rFonts w:ascii="Times New Roman" w:hAnsi="Times New Roman" w:cs="Times New Roman"/>
                <w:color w:val="000000" w:themeColor="text1"/>
                <w:sz w:val="24"/>
                <w:szCs w:val="24"/>
                <w:lang w:bidi="ar-IQ"/>
              </w:rPr>
              <w:t>.</w:t>
            </w:r>
            <w:r w:rsidR="0030655F" w:rsidRPr="00BC7F06">
              <w:rPr>
                <w:rFonts w:ascii="Times New Roman" w:hAnsi="Times New Roman" w:cs="Times New Roman"/>
                <w:color w:val="000000" w:themeColor="text1"/>
                <w:sz w:val="24"/>
                <w:szCs w:val="24"/>
                <w:lang w:bidi="ar-IQ"/>
              </w:rPr>
              <w:t>1</w:t>
            </w:r>
            <w:r w:rsidR="00937887" w:rsidRPr="00BC7F06">
              <w:rPr>
                <w:rFonts w:ascii="Times New Roman" w:hAnsi="Times New Roman" w:cs="Times New Roman"/>
                <w:color w:val="000000" w:themeColor="text1"/>
                <w:sz w:val="24"/>
                <w:szCs w:val="24"/>
                <w:lang w:bidi="ar-IQ"/>
              </w:rPr>
              <w:t>5</w:t>
            </w:r>
            <w:r w:rsidR="00937887" w:rsidRPr="00BC7F06">
              <w:rPr>
                <w:rStyle w:val="A1"/>
                <w:rFonts w:ascii="Times New Roman" w:hAnsi="Times New Roman" w:cs="Times New Roman"/>
                <w:color w:val="000000" w:themeColor="text1"/>
                <w:sz w:val="24"/>
                <w:szCs w:val="24"/>
              </w:rPr>
              <w:t>±</w:t>
            </w:r>
            <w:r w:rsidR="00E25BE4" w:rsidRPr="00BC7F06">
              <w:rPr>
                <w:rFonts w:ascii="Times New Roman" w:hAnsi="Times New Roman" w:cs="Times New Roman"/>
                <w:color w:val="000000" w:themeColor="text1"/>
                <w:sz w:val="24"/>
                <w:szCs w:val="24"/>
                <w:lang w:bidi="ar-IQ"/>
              </w:rPr>
              <w:t>0.11</w:t>
            </w:r>
          </w:p>
        </w:tc>
        <w:tc>
          <w:tcPr>
            <w:tcW w:w="2340" w:type="dxa"/>
          </w:tcPr>
          <w:p w14:paraId="4788460E" w14:textId="77777777" w:rsidR="00B728DB" w:rsidRPr="00BC7F06" w:rsidRDefault="00E25BE4" w:rsidP="0030655F">
            <w:pPr>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8.94</w:t>
            </w:r>
            <w:r w:rsidRPr="00BC7F06">
              <w:rPr>
                <w:rStyle w:val="A1"/>
                <w:rFonts w:ascii="Times New Roman" w:hAnsi="Times New Roman" w:cs="Times New Roman"/>
                <w:color w:val="000000" w:themeColor="text1"/>
                <w:sz w:val="24"/>
                <w:szCs w:val="24"/>
              </w:rPr>
              <w:t>±</w:t>
            </w:r>
            <w:r w:rsidR="0030655F" w:rsidRPr="00BC7F06">
              <w:rPr>
                <w:rFonts w:ascii="Times New Roman" w:hAnsi="Times New Roman" w:cs="Times New Roman"/>
                <w:color w:val="000000" w:themeColor="text1"/>
                <w:sz w:val="24"/>
                <w:szCs w:val="24"/>
                <w:lang w:bidi="ar-IQ"/>
              </w:rPr>
              <w:t>1</w:t>
            </w:r>
            <w:r w:rsidRPr="00BC7F06">
              <w:rPr>
                <w:rFonts w:ascii="Times New Roman" w:hAnsi="Times New Roman" w:cs="Times New Roman"/>
                <w:color w:val="000000" w:themeColor="text1"/>
                <w:sz w:val="24"/>
                <w:szCs w:val="24"/>
                <w:lang w:bidi="ar-IQ"/>
              </w:rPr>
              <w:t>.</w:t>
            </w:r>
            <w:r w:rsidR="0030655F" w:rsidRPr="00BC7F06">
              <w:rPr>
                <w:rFonts w:ascii="Times New Roman" w:hAnsi="Times New Roman" w:cs="Times New Roman"/>
                <w:color w:val="000000" w:themeColor="text1"/>
                <w:sz w:val="24"/>
                <w:szCs w:val="24"/>
                <w:lang w:bidi="ar-IQ"/>
              </w:rPr>
              <w:t>21</w:t>
            </w:r>
          </w:p>
        </w:tc>
        <w:tc>
          <w:tcPr>
            <w:tcW w:w="1080" w:type="dxa"/>
          </w:tcPr>
          <w:p w14:paraId="51F45C94" w14:textId="77777777" w:rsidR="00B728DB" w:rsidRPr="00BC7F06" w:rsidRDefault="00B44FC7" w:rsidP="00B44FC7">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0.001</w:t>
            </w:r>
          </w:p>
        </w:tc>
      </w:tr>
      <w:tr w:rsidR="008B2092" w:rsidRPr="00BC7F06" w14:paraId="0FDE866F" w14:textId="77777777" w:rsidTr="009F30A2">
        <w:trPr>
          <w:trHeight w:val="98"/>
        </w:trPr>
        <w:tc>
          <w:tcPr>
            <w:tcW w:w="2520" w:type="dxa"/>
          </w:tcPr>
          <w:p w14:paraId="1022A24D" w14:textId="77777777" w:rsidR="00AA09A8" w:rsidRPr="00BC7F06" w:rsidRDefault="00AA09A8" w:rsidP="00212BF2">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CRP</w:t>
            </w:r>
            <w:r w:rsidR="00212BF2" w:rsidRPr="00BC7F06">
              <w:rPr>
                <w:rFonts w:ascii="Times New Roman" w:hAnsi="Times New Roman" w:cs="Times New Roman"/>
                <w:color w:val="000000" w:themeColor="text1"/>
                <w:sz w:val="24"/>
                <w:szCs w:val="24"/>
                <w:lang w:bidi="ar-IQ"/>
              </w:rPr>
              <w:t xml:space="preserve"> </w:t>
            </w:r>
            <w:r w:rsidR="00DC7462" w:rsidRPr="00BC7F06">
              <w:rPr>
                <w:rFonts w:ascii="Times New Roman" w:hAnsi="Times New Roman" w:cs="Times New Roman"/>
                <w:color w:val="000000" w:themeColor="text1"/>
                <w:sz w:val="24"/>
                <w:szCs w:val="24"/>
                <w:lang w:bidi="ar-IQ"/>
              </w:rPr>
              <w:t>(</w:t>
            </w:r>
            <w:r w:rsidR="00212BF2" w:rsidRPr="00BC7F06">
              <w:rPr>
                <w:rFonts w:ascii="Times New Roman" w:hAnsi="Times New Roman" w:cs="Times New Roman"/>
                <w:color w:val="000000" w:themeColor="text1"/>
                <w:sz w:val="24"/>
                <w:szCs w:val="24"/>
                <w:lang w:bidi="ar-IQ"/>
              </w:rPr>
              <w:t>mg/L</w:t>
            </w:r>
            <w:r w:rsidR="00DC7462" w:rsidRPr="00BC7F06">
              <w:rPr>
                <w:rFonts w:ascii="Times New Roman" w:hAnsi="Times New Roman" w:cs="Times New Roman"/>
                <w:color w:val="000000" w:themeColor="text1"/>
                <w:sz w:val="24"/>
                <w:szCs w:val="24"/>
                <w:lang w:bidi="ar-IQ"/>
              </w:rPr>
              <w:t>)</w:t>
            </w:r>
          </w:p>
        </w:tc>
        <w:tc>
          <w:tcPr>
            <w:tcW w:w="2340" w:type="dxa"/>
          </w:tcPr>
          <w:p w14:paraId="1BB91C79" w14:textId="77777777" w:rsidR="00AA09A8" w:rsidRPr="00BC7F06" w:rsidRDefault="00FE54F3" w:rsidP="002613A5">
            <w:pPr>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2</w:t>
            </w:r>
            <w:r w:rsidR="00FB6EB4" w:rsidRPr="00BC7F06">
              <w:rPr>
                <w:rFonts w:ascii="Times New Roman" w:hAnsi="Times New Roman" w:cs="Times New Roman"/>
                <w:color w:val="000000" w:themeColor="text1"/>
                <w:sz w:val="24"/>
                <w:szCs w:val="24"/>
                <w:lang w:bidi="ar-IQ"/>
              </w:rPr>
              <w:t>.</w:t>
            </w:r>
            <w:r w:rsidR="00B44FC7" w:rsidRPr="00BC7F06">
              <w:rPr>
                <w:rFonts w:ascii="Times New Roman" w:hAnsi="Times New Roman" w:cs="Times New Roman"/>
                <w:color w:val="000000" w:themeColor="text1"/>
                <w:sz w:val="24"/>
                <w:szCs w:val="24"/>
                <w:lang w:bidi="ar-IQ"/>
              </w:rPr>
              <w:t>97</w:t>
            </w:r>
            <w:r w:rsidR="00FB6EB4" w:rsidRPr="00BC7F06">
              <w:rPr>
                <w:rFonts w:ascii="Times New Roman" w:hAnsi="Times New Roman" w:cs="Times New Roman"/>
                <w:color w:val="000000" w:themeColor="text1"/>
                <w:sz w:val="24"/>
                <w:szCs w:val="24"/>
              </w:rPr>
              <w:t>±</w:t>
            </w:r>
            <w:r w:rsidR="002613A5" w:rsidRPr="00BC7F06">
              <w:rPr>
                <w:rFonts w:ascii="Times New Roman" w:hAnsi="Times New Roman" w:cs="Times New Roman"/>
                <w:color w:val="000000" w:themeColor="text1"/>
                <w:sz w:val="24"/>
                <w:szCs w:val="24"/>
                <w:lang w:bidi="ar-IQ"/>
              </w:rPr>
              <w:t>1</w:t>
            </w:r>
            <w:r w:rsidR="00FB6EB4" w:rsidRPr="00BC7F06">
              <w:rPr>
                <w:rFonts w:ascii="Times New Roman" w:hAnsi="Times New Roman" w:cs="Times New Roman"/>
                <w:color w:val="000000" w:themeColor="text1"/>
                <w:sz w:val="24"/>
                <w:szCs w:val="24"/>
                <w:lang w:bidi="ar-IQ"/>
              </w:rPr>
              <w:t>.1</w:t>
            </w:r>
            <w:r w:rsidR="0054651B" w:rsidRPr="00BC7F06">
              <w:rPr>
                <w:rFonts w:ascii="Times New Roman" w:hAnsi="Times New Roman" w:cs="Times New Roman"/>
                <w:color w:val="000000" w:themeColor="text1"/>
                <w:sz w:val="24"/>
                <w:szCs w:val="24"/>
                <w:lang w:bidi="ar-IQ"/>
              </w:rPr>
              <w:t xml:space="preserve"> </w:t>
            </w:r>
          </w:p>
        </w:tc>
        <w:tc>
          <w:tcPr>
            <w:tcW w:w="2340" w:type="dxa"/>
          </w:tcPr>
          <w:p w14:paraId="2785FFC9" w14:textId="77777777" w:rsidR="00AA09A8" w:rsidRPr="00BC7F06" w:rsidRDefault="002613A5" w:rsidP="002613A5">
            <w:pPr>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10</w:t>
            </w:r>
            <w:r w:rsidR="00FB6EB4" w:rsidRPr="00BC7F06">
              <w:rPr>
                <w:rFonts w:ascii="Times New Roman" w:hAnsi="Times New Roman" w:cs="Times New Roman"/>
                <w:color w:val="000000" w:themeColor="text1"/>
                <w:sz w:val="24"/>
                <w:szCs w:val="24"/>
                <w:lang w:bidi="ar-IQ"/>
              </w:rPr>
              <w:t>.</w:t>
            </w:r>
            <w:r w:rsidRPr="00BC7F06">
              <w:rPr>
                <w:rFonts w:ascii="Times New Roman" w:hAnsi="Times New Roman" w:cs="Times New Roman"/>
                <w:color w:val="000000" w:themeColor="text1"/>
                <w:sz w:val="24"/>
                <w:szCs w:val="24"/>
                <w:lang w:bidi="ar-IQ"/>
              </w:rPr>
              <w:t>1</w:t>
            </w:r>
            <w:r w:rsidR="00FB6EB4" w:rsidRPr="00BC7F06">
              <w:rPr>
                <w:rFonts w:ascii="Times New Roman" w:hAnsi="Times New Roman" w:cs="Times New Roman"/>
                <w:color w:val="000000" w:themeColor="text1"/>
                <w:sz w:val="24"/>
                <w:szCs w:val="24"/>
                <w:lang w:bidi="ar-IQ"/>
              </w:rPr>
              <w:t>1</w:t>
            </w:r>
            <w:r w:rsidR="00FB6EB4" w:rsidRPr="00BC7F06">
              <w:rPr>
                <w:rFonts w:ascii="Times New Roman" w:hAnsi="Times New Roman" w:cs="Times New Roman"/>
                <w:color w:val="000000" w:themeColor="text1"/>
                <w:sz w:val="24"/>
                <w:szCs w:val="24"/>
              </w:rPr>
              <w:t>±</w:t>
            </w:r>
            <w:r w:rsidR="00DC7462" w:rsidRPr="00BC7F06">
              <w:rPr>
                <w:rFonts w:ascii="Times New Roman" w:hAnsi="Times New Roman" w:cs="Times New Roman"/>
                <w:color w:val="000000" w:themeColor="text1"/>
                <w:sz w:val="24"/>
                <w:szCs w:val="24"/>
                <w:lang w:bidi="ar-IQ"/>
              </w:rPr>
              <w:t>2.</w:t>
            </w:r>
            <w:r w:rsidR="00B44FC7" w:rsidRPr="00BC7F06">
              <w:rPr>
                <w:rFonts w:ascii="Times New Roman" w:hAnsi="Times New Roman" w:cs="Times New Roman"/>
                <w:color w:val="000000" w:themeColor="text1"/>
                <w:sz w:val="24"/>
                <w:szCs w:val="24"/>
                <w:lang w:bidi="ar-IQ"/>
              </w:rPr>
              <w:t>0</w:t>
            </w:r>
            <w:r w:rsidR="00DC7462" w:rsidRPr="00BC7F06">
              <w:rPr>
                <w:rFonts w:ascii="Times New Roman" w:hAnsi="Times New Roman" w:cs="Times New Roman"/>
                <w:color w:val="000000" w:themeColor="text1"/>
                <w:sz w:val="24"/>
                <w:szCs w:val="24"/>
                <w:lang w:bidi="ar-IQ"/>
              </w:rPr>
              <w:t>1</w:t>
            </w:r>
          </w:p>
        </w:tc>
        <w:tc>
          <w:tcPr>
            <w:tcW w:w="1080" w:type="dxa"/>
          </w:tcPr>
          <w:p w14:paraId="5AB293D7" w14:textId="77777777" w:rsidR="00AA09A8" w:rsidRPr="00BC7F06" w:rsidRDefault="00B44FC7" w:rsidP="002613A5">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0.00</w:t>
            </w:r>
            <w:r w:rsidR="002613A5" w:rsidRPr="00BC7F06">
              <w:rPr>
                <w:rFonts w:ascii="Times New Roman" w:hAnsi="Times New Roman" w:cs="Times New Roman"/>
                <w:color w:val="000000" w:themeColor="text1"/>
                <w:sz w:val="24"/>
                <w:szCs w:val="24"/>
                <w:lang w:bidi="ar-IQ"/>
              </w:rPr>
              <w:t>1</w:t>
            </w:r>
          </w:p>
        </w:tc>
      </w:tr>
      <w:tr w:rsidR="008B2092" w:rsidRPr="00BC7F06" w14:paraId="7D86B033" w14:textId="77777777" w:rsidTr="009F30A2">
        <w:trPr>
          <w:trHeight w:val="98"/>
        </w:trPr>
        <w:tc>
          <w:tcPr>
            <w:tcW w:w="2520" w:type="dxa"/>
          </w:tcPr>
          <w:p w14:paraId="66D8164E" w14:textId="77777777" w:rsidR="00A65A64" w:rsidRPr="00BC7F06" w:rsidRDefault="00D46871" w:rsidP="00212BF2">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rPr>
              <w:t>TNF</w:t>
            </w:r>
            <w:proofErr w:type="gramStart"/>
            <w:r w:rsidRPr="00BC7F06">
              <w:rPr>
                <w:rFonts w:ascii="Times New Roman" w:hAnsi="Times New Roman" w:cs="Times New Roman"/>
                <w:color w:val="000000" w:themeColor="text1"/>
                <w:sz w:val="24"/>
                <w:szCs w:val="24"/>
              </w:rPr>
              <w:t>α  (</w:t>
            </w:r>
            <w:proofErr w:type="spellStart"/>
            <w:proofErr w:type="gramEnd"/>
            <w:r w:rsidRPr="00BC7F06">
              <w:rPr>
                <w:rFonts w:ascii="Times New Roman" w:hAnsi="Times New Roman" w:cs="Times New Roman"/>
                <w:color w:val="000000" w:themeColor="text1"/>
                <w:sz w:val="24"/>
                <w:szCs w:val="24"/>
              </w:rPr>
              <w:t>pg</w:t>
            </w:r>
            <w:proofErr w:type="spellEnd"/>
            <w:r w:rsidRPr="00BC7F06">
              <w:rPr>
                <w:rFonts w:ascii="Times New Roman" w:hAnsi="Times New Roman" w:cs="Times New Roman"/>
                <w:color w:val="000000" w:themeColor="text1"/>
                <w:sz w:val="24"/>
                <w:szCs w:val="24"/>
              </w:rPr>
              <w:t>/ml)</w:t>
            </w:r>
          </w:p>
        </w:tc>
        <w:tc>
          <w:tcPr>
            <w:tcW w:w="2340" w:type="dxa"/>
          </w:tcPr>
          <w:p w14:paraId="0ADCA134" w14:textId="77777777" w:rsidR="00A65A64" w:rsidRPr="00BC7F06" w:rsidRDefault="00294619" w:rsidP="00FE54F3">
            <w:pPr>
              <w:bidi w:val="0"/>
              <w:jc w:val="center"/>
              <w:rPr>
                <w:rFonts w:ascii="Times New Roman" w:hAnsi="Times New Roman" w:cs="Times New Roman"/>
                <w:color w:val="000000" w:themeColor="text1"/>
                <w:sz w:val="24"/>
                <w:szCs w:val="24"/>
                <w:lang w:bidi="ar-IQ"/>
              </w:rPr>
            </w:pPr>
            <w:r>
              <w:rPr>
                <w:rFonts w:ascii="Times New Roman" w:hAnsi="Times New Roman" w:cs="Times New Roman"/>
                <w:color w:val="000000" w:themeColor="text1"/>
                <w:sz w:val="24"/>
                <w:szCs w:val="24"/>
                <w:lang w:bidi="ar-IQ"/>
              </w:rPr>
              <w:t xml:space="preserve">  </w:t>
            </w:r>
            <w:r w:rsidR="00FE54F3" w:rsidRPr="00BC7F06">
              <w:rPr>
                <w:rFonts w:ascii="Times New Roman" w:hAnsi="Times New Roman" w:cs="Times New Roman"/>
                <w:color w:val="000000" w:themeColor="text1"/>
                <w:sz w:val="24"/>
                <w:szCs w:val="24"/>
                <w:lang w:bidi="ar-IQ"/>
              </w:rPr>
              <w:t>1</w:t>
            </w:r>
            <w:r w:rsidR="00D46871" w:rsidRPr="00BC7F06">
              <w:rPr>
                <w:rFonts w:ascii="Times New Roman" w:hAnsi="Times New Roman" w:cs="Times New Roman"/>
                <w:color w:val="000000" w:themeColor="text1"/>
                <w:sz w:val="24"/>
                <w:szCs w:val="24"/>
                <w:lang w:bidi="ar-IQ"/>
              </w:rPr>
              <w:t>.</w:t>
            </w:r>
            <w:r w:rsidR="00FE54F3" w:rsidRPr="00BC7F06">
              <w:rPr>
                <w:rFonts w:ascii="Times New Roman" w:hAnsi="Times New Roman" w:cs="Times New Roman"/>
                <w:color w:val="000000" w:themeColor="text1"/>
                <w:sz w:val="24"/>
                <w:szCs w:val="24"/>
                <w:lang w:bidi="ar-IQ"/>
              </w:rPr>
              <w:t>3</w:t>
            </w:r>
            <w:r w:rsidR="00D46871" w:rsidRPr="00BC7F06">
              <w:rPr>
                <w:rFonts w:ascii="Times New Roman" w:hAnsi="Times New Roman" w:cs="Times New Roman"/>
                <w:color w:val="000000" w:themeColor="text1"/>
                <w:sz w:val="24"/>
                <w:szCs w:val="24"/>
                <w:lang w:bidi="ar-IQ"/>
              </w:rPr>
              <w:t>1</w:t>
            </w:r>
            <w:r w:rsidR="00D46871" w:rsidRPr="00BC7F06">
              <w:rPr>
                <w:rStyle w:val="A1"/>
                <w:rFonts w:ascii="Times New Roman" w:hAnsi="Times New Roman" w:cs="Times New Roman"/>
                <w:color w:val="000000" w:themeColor="text1"/>
                <w:sz w:val="24"/>
                <w:szCs w:val="24"/>
              </w:rPr>
              <w:t>±</w:t>
            </w:r>
            <w:r w:rsidR="00D46871" w:rsidRPr="00BC7F06">
              <w:rPr>
                <w:rFonts w:ascii="Times New Roman" w:hAnsi="Times New Roman" w:cs="Times New Roman"/>
                <w:color w:val="000000" w:themeColor="text1"/>
                <w:sz w:val="24"/>
                <w:szCs w:val="24"/>
                <w:lang w:bidi="ar-IQ"/>
              </w:rPr>
              <w:t>0.</w:t>
            </w:r>
            <w:r w:rsidR="00FE54F3" w:rsidRPr="00BC7F06">
              <w:rPr>
                <w:rFonts w:ascii="Times New Roman" w:hAnsi="Times New Roman" w:cs="Times New Roman"/>
                <w:color w:val="000000" w:themeColor="text1"/>
                <w:sz w:val="24"/>
                <w:szCs w:val="24"/>
                <w:lang w:bidi="ar-IQ"/>
              </w:rPr>
              <w:t>9</w:t>
            </w:r>
            <w:r w:rsidR="00D46871" w:rsidRPr="00BC7F06">
              <w:rPr>
                <w:rFonts w:ascii="Times New Roman" w:hAnsi="Times New Roman" w:cs="Times New Roman"/>
                <w:color w:val="000000" w:themeColor="text1"/>
                <w:sz w:val="24"/>
                <w:szCs w:val="24"/>
                <w:lang w:bidi="ar-IQ"/>
              </w:rPr>
              <w:t xml:space="preserve">3    </w:t>
            </w:r>
          </w:p>
        </w:tc>
        <w:tc>
          <w:tcPr>
            <w:tcW w:w="2340" w:type="dxa"/>
          </w:tcPr>
          <w:p w14:paraId="4D210CD3" w14:textId="77777777" w:rsidR="00A65A64" w:rsidRPr="00BC7F06" w:rsidRDefault="00FE54F3" w:rsidP="00FE54F3">
            <w:pPr>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5</w:t>
            </w:r>
            <w:r w:rsidR="00D46871" w:rsidRPr="00BC7F06">
              <w:rPr>
                <w:rFonts w:ascii="Times New Roman" w:hAnsi="Times New Roman" w:cs="Times New Roman"/>
                <w:color w:val="000000" w:themeColor="text1"/>
                <w:sz w:val="24"/>
                <w:szCs w:val="24"/>
                <w:lang w:bidi="ar-IQ"/>
              </w:rPr>
              <w:t>.</w:t>
            </w:r>
            <w:r w:rsidRPr="00BC7F06">
              <w:rPr>
                <w:rFonts w:ascii="Times New Roman" w:hAnsi="Times New Roman" w:cs="Times New Roman"/>
                <w:color w:val="000000" w:themeColor="text1"/>
                <w:sz w:val="24"/>
                <w:szCs w:val="24"/>
                <w:lang w:bidi="ar-IQ"/>
              </w:rPr>
              <w:t>32</w:t>
            </w:r>
            <w:r w:rsidR="00D46871" w:rsidRPr="00BC7F06">
              <w:rPr>
                <w:rStyle w:val="A1"/>
                <w:rFonts w:ascii="Times New Roman" w:hAnsi="Times New Roman" w:cs="Times New Roman"/>
                <w:color w:val="000000" w:themeColor="text1"/>
                <w:sz w:val="24"/>
                <w:szCs w:val="24"/>
              </w:rPr>
              <w:t>±</w:t>
            </w:r>
            <w:r w:rsidRPr="00BC7F06">
              <w:rPr>
                <w:rFonts w:ascii="Times New Roman" w:hAnsi="Times New Roman" w:cs="Times New Roman"/>
                <w:color w:val="000000" w:themeColor="text1"/>
                <w:sz w:val="24"/>
                <w:szCs w:val="24"/>
                <w:lang w:bidi="ar-IQ"/>
              </w:rPr>
              <w:t>1</w:t>
            </w:r>
            <w:r w:rsidR="00D46871" w:rsidRPr="00BC7F06">
              <w:rPr>
                <w:rFonts w:ascii="Times New Roman" w:hAnsi="Times New Roman" w:cs="Times New Roman"/>
                <w:color w:val="000000" w:themeColor="text1"/>
                <w:sz w:val="24"/>
                <w:szCs w:val="24"/>
                <w:lang w:bidi="ar-IQ"/>
              </w:rPr>
              <w:t>.</w:t>
            </w:r>
            <w:r w:rsidRPr="00BC7F06">
              <w:rPr>
                <w:rFonts w:ascii="Times New Roman" w:hAnsi="Times New Roman" w:cs="Times New Roman"/>
                <w:color w:val="000000" w:themeColor="text1"/>
                <w:sz w:val="24"/>
                <w:szCs w:val="24"/>
                <w:lang w:bidi="ar-IQ"/>
              </w:rPr>
              <w:t>0</w:t>
            </w:r>
            <w:r w:rsidR="00D46871" w:rsidRPr="00BC7F06">
              <w:rPr>
                <w:rFonts w:ascii="Times New Roman" w:hAnsi="Times New Roman" w:cs="Times New Roman"/>
                <w:color w:val="000000" w:themeColor="text1"/>
                <w:sz w:val="24"/>
                <w:szCs w:val="24"/>
                <w:lang w:bidi="ar-IQ"/>
              </w:rPr>
              <w:t xml:space="preserve">3    </w:t>
            </w:r>
          </w:p>
        </w:tc>
        <w:tc>
          <w:tcPr>
            <w:tcW w:w="1080" w:type="dxa"/>
          </w:tcPr>
          <w:p w14:paraId="07F5D8B1" w14:textId="77777777" w:rsidR="00A65A64" w:rsidRPr="00BC7F06" w:rsidRDefault="00BD3906" w:rsidP="002613A5">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0.001</w:t>
            </w:r>
          </w:p>
        </w:tc>
      </w:tr>
    </w:tbl>
    <w:p w14:paraId="332293AF" w14:textId="77777777" w:rsidR="00A65A64" w:rsidRDefault="00A65A64" w:rsidP="00A9563B">
      <w:pPr>
        <w:spacing w:after="0"/>
        <w:ind w:right="-270"/>
        <w:jc w:val="right"/>
        <w:rPr>
          <w:rFonts w:ascii="Times New Roman" w:hAnsi="Times New Roman" w:cs="Times New Roman"/>
          <w:color w:val="000000" w:themeColor="text1"/>
          <w:sz w:val="24"/>
          <w:szCs w:val="24"/>
          <w:lang w:bidi="ar-IQ"/>
        </w:rPr>
      </w:pPr>
    </w:p>
    <w:p w14:paraId="50885D7E" w14:textId="77777777" w:rsidR="00BE0516" w:rsidRDefault="00BE0516" w:rsidP="00A9563B">
      <w:pPr>
        <w:spacing w:after="0"/>
        <w:ind w:right="-270"/>
        <w:jc w:val="right"/>
        <w:rPr>
          <w:rFonts w:ascii="Times New Roman" w:hAnsi="Times New Roman" w:cs="Times New Roman"/>
          <w:color w:val="000000" w:themeColor="text1"/>
          <w:sz w:val="24"/>
          <w:szCs w:val="24"/>
          <w:lang w:bidi="ar-IQ"/>
        </w:rPr>
      </w:pPr>
    </w:p>
    <w:p w14:paraId="1A77781A" w14:textId="77777777" w:rsidR="00BE0516" w:rsidRDefault="00BE0516" w:rsidP="00A9563B">
      <w:pPr>
        <w:spacing w:after="0"/>
        <w:ind w:right="-270"/>
        <w:jc w:val="right"/>
        <w:rPr>
          <w:rFonts w:ascii="Times New Roman" w:hAnsi="Times New Roman" w:cs="Times New Roman"/>
          <w:color w:val="000000" w:themeColor="text1"/>
          <w:sz w:val="24"/>
          <w:szCs w:val="24"/>
          <w:lang w:bidi="ar-IQ"/>
        </w:rPr>
      </w:pPr>
    </w:p>
    <w:p w14:paraId="7447424D" w14:textId="77777777" w:rsidR="007F4380" w:rsidRDefault="007F4380" w:rsidP="00A9563B">
      <w:pPr>
        <w:spacing w:after="0"/>
        <w:ind w:right="-270"/>
        <w:jc w:val="right"/>
        <w:rPr>
          <w:rFonts w:ascii="Times New Roman" w:hAnsi="Times New Roman" w:cs="Times New Roman"/>
          <w:color w:val="000000" w:themeColor="text1"/>
          <w:sz w:val="24"/>
          <w:szCs w:val="24"/>
          <w:lang w:bidi="ar-IQ"/>
        </w:rPr>
      </w:pPr>
    </w:p>
    <w:p w14:paraId="6CC78166" w14:textId="77777777" w:rsidR="007F4380" w:rsidRDefault="007F4380" w:rsidP="00A9563B">
      <w:pPr>
        <w:spacing w:after="0"/>
        <w:ind w:right="-270"/>
        <w:jc w:val="right"/>
        <w:rPr>
          <w:rFonts w:ascii="Times New Roman" w:hAnsi="Times New Roman" w:cs="Times New Roman"/>
          <w:color w:val="000000" w:themeColor="text1"/>
          <w:sz w:val="24"/>
          <w:szCs w:val="24"/>
          <w:lang w:bidi="ar-IQ"/>
        </w:rPr>
      </w:pPr>
    </w:p>
    <w:p w14:paraId="3CBC28F4" w14:textId="77777777" w:rsidR="00BE0516" w:rsidRPr="008B2092" w:rsidRDefault="00BE0516" w:rsidP="00A9563B">
      <w:pPr>
        <w:spacing w:after="0"/>
        <w:ind w:right="-270"/>
        <w:jc w:val="right"/>
        <w:rPr>
          <w:rFonts w:ascii="Times New Roman" w:hAnsi="Times New Roman" w:cs="Times New Roman"/>
          <w:color w:val="000000" w:themeColor="text1"/>
          <w:sz w:val="24"/>
          <w:szCs w:val="24"/>
          <w:rtl/>
          <w:lang w:bidi="ar-IQ"/>
        </w:rPr>
      </w:pPr>
    </w:p>
    <w:p w14:paraId="197BFF12" w14:textId="77777777" w:rsidR="00C25243" w:rsidRPr="008B2092" w:rsidRDefault="00A65A64" w:rsidP="002A1ACF">
      <w:pPr>
        <w:spacing w:after="0"/>
        <w:jc w:val="right"/>
        <w:rPr>
          <w:rFonts w:ascii="Times New Roman" w:hAnsi="Times New Roman" w:cs="Times New Roman"/>
          <w:b/>
          <w:bCs/>
          <w:color w:val="000000" w:themeColor="text1"/>
          <w:sz w:val="24"/>
          <w:szCs w:val="24"/>
          <w:rtl/>
          <w:lang w:bidi="ar-IQ"/>
        </w:rPr>
      </w:pPr>
      <w:r w:rsidRPr="008B2092">
        <w:rPr>
          <w:rFonts w:ascii="Times New Roman" w:hAnsi="Times New Roman" w:cs="Times New Roman"/>
          <w:b/>
          <w:bCs/>
          <w:color w:val="000000" w:themeColor="text1"/>
          <w:sz w:val="24"/>
          <w:szCs w:val="24"/>
          <w:lang w:bidi="ar-IQ"/>
        </w:rPr>
        <w:lastRenderedPageBreak/>
        <w:t xml:space="preserve"> </w:t>
      </w:r>
      <w:r w:rsidR="00C25243" w:rsidRPr="008B2092">
        <w:rPr>
          <w:rFonts w:ascii="Times New Roman" w:hAnsi="Times New Roman" w:cs="Times New Roman"/>
          <w:b/>
          <w:bCs/>
          <w:color w:val="000000" w:themeColor="text1"/>
          <w:sz w:val="24"/>
          <w:szCs w:val="24"/>
          <w:lang w:bidi="ar-IQ"/>
        </w:rPr>
        <w:t xml:space="preserve">Table </w:t>
      </w:r>
      <w:proofErr w:type="gramStart"/>
      <w:r w:rsidR="00A9563B" w:rsidRPr="008B2092">
        <w:rPr>
          <w:rFonts w:ascii="Times New Roman" w:hAnsi="Times New Roman" w:cs="Times New Roman"/>
          <w:b/>
          <w:bCs/>
          <w:color w:val="000000" w:themeColor="text1"/>
          <w:sz w:val="24"/>
          <w:szCs w:val="24"/>
          <w:lang w:bidi="ar-IQ"/>
        </w:rPr>
        <w:t>4</w:t>
      </w:r>
      <w:r w:rsidR="00C25243" w:rsidRPr="008B2092">
        <w:rPr>
          <w:rFonts w:ascii="Times New Roman" w:hAnsi="Times New Roman" w:cs="Times New Roman"/>
          <w:b/>
          <w:bCs/>
          <w:color w:val="000000" w:themeColor="text1"/>
          <w:sz w:val="24"/>
          <w:szCs w:val="24"/>
          <w:lang w:bidi="ar-IQ"/>
        </w:rPr>
        <w:t>:-</w:t>
      </w:r>
      <w:proofErr w:type="gramEnd"/>
      <w:r w:rsidR="00C25243" w:rsidRPr="008B2092">
        <w:rPr>
          <w:rFonts w:ascii="Times New Roman" w:hAnsi="Times New Roman" w:cs="Times New Roman"/>
          <w:b/>
          <w:bCs/>
          <w:color w:val="000000" w:themeColor="text1"/>
          <w:sz w:val="24"/>
          <w:szCs w:val="24"/>
        </w:rPr>
        <w:t xml:space="preserve"> Oxidative </w:t>
      </w:r>
      <w:r w:rsidRPr="008B2092">
        <w:rPr>
          <w:rFonts w:ascii="Times New Roman" w:hAnsi="Times New Roman" w:cs="Times New Roman"/>
          <w:b/>
          <w:bCs/>
          <w:color w:val="000000" w:themeColor="text1"/>
          <w:sz w:val="24"/>
          <w:szCs w:val="24"/>
        </w:rPr>
        <w:t xml:space="preserve">stress </w:t>
      </w:r>
      <w:r w:rsidR="002A1ACF">
        <w:rPr>
          <w:rFonts w:ascii="Times New Roman" w:hAnsi="Times New Roman" w:cs="Times New Roman"/>
          <w:b/>
          <w:bCs/>
          <w:color w:val="000000" w:themeColor="text1"/>
          <w:sz w:val="24"/>
          <w:szCs w:val="24"/>
        </w:rPr>
        <w:t>,</w:t>
      </w:r>
      <w:r w:rsidRPr="008B2092">
        <w:rPr>
          <w:rFonts w:ascii="Times New Roman" w:hAnsi="Times New Roman" w:cs="Times New Roman"/>
          <w:b/>
          <w:bCs/>
          <w:color w:val="000000" w:themeColor="text1"/>
          <w:sz w:val="24"/>
          <w:szCs w:val="24"/>
        </w:rPr>
        <w:t xml:space="preserve"> Antioxidant</w:t>
      </w:r>
      <w:r w:rsidR="002A1ACF">
        <w:rPr>
          <w:rFonts w:ascii="Times New Roman" w:hAnsi="Times New Roman" w:cs="Times New Roman"/>
          <w:b/>
          <w:bCs/>
          <w:color w:val="000000" w:themeColor="text1"/>
          <w:sz w:val="24"/>
          <w:szCs w:val="24"/>
        </w:rPr>
        <w:t xml:space="preserve"> and Vit D3</w:t>
      </w:r>
      <w:r w:rsidRPr="008B2092">
        <w:rPr>
          <w:rFonts w:ascii="Times New Roman" w:hAnsi="Times New Roman" w:cs="Times New Roman"/>
          <w:b/>
          <w:bCs/>
          <w:color w:val="000000" w:themeColor="text1"/>
          <w:sz w:val="24"/>
          <w:szCs w:val="24"/>
        </w:rPr>
        <w:t xml:space="preserve"> </w:t>
      </w:r>
      <w:r w:rsidR="00C25243" w:rsidRPr="008B2092">
        <w:rPr>
          <w:rFonts w:ascii="Times New Roman" w:hAnsi="Times New Roman" w:cs="Times New Roman"/>
          <w:b/>
          <w:bCs/>
          <w:color w:val="000000" w:themeColor="text1"/>
          <w:sz w:val="24"/>
          <w:szCs w:val="24"/>
        </w:rPr>
        <w:t>value among</w:t>
      </w:r>
      <w:r w:rsidR="00C25243" w:rsidRPr="008B2092">
        <w:rPr>
          <w:rFonts w:ascii="Times New Roman" w:hAnsi="Times New Roman" w:cs="Times New Roman"/>
          <w:b/>
          <w:bCs/>
          <w:color w:val="000000" w:themeColor="text1"/>
          <w:sz w:val="24"/>
          <w:szCs w:val="24"/>
          <w:lang w:bidi="ar-IQ"/>
        </w:rPr>
        <w:t xml:space="preserve"> COVID 19 patient</w:t>
      </w:r>
      <w:r w:rsidR="00C25243" w:rsidRPr="008B2092">
        <w:rPr>
          <w:rFonts w:ascii="Times New Roman" w:hAnsi="Times New Roman" w:cs="Times New Roman"/>
          <w:b/>
          <w:bCs/>
          <w:color w:val="000000" w:themeColor="text1"/>
          <w:sz w:val="24"/>
          <w:szCs w:val="24"/>
        </w:rPr>
        <w:t xml:space="preserve"> </w:t>
      </w:r>
      <w:r w:rsidRPr="008B2092">
        <w:rPr>
          <w:rFonts w:ascii="Times New Roman" w:hAnsi="Times New Roman" w:cs="Times New Roman"/>
          <w:b/>
          <w:bCs/>
          <w:color w:val="000000" w:themeColor="text1"/>
          <w:sz w:val="24"/>
          <w:szCs w:val="24"/>
        </w:rPr>
        <w:t xml:space="preserve"> </w:t>
      </w:r>
      <w:r w:rsidR="00C25243" w:rsidRPr="008B2092">
        <w:rPr>
          <w:rFonts w:ascii="Times New Roman" w:hAnsi="Times New Roman" w:cs="Times New Roman"/>
          <w:b/>
          <w:bCs/>
          <w:color w:val="000000" w:themeColor="text1"/>
          <w:sz w:val="24"/>
          <w:szCs w:val="24"/>
        </w:rPr>
        <w:t xml:space="preserve">depend on Age </w:t>
      </w:r>
      <w:r w:rsidRPr="008B2092">
        <w:rPr>
          <w:rFonts w:ascii="Times New Roman" w:hAnsi="Times New Roman" w:cs="Times New Roman" w:hint="cs"/>
          <w:b/>
          <w:bCs/>
          <w:color w:val="000000" w:themeColor="text1"/>
          <w:sz w:val="24"/>
          <w:szCs w:val="24"/>
          <w:rtl/>
          <w:lang w:bidi="ar-IQ"/>
        </w:rPr>
        <w:t xml:space="preserve"> </w:t>
      </w:r>
    </w:p>
    <w:tbl>
      <w:tblPr>
        <w:tblStyle w:val="TableGrid"/>
        <w:tblW w:w="8387" w:type="dxa"/>
        <w:jc w:val="center"/>
        <w:tblLook w:val="04A0" w:firstRow="1" w:lastRow="0" w:firstColumn="1" w:lastColumn="0" w:noHBand="0" w:noVBand="1"/>
      </w:tblPr>
      <w:tblGrid>
        <w:gridCol w:w="2709"/>
        <w:gridCol w:w="2268"/>
        <w:gridCol w:w="2340"/>
        <w:gridCol w:w="1070"/>
      </w:tblGrid>
      <w:tr w:rsidR="008B2092" w:rsidRPr="00BC7F06" w14:paraId="2179A014" w14:textId="77777777" w:rsidTr="005602CA">
        <w:trPr>
          <w:jc w:val="center"/>
        </w:trPr>
        <w:tc>
          <w:tcPr>
            <w:tcW w:w="2709" w:type="dxa"/>
          </w:tcPr>
          <w:p w14:paraId="44F514A1" w14:textId="77777777" w:rsidR="00C25243" w:rsidRPr="00BC7F06" w:rsidRDefault="00C25243" w:rsidP="00B27456">
            <w:pPr>
              <w:bidi w:val="0"/>
              <w:jc w:val="lowKashida"/>
              <w:rPr>
                <w:rFonts w:ascii="Times New Roman" w:hAnsi="Times New Roman" w:cs="Times New Roman"/>
                <w:b/>
                <w:bCs/>
                <w:color w:val="000000" w:themeColor="text1"/>
                <w:sz w:val="24"/>
                <w:szCs w:val="24"/>
                <w:lang w:bidi="ar-IQ"/>
              </w:rPr>
            </w:pPr>
            <w:r w:rsidRPr="00BC7F06">
              <w:rPr>
                <w:rFonts w:ascii="Times New Roman" w:hAnsi="Times New Roman" w:cs="Times New Roman"/>
                <w:b/>
                <w:bCs/>
                <w:color w:val="000000" w:themeColor="text1"/>
                <w:sz w:val="24"/>
                <w:szCs w:val="24"/>
                <w:lang w:bidi="ar-IQ"/>
              </w:rPr>
              <w:t>Parameters</w:t>
            </w:r>
          </w:p>
        </w:tc>
        <w:tc>
          <w:tcPr>
            <w:tcW w:w="2268" w:type="dxa"/>
          </w:tcPr>
          <w:p w14:paraId="09253C15" w14:textId="77777777" w:rsidR="00C25243" w:rsidRPr="00BC7F06" w:rsidRDefault="00C25243" w:rsidP="00F928EB">
            <w:pPr>
              <w:jc w:val="center"/>
              <w:rPr>
                <w:rFonts w:ascii="Times New Roman" w:hAnsi="Times New Roman" w:cs="Times New Roman"/>
                <w:b/>
                <w:bCs/>
                <w:color w:val="000000" w:themeColor="text1"/>
                <w:sz w:val="24"/>
                <w:szCs w:val="24"/>
                <w:rtl/>
                <w:lang w:bidi="ar-IQ"/>
              </w:rPr>
            </w:pPr>
            <w:r w:rsidRPr="00BC7F06">
              <w:rPr>
                <w:rFonts w:ascii="Times New Roman" w:hAnsi="Times New Roman" w:cs="Times New Roman"/>
                <w:b/>
                <w:bCs/>
                <w:color w:val="000000" w:themeColor="text1"/>
                <w:sz w:val="24"/>
                <w:szCs w:val="24"/>
                <w:lang w:bidi="ar-IQ"/>
              </w:rPr>
              <w:t>COVID 19 patient   NO = 64</w:t>
            </w:r>
          </w:p>
        </w:tc>
        <w:tc>
          <w:tcPr>
            <w:tcW w:w="2340" w:type="dxa"/>
          </w:tcPr>
          <w:p w14:paraId="747EB210" w14:textId="77777777" w:rsidR="00C25243" w:rsidRPr="00BC7F06" w:rsidRDefault="00C25243" w:rsidP="00F928EB">
            <w:pPr>
              <w:jc w:val="right"/>
              <w:rPr>
                <w:rFonts w:ascii="Times New Roman" w:hAnsi="Times New Roman" w:cs="Times New Roman"/>
                <w:b/>
                <w:bCs/>
                <w:color w:val="000000" w:themeColor="text1"/>
                <w:sz w:val="24"/>
                <w:szCs w:val="24"/>
                <w:rtl/>
                <w:lang w:bidi="ar-IQ"/>
              </w:rPr>
            </w:pPr>
            <w:r w:rsidRPr="00BC7F06">
              <w:rPr>
                <w:rFonts w:ascii="Times New Roman" w:hAnsi="Times New Roman" w:cs="Times New Roman"/>
                <w:b/>
                <w:bCs/>
                <w:color w:val="000000" w:themeColor="text1"/>
                <w:sz w:val="24"/>
                <w:szCs w:val="24"/>
                <w:lang w:bidi="ar-IQ"/>
              </w:rPr>
              <w:t xml:space="preserve">COVID 19 patient           NO =65 </w:t>
            </w:r>
          </w:p>
        </w:tc>
        <w:tc>
          <w:tcPr>
            <w:tcW w:w="1070" w:type="dxa"/>
          </w:tcPr>
          <w:p w14:paraId="3B82181C" w14:textId="77777777" w:rsidR="00C25243" w:rsidRPr="00BC7F06" w:rsidRDefault="00C25243" w:rsidP="00B27456">
            <w:pPr>
              <w:bidi w:val="0"/>
              <w:jc w:val="lowKashida"/>
              <w:rPr>
                <w:rFonts w:ascii="Times New Roman" w:hAnsi="Times New Roman" w:cs="Times New Roman"/>
                <w:b/>
                <w:bCs/>
                <w:color w:val="000000" w:themeColor="text1"/>
                <w:sz w:val="24"/>
                <w:szCs w:val="24"/>
                <w:lang w:bidi="ar-IQ"/>
              </w:rPr>
            </w:pPr>
          </w:p>
          <w:p w14:paraId="08E3AD3D" w14:textId="77777777" w:rsidR="00C25243" w:rsidRPr="00BC7F06" w:rsidRDefault="00C25243" w:rsidP="00B27456">
            <w:pPr>
              <w:bidi w:val="0"/>
              <w:jc w:val="lowKashida"/>
              <w:rPr>
                <w:rFonts w:ascii="Times New Roman" w:hAnsi="Times New Roman" w:cs="Times New Roman"/>
                <w:b/>
                <w:bCs/>
                <w:color w:val="000000" w:themeColor="text1"/>
                <w:sz w:val="24"/>
                <w:szCs w:val="24"/>
                <w:lang w:bidi="ar-IQ"/>
              </w:rPr>
            </w:pPr>
            <w:r w:rsidRPr="00BC7F06">
              <w:rPr>
                <w:rFonts w:ascii="Times New Roman" w:hAnsi="Times New Roman" w:cs="Times New Roman"/>
                <w:b/>
                <w:bCs/>
                <w:color w:val="000000" w:themeColor="text1"/>
                <w:sz w:val="24"/>
                <w:szCs w:val="24"/>
                <w:lang w:bidi="ar-IQ"/>
              </w:rPr>
              <w:t>P-value</w:t>
            </w:r>
          </w:p>
        </w:tc>
      </w:tr>
      <w:tr w:rsidR="008B2092" w:rsidRPr="00BC7F06" w14:paraId="2A3E6DBC" w14:textId="77777777" w:rsidTr="005602CA">
        <w:trPr>
          <w:trHeight w:val="170"/>
          <w:jc w:val="center"/>
        </w:trPr>
        <w:tc>
          <w:tcPr>
            <w:tcW w:w="2709" w:type="dxa"/>
          </w:tcPr>
          <w:p w14:paraId="51FEEB78" w14:textId="77777777" w:rsidR="00C25243" w:rsidRPr="00BC7F06" w:rsidRDefault="00C25243" w:rsidP="00B27456">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 xml:space="preserve">Age years </w:t>
            </w:r>
          </w:p>
        </w:tc>
        <w:tc>
          <w:tcPr>
            <w:tcW w:w="2268" w:type="dxa"/>
          </w:tcPr>
          <w:p w14:paraId="3B9C2A05" w14:textId="77777777" w:rsidR="00C25243" w:rsidRPr="00BC7F06" w:rsidRDefault="00C25243" w:rsidP="00294619">
            <w:pPr>
              <w:pStyle w:val="Pa14"/>
              <w:rPr>
                <w:rFonts w:ascii="Times New Roman" w:hAnsi="Times New Roman" w:cs="Times New Roman"/>
                <w:color w:val="000000" w:themeColor="text1"/>
                <w:lang w:bidi="ar-IQ"/>
              </w:rPr>
            </w:pPr>
            <w:r w:rsidRPr="00BC7F06">
              <w:rPr>
                <w:rFonts w:ascii="Times New Roman" w:hAnsi="Times New Roman" w:cs="Times New Roman"/>
                <w:color w:val="000000" w:themeColor="text1"/>
                <w:lang w:bidi="ar-IQ"/>
              </w:rPr>
              <w:t xml:space="preserve"> </w:t>
            </w:r>
            <w:r w:rsidR="00487011" w:rsidRPr="00BC7F06">
              <w:rPr>
                <w:rFonts w:ascii="Times New Roman" w:hAnsi="Times New Roman" w:cs="Times New Roman"/>
                <w:color w:val="000000" w:themeColor="text1"/>
              </w:rPr>
              <w:t xml:space="preserve"> </w:t>
            </w:r>
            <w:r w:rsidR="00294619">
              <w:rPr>
                <w:rFonts w:ascii="Times New Roman" w:hAnsi="Times New Roman" w:cs="Times New Roman"/>
                <w:color w:val="000000" w:themeColor="text1"/>
              </w:rPr>
              <w:t xml:space="preserve">      </w:t>
            </w:r>
            <w:r w:rsidR="009D6BDC" w:rsidRPr="00BC7F06">
              <w:rPr>
                <w:rFonts w:ascii="Times New Roman" w:hAnsi="Times New Roman" w:cs="Times New Roman"/>
                <w:color w:val="000000" w:themeColor="text1"/>
              </w:rPr>
              <w:t>6</w:t>
            </w:r>
            <w:r w:rsidR="00C03151" w:rsidRPr="00BC7F06">
              <w:rPr>
                <w:rFonts w:ascii="Times New Roman" w:hAnsi="Times New Roman" w:cs="Times New Roman"/>
                <w:color w:val="000000" w:themeColor="text1"/>
              </w:rPr>
              <w:t>2</w:t>
            </w:r>
            <w:r w:rsidR="00F928EB" w:rsidRPr="00BC7F06">
              <w:rPr>
                <w:rStyle w:val="A1"/>
                <w:rFonts w:ascii="Times New Roman" w:hAnsi="Times New Roman" w:cs="Times New Roman"/>
                <w:color w:val="000000" w:themeColor="text1"/>
                <w:sz w:val="24"/>
                <w:szCs w:val="24"/>
              </w:rPr>
              <w:t>±</w:t>
            </w:r>
            <w:r w:rsidR="00F928EB" w:rsidRPr="00BC7F06">
              <w:rPr>
                <w:rFonts w:ascii="Times New Roman" w:hAnsi="Times New Roman" w:cs="Times New Roman"/>
                <w:color w:val="000000" w:themeColor="text1"/>
              </w:rPr>
              <w:t>1</w:t>
            </w:r>
            <w:r w:rsidR="009D6BDC" w:rsidRPr="00BC7F06">
              <w:rPr>
                <w:rFonts w:ascii="Times New Roman" w:hAnsi="Times New Roman" w:cs="Times New Roman"/>
                <w:color w:val="000000" w:themeColor="text1"/>
              </w:rPr>
              <w:t>4</w:t>
            </w:r>
          </w:p>
        </w:tc>
        <w:tc>
          <w:tcPr>
            <w:tcW w:w="2340" w:type="dxa"/>
          </w:tcPr>
          <w:p w14:paraId="7104C9F8" w14:textId="77777777" w:rsidR="00C25243" w:rsidRPr="00BC7F06" w:rsidRDefault="00487011" w:rsidP="009D6BDC">
            <w:pPr>
              <w:bidi w:val="0"/>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rPr>
              <w:t xml:space="preserve">          </w:t>
            </w:r>
            <w:r w:rsidR="009D6BDC" w:rsidRPr="00BC7F06">
              <w:rPr>
                <w:rFonts w:ascii="Times New Roman" w:hAnsi="Times New Roman" w:cs="Times New Roman"/>
                <w:color w:val="000000" w:themeColor="text1"/>
                <w:sz w:val="24"/>
                <w:szCs w:val="24"/>
              </w:rPr>
              <w:t>6</w:t>
            </w:r>
            <w:r w:rsidR="00F928EB" w:rsidRPr="00BC7F06">
              <w:rPr>
                <w:rFonts w:ascii="Times New Roman" w:hAnsi="Times New Roman" w:cs="Times New Roman"/>
                <w:color w:val="000000" w:themeColor="text1"/>
                <w:sz w:val="24"/>
                <w:szCs w:val="24"/>
              </w:rPr>
              <w:t>7</w:t>
            </w:r>
            <w:r w:rsidR="00F928EB" w:rsidRPr="00BC7F06">
              <w:rPr>
                <w:rStyle w:val="A1"/>
                <w:rFonts w:ascii="Times New Roman" w:hAnsi="Times New Roman" w:cs="Times New Roman"/>
                <w:color w:val="000000" w:themeColor="text1"/>
                <w:sz w:val="24"/>
                <w:szCs w:val="24"/>
              </w:rPr>
              <w:t>±</w:t>
            </w:r>
            <w:r w:rsidR="00F928EB" w:rsidRPr="00BC7F06">
              <w:rPr>
                <w:rFonts w:ascii="Times New Roman" w:hAnsi="Times New Roman" w:cs="Times New Roman"/>
                <w:color w:val="000000" w:themeColor="text1"/>
                <w:sz w:val="24"/>
                <w:szCs w:val="24"/>
              </w:rPr>
              <w:t>1</w:t>
            </w:r>
            <w:r w:rsidR="009D6BDC" w:rsidRPr="00BC7F06">
              <w:rPr>
                <w:rFonts w:ascii="Times New Roman" w:hAnsi="Times New Roman" w:cs="Times New Roman"/>
                <w:color w:val="000000" w:themeColor="text1"/>
                <w:sz w:val="24"/>
                <w:szCs w:val="24"/>
              </w:rPr>
              <w:t>2</w:t>
            </w:r>
          </w:p>
        </w:tc>
        <w:tc>
          <w:tcPr>
            <w:tcW w:w="1070" w:type="dxa"/>
          </w:tcPr>
          <w:p w14:paraId="5FC52C39" w14:textId="77777777" w:rsidR="00C25243" w:rsidRPr="00BC7F06" w:rsidRDefault="00BC7F06" w:rsidP="00BC7F06">
            <w:pPr>
              <w:bidi w:val="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C03151" w:rsidRPr="00BC7F06">
              <w:rPr>
                <w:rFonts w:ascii="Times New Roman" w:hAnsi="Times New Roman" w:cs="Times New Roman"/>
                <w:color w:val="000000" w:themeColor="text1"/>
                <w:sz w:val="24"/>
                <w:szCs w:val="24"/>
                <w:shd w:val="clear" w:color="auto" w:fill="FFFFFF"/>
              </w:rPr>
              <w:t>0.03</w:t>
            </w:r>
            <w:r>
              <w:rPr>
                <w:rFonts w:ascii="Times New Roman" w:hAnsi="Times New Roman" w:cs="Times New Roman"/>
                <w:color w:val="000000" w:themeColor="text1"/>
                <w:sz w:val="24"/>
                <w:szCs w:val="24"/>
                <w:shd w:val="clear" w:color="auto" w:fill="FFFFFF"/>
              </w:rPr>
              <w:t xml:space="preserve">  </w:t>
            </w:r>
          </w:p>
        </w:tc>
      </w:tr>
      <w:tr w:rsidR="008B2092" w:rsidRPr="00BC7F06" w14:paraId="39782626" w14:textId="77777777" w:rsidTr="005602CA">
        <w:trPr>
          <w:jc w:val="center"/>
        </w:trPr>
        <w:tc>
          <w:tcPr>
            <w:tcW w:w="2709" w:type="dxa"/>
          </w:tcPr>
          <w:p w14:paraId="380495C5" w14:textId="77777777" w:rsidR="00C25243" w:rsidRPr="00BC7F06" w:rsidRDefault="00C25243" w:rsidP="00B27456">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BMI</w:t>
            </w:r>
            <w:r w:rsidRPr="00BC7F06">
              <w:rPr>
                <w:rFonts w:ascii="Times New Roman" w:hAnsi="Times New Roman" w:cs="Times New Roman"/>
                <w:color w:val="000000" w:themeColor="text1"/>
                <w:sz w:val="24"/>
                <w:szCs w:val="24"/>
              </w:rPr>
              <w:t xml:space="preserve"> kg/m2</w:t>
            </w:r>
          </w:p>
        </w:tc>
        <w:tc>
          <w:tcPr>
            <w:tcW w:w="2268" w:type="dxa"/>
          </w:tcPr>
          <w:p w14:paraId="22F2838E" w14:textId="77777777" w:rsidR="00C25243" w:rsidRPr="00BC7F06" w:rsidRDefault="00487011" w:rsidP="00294619">
            <w:pPr>
              <w:pStyle w:val="Pa14"/>
              <w:rPr>
                <w:rFonts w:ascii="Times New Roman" w:hAnsi="Times New Roman" w:cs="Times New Roman"/>
                <w:color w:val="000000" w:themeColor="text1"/>
              </w:rPr>
            </w:pPr>
            <w:r w:rsidRPr="00BC7F06">
              <w:rPr>
                <w:rFonts w:ascii="Times New Roman" w:hAnsi="Times New Roman" w:cs="Times New Roman"/>
                <w:color w:val="000000" w:themeColor="text1"/>
                <w:lang w:bidi="ar-IQ"/>
              </w:rPr>
              <w:t xml:space="preserve">      </w:t>
            </w:r>
            <w:r w:rsidR="00294619">
              <w:rPr>
                <w:rFonts w:ascii="Times New Roman" w:hAnsi="Times New Roman" w:cs="Times New Roman"/>
                <w:color w:val="000000" w:themeColor="text1"/>
                <w:lang w:bidi="ar-IQ"/>
              </w:rPr>
              <w:t xml:space="preserve">  </w:t>
            </w:r>
            <w:r w:rsidR="00C25243" w:rsidRPr="00BC7F06">
              <w:rPr>
                <w:rFonts w:ascii="Times New Roman" w:hAnsi="Times New Roman" w:cs="Times New Roman"/>
                <w:color w:val="000000" w:themeColor="text1"/>
                <w:lang w:bidi="ar-IQ"/>
              </w:rPr>
              <w:t>2</w:t>
            </w:r>
            <w:r w:rsidR="00F928EB" w:rsidRPr="00BC7F06">
              <w:rPr>
                <w:rFonts w:ascii="Times New Roman" w:hAnsi="Times New Roman" w:cs="Times New Roman"/>
                <w:color w:val="000000" w:themeColor="text1"/>
                <w:lang w:bidi="ar-IQ"/>
              </w:rPr>
              <w:t>4</w:t>
            </w:r>
            <w:r w:rsidR="00C25243" w:rsidRPr="00BC7F06">
              <w:rPr>
                <w:rFonts w:ascii="Times New Roman" w:hAnsi="Times New Roman" w:cs="Times New Roman"/>
                <w:color w:val="000000" w:themeColor="text1"/>
                <w:lang w:bidi="ar-IQ"/>
              </w:rPr>
              <w:t>.</w:t>
            </w:r>
            <w:r w:rsidR="00F928EB" w:rsidRPr="00BC7F06">
              <w:rPr>
                <w:rFonts w:ascii="Times New Roman" w:hAnsi="Times New Roman" w:cs="Times New Roman"/>
                <w:color w:val="000000" w:themeColor="text1"/>
                <w:lang w:bidi="ar-IQ"/>
              </w:rPr>
              <w:t>21</w:t>
            </w:r>
            <w:r w:rsidR="00C25243" w:rsidRPr="00BC7F06">
              <w:rPr>
                <w:rFonts w:ascii="Times New Roman" w:hAnsi="Times New Roman" w:cs="Times New Roman"/>
                <w:color w:val="000000" w:themeColor="text1"/>
              </w:rPr>
              <w:t>±</w:t>
            </w:r>
            <w:r w:rsidR="00C25243" w:rsidRPr="00BC7F06">
              <w:rPr>
                <w:rFonts w:ascii="Times New Roman" w:hAnsi="Times New Roman" w:cs="Times New Roman"/>
                <w:color w:val="000000" w:themeColor="text1"/>
                <w:lang w:bidi="ar-IQ"/>
              </w:rPr>
              <w:t>1.</w:t>
            </w:r>
            <w:r w:rsidR="00F928EB" w:rsidRPr="00BC7F06">
              <w:rPr>
                <w:rFonts w:ascii="Times New Roman" w:hAnsi="Times New Roman" w:cs="Times New Roman"/>
                <w:color w:val="000000" w:themeColor="text1"/>
                <w:lang w:bidi="ar-IQ"/>
              </w:rPr>
              <w:t>5</w:t>
            </w:r>
            <w:r w:rsidR="00C25243" w:rsidRPr="00BC7F06">
              <w:rPr>
                <w:rFonts w:ascii="Times New Roman" w:hAnsi="Times New Roman" w:cs="Times New Roman"/>
                <w:color w:val="000000" w:themeColor="text1"/>
              </w:rPr>
              <w:t xml:space="preserve"> </w:t>
            </w:r>
          </w:p>
        </w:tc>
        <w:tc>
          <w:tcPr>
            <w:tcW w:w="2340" w:type="dxa"/>
          </w:tcPr>
          <w:p w14:paraId="4CADA205" w14:textId="77777777" w:rsidR="00C25243" w:rsidRPr="00BC7F06" w:rsidRDefault="00487011" w:rsidP="00F928EB">
            <w:pPr>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 xml:space="preserve">   </w:t>
            </w:r>
            <w:r w:rsidR="00C25243" w:rsidRPr="00BC7F06">
              <w:rPr>
                <w:rFonts w:ascii="Times New Roman" w:hAnsi="Times New Roman" w:cs="Times New Roman"/>
                <w:color w:val="000000" w:themeColor="text1"/>
                <w:sz w:val="24"/>
                <w:szCs w:val="24"/>
                <w:lang w:bidi="ar-IQ"/>
              </w:rPr>
              <w:t>24.</w:t>
            </w:r>
            <w:r w:rsidR="00F928EB" w:rsidRPr="00BC7F06">
              <w:rPr>
                <w:rFonts w:ascii="Times New Roman" w:hAnsi="Times New Roman" w:cs="Times New Roman"/>
                <w:color w:val="000000" w:themeColor="text1"/>
                <w:sz w:val="24"/>
                <w:szCs w:val="24"/>
                <w:lang w:bidi="ar-IQ"/>
              </w:rPr>
              <w:t>62</w:t>
            </w:r>
            <w:r w:rsidR="00C25243" w:rsidRPr="00BC7F06">
              <w:rPr>
                <w:rFonts w:ascii="Times New Roman" w:hAnsi="Times New Roman" w:cs="Times New Roman"/>
                <w:color w:val="000000" w:themeColor="text1"/>
                <w:sz w:val="24"/>
                <w:szCs w:val="24"/>
              </w:rPr>
              <w:t>±</w:t>
            </w:r>
            <w:r w:rsidR="00F928EB" w:rsidRPr="00BC7F06">
              <w:rPr>
                <w:rFonts w:ascii="Times New Roman" w:hAnsi="Times New Roman" w:cs="Times New Roman"/>
                <w:color w:val="000000" w:themeColor="text1"/>
                <w:sz w:val="24"/>
                <w:szCs w:val="24"/>
                <w:lang w:bidi="ar-IQ"/>
              </w:rPr>
              <w:t>1</w:t>
            </w:r>
            <w:r w:rsidR="00C25243" w:rsidRPr="00BC7F06">
              <w:rPr>
                <w:rFonts w:ascii="Times New Roman" w:hAnsi="Times New Roman" w:cs="Times New Roman"/>
                <w:color w:val="000000" w:themeColor="text1"/>
                <w:sz w:val="24"/>
                <w:szCs w:val="24"/>
                <w:lang w:bidi="ar-IQ"/>
              </w:rPr>
              <w:t>.</w:t>
            </w:r>
            <w:r w:rsidR="00F928EB" w:rsidRPr="00BC7F06">
              <w:rPr>
                <w:rFonts w:ascii="Times New Roman" w:hAnsi="Times New Roman" w:cs="Times New Roman"/>
                <w:color w:val="000000" w:themeColor="text1"/>
                <w:sz w:val="24"/>
                <w:szCs w:val="24"/>
                <w:lang w:bidi="ar-IQ"/>
              </w:rPr>
              <w:t>2</w:t>
            </w:r>
            <w:r w:rsidR="00C25243" w:rsidRPr="00BC7F06">
              <w:rPr>
                <w:rFonts w:ascii="Times New Roman" w:hAnsi="Times New Roman" w:cs="Times New Roman"/>
                <w:color w:val="000000" w:themeColor="text1"/>
                <w:sz w:val="24"/>
                <w:szCs w:val="24"/>
                <w:lang w:bidi="ar-IQ"/>
              </w:rPr>
              <w:t xml:space="preserve">2  </w:t>
            </w:r>
          </w:p>
        </w:tc>
        <w:tc>
          <w:tcPr>
            <w:tcW w:w="1070" w:type="dxa"/>
          </w:tcPr>
          <w:p w14:paraId="3C2D85F0" w14:textId="77777777" w:rsidR="00C25243" w:rsidRPr="00BC7F06" w:rsidRDefault="00C03151" w:rsidP="00C03151">
            <w:pPr>
              <w:bidi w:val="0"/>
              <w:jc w:val="center"/>
              <w:rPr>
                <w:rFonts w:ascii="Times New Roman" w:hAnsi="Times New Roman" w:cs="Times New Roman"/>
                <w:b/>
                <w:bCs/>
                <w:color w:val="000000" w:themeColor="text1"/>
                <w:sz w:val="24"/>
                <w:szCs w:val="24"/>
                <w:lang w:bidi="ar-IQ"/>
              </w:rPr>
            </w:pPr>
            <w:r w:rsidRPr="00BC7F06">
              <w:rPr>
                <w:rFonts w:ascii="Times New Roman" w:hAnsi="Times New Roman" w:cs="Times New Roman"/>
                <w:color w:val="000000" w:themeColor="text1"/>
                <w:sz w:val="24"/>
                <w:szCs w:val="24"/>
                <w:shd w:val="clear" w:color="auto" w:fill="FFFFFF"/>
              </w:rPr>
              <w:t>0.091</w:t>
            </w:r>
          </w:p>
        </w:tc>
      </w:tr>
      <w:tr w:rsidR="008B2092" w:rsidRPr="00BC7F06" w14:paraId="404AF957" w14:textId="77777777" w:rsidTr="005602CA">
        <w:trPr>
          <w:jc w:val="center"/>
        </w:trPr>
        <w:tc>
          <w:tcPr>
            <w:tcW w:w="2709" w:type="dxa"/>
          </w:tcPr>
          <w:p w14:paraId="515C511A" w14:textId="77777777" w:rsidR="00C25243" w:rsidRPr="00BC7F06" w:rsidRDefault="00C25243" w:rsidP="007A69B8">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MDA</w:t>
            </w:r>
            <w:r w:rsidRPr="00BC7F06">
              <w:rPr>
                <w:rFonts w:ascii="Times New Roman" w:hAnsi="Times New Roman" w:cs="Times New Roman"/>
                <w:color w:val="000000" w:themeColor="text1"/>
                <w:sz w:val="24"/>
                <w:szCs w:val="24"/>
              </w:rPr>
              <w:t xml:space="preserve"> </w:t>
            </w:r>
            <w:r w:rsidR="007A69B8" w:rsidRPr="00BC7F06">
              <w:rPr>
                <w:rFonts w:ascii="Times New Roman" w:hAnsi="Times New Roman" w:cs="Times New Roman"/>
                <w:color w:val="000000" w:themeColor="text1"/>
                <w:sz w:val="24"/>
                <w:szCs w:val="24"/>
              </w:rPr>
              <w:t>(mmol/L)</w:t>
            </w:r>
          </w:p>
        </w:tc>
        <w:tc>
          <w:tcPr>
            <w:tcW w:w="2268" w:type="dxa"/>
          </w:tcPr>
          <w:p w14:paraId="5DA02F5B" w14:textId="77777777" w:rsidR="00C25243" w:rsidRPr="00BC7F06" w:rsidRDefault="00C25243" w:rsidP="00294619">
            <w:pPr>
              <w:pStyle w:val="Pa14"/>
              <w:tabs>
                <w:tab w:val="left" w:pos="462"/>
                <w:tab w:val="center" w:pos="1068"/>
              </w:tabs>
              <w:rPr>
                <w:rStyle w:val="A1"/>
                <w:rFonts w:ascii="Times New Roman" w:hAnsi="Times New Roman" w:cs="Times New Roman"/>
                <w:color w:val="000000" w:themeColor="text1"/>
                <w:sz w:val="24"/>
                <w:szCs w:val="24"/>
              </w:rPr>
            </w:pPr>
            <w:r w:rsidRPr="00BC7F06">
              <w:rPr>
                <w:rFonts w:ascii="Times New Roman" w:hAnsi="Times New Roman" w:cs="Times New Roman"/>
                <w:color w:val="000000" w:themeColor="text1"/>
              </w:rPr>
              <w:t xml:space="preserve">  </w:t>
            </w:r>
            <w:r w:rsidR="00487011" w:rsidRPr="00BC7F06">
              <w:rPr>
                <w:rFonts w:ascii="Times New Roman" w:hAnsi="Times New Roman" w:cs="Times New Roman"/>
                <w:color w:val="000000" w:themeColor="text1"/>
              </w:rPr>
              <w:t xml:space="preserve">     </w:t>
            </w:r>
            <w:r w:rsidRPr="00BC7F06">
              <w:rPr>
                <w:rFonts w:ascii="Times New Roman" w:hAnsi="Times New Roman" w:cs="Times New Roman"/>
                <w:color w:val="000000" w:themeColor="text1"/>
              </w:rPr>
              <w:t xml:space="preserve"> </w:t>
            </w:r>
            <w:r w:rsidR="00F928EB" w:rsidRPr="00BC7F06">
              <w:rPr>
                <w:rFonts w:ascii="Times New Roman" w:hAnsi="Times New Roman" w:cs="Times New Roman"/>
                <w:color w:val="000000" w:themeColor="text1"/>
              </w:rPr>
              <w:t>3</w:t>
            </w:r>
            <w:r w:rsidRPr="00BC7F06">
              <w:rPr>
                <w:rFonts w:ascii="Times New Roman" w:hAnsi="Times New Roman" w:cs="Times New Roman"/>
                <w:color w:val="000000" w:themeColor="text1"/>
              </w:rPr>
              <w:t>.</w:t>
            </w:r>
            <w:r w:rsidR="00F928EB" w:rsidRPr="00BC7F06">
              <w:rPr>
                <w:rFonts w:ascii="Times New Roman" w:hAnsi="Times New Roman" w:cs="Times New Roman"/>
                <w:color w:val="000000" w:themeColor="text1"/>
              </w:rPr>
              <w:t>52</w:t>
            </w:r>
            <w:r w:rsidRPr="00BC7F06">
              <w:rPr>
                <w:rFonts w:ascii="Times New Roman" w:hAnsi="Times New Roman" w:cs="Times New Roman"/>
                <w:color w:val="000000" w:themeColor="text1"/>
              </w:rPr>
              <w:t xml:space="preserve"> ± 0.</w:t>
            </w:r>
            <w:r w:rsidR="00F928EB" w:rsidRPr="00BC7F06">
              <w:rPr>
                <w:rFonts w:ascii="Times New Roman" w:hAnsi="Times New Roman" w:cs="Times New Roman"/>
                <w:color w:val="000000" w:themeColor="text1"/>
              </w:rPr>
              <w:t>81</w:t>
            </w:r>
          </w:p>
        </w:tc>
        <w:tc>
          <w:tcPr>
            <w:tcW w:w="2340" w:type="dxa"/>
          </w:tcPr>
          <w:p w14:paraId="654598E3" w14:textId="77777777" w:rsidR="00C25243" w:rsidRPr="00BC7F06" w:rsidRDefault="00487011" w:rsidP="002A1ACF">
            <w:pPr>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rPr>
              <w:t xml:space="preserve"> </w:t>
            </w:r>
            <w:r w:rsidR="00C25243" w:rsidRPr="00BC7F06">
              <w:rPr>
                <w:rFonts w:ascii="Times New Roman" w:hAnsi="Times New Roman" w:cs="Times New Roman"/>
                <w:color w:val="000000" w:themeColor="text1"/>
                <w:sz w:val="24"/>
                <w:szCs w:val="24"/>
              </w:rPr>
              <w:t>4.</w:t>
            </w:r>
            <w:r w:rsidR="002A1ACF" w:rsidRPr="00BC7F06">
              <w:rPr>
                <w:rFonts w:ascii="Times New Roman" w:hAnsi="Times New Roman" w:cs="Times New Roman"/>
                <w:color w:val="000000" w:themeColor="text1"/>
                <w:sz w:val="24"/>
                <w:szCs w:val="24"/>
              </w:rPr>
              <w:t>0</w:t>
            </w:r>
            <w:r w:rsidR="00F928EB" w:rsidRPr="00BC7F06">
              <w:rPr>
                <w:rFonts w:ascii="Times New Roman" w:hAnsi="Times New Roman" w:cs="Times New Roman"/>
                <w:color w:val="000000" w:themeColor="text1"/>
                <w:sz w:val="24"/>
                <w:szCs w:val="24"/>
              </w:rPr>
              <w:t>2</w:t>
            </w:r>
            <w:r w:rsidR="00C25243" w:rsidRPr="00BC7F06">
              <w:rPr>
                <w:rFonts w:ascii="Times New Roman" w:hAnsi="Times New Roman" w:cs="Times New Roman"/>
                <w:color w:val="000000" w:themeColor="text1"/>
                <w:sz w:val="24"/>
                <w:szCs w:val="24"/>
              </w:rPr>
              <w:t>±</w:t>
            </w:r>
            <w:r w:rsidR="00C25243" w:rsidRPr="00BC7F06">
              <w:rPr>
                <w:rFonts w:ascii="Times New Roman" w:hAnsi="Times New Roman" w:cs="Times New Roman"/>
                <w:color w:val="000000" w:themeColor="text1"/>
                <w:sz w:val="24"/>
                <w:szCs w:val="24"/>
                <w:lang w:bidi="ar-IQ"/>
              </w:rPr>
              <w:t xml:space="preserve"> 1.</w:t>
            </w:r>
            <w:r w:rsidR="00F928EB" w:rsidRPr="00BC7F06">
              <w:rPr>
                <w:rFonts w:ascii="Times New Roman" w:hAnsi="Times New Roman" w:cs="Times New Roman"/>
                <w:color w:val="000000" w:themeColor="text1"/>
                <w:sz w:val="24"/>
                <w:szCs w:val="24"/>
                <w:lang w:bidi="ar-IQ"/>
              </w:rPr>
              <w:t>12</w:t>
            </w:r>
          </w:p>
        </w:tc>
        <w:tc>
          <w:tcPr>
            <w:tcW w:w="1070" w:type="dxa"/>
          </w:tcPr>
          <w:p w14:paraId="3A072CB5" w14:textId="77777777" w:rsidR="00C25243" w:rsidRPr="00BC7F06" w:rsidRDefault="00FF1031" w:rsidP="00FF1031">
            <w:pPr>
              <w:tabs>
                <w:tab w:val="left" w:pos="213"/>
                <w:tab w:val="center" w:pos="792"/>
              </w:tabs>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shd w:val="clear" w:color="auto" w:fill="FFFFFF"/>
              </w:rPr>
              <w:t>0.004</w:t>
            </w:r>
          </w:p>
        </w:tc>
      </w:tr>
      <w:tr w:rsidR="008B2092" w:rsidRPr="00BC7F06" w14:paraId="1866040C" w14:textId="77777777" w:rsidTr="005602CA">
        <w:trPr>
          <w:jc w:val="center"/>
        </w:trPr>
        <w:tc>
          <w:tcPr>
            <w:tcW w:w="2709" w:type="dxa"/>
          </w:tcPr>
          <w:p w14:paraId="174C536D" w14:textId="77777777" w:rsidR="00C25243" w:rsidRPr="00BC7F06" w:rsidRDefault="00C25243" w:rsidP="00571BAC">
            <w:pPr>
              <w:autoSpaceDE w:val="0"/>
              <w:autoSpaceDN w:val="0"/>
              <w:bidi w:val="0"/>
              <w:adjustRightInd w:val="0"/>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PC</w:t>
            </w:r>
            <w:r w:rsidRPr="00BC7F06">
              <w:rPr>
                <w:rFonts w:ascii="Times New Roman" w:hAnsi="Times New Roman" w:cs="Times New Roman"/>
                <w:color w:val="000000" w:themeColor="text1"/>
                <w:sz w:val="24"/>
                <w:szCs w:val="24"/>
              </w:rPr>
              <w:t>. nmol /mg prot</w:t>
            </w:r>
            <w:r w:rsidRPr="00BC7F06">
              <w:rPr>
                <w:rFonts w:ascii="Times New Roman" w:hAnsi="Times New Roman" w:cs="Times New Roman"/>
                <w:color w:val="000000" w:themeColor="text1"/>
                <w:sz w:val="24"/>
                <w:szCs w:val="24"/>
                <w:lang w:bidi="ar-IQ"/>
              </w:rPr>
              <w:t>ein</w:t>
            </w:r>
          </w:p>
        </w:tc>
        <w:tc>
          <w:tcPr>
            <w:tcW w:w="2268" w:type="dxa"/>
          </w:tcPr>
          <w:p w14:paraId="662947C0" w14:textId="77777777" w:rsidR="00C25243" w:rsidRPr="00BC7F06" w:rsidRDefault="00C25243" w:rsidP="00294619">
            <w:pPr>
              <w:tabs>
                <w:tab w:val="left" w:pos="498"/>
                <w:tab w:val="center" w:pos="1152"/>
              </w:tabs>
              <w:bidi w:val="0"/>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rPr>
              <w:t xml:space="preserve"> </w:t>
            </w:r>
            <w:r w:rsidR="00487011" w:rsidRPr="00BC7F06">
              <w:rPr>
                <w:rFonts w:ascii="Times New Roman" w:hAnsi="Times New Roman" w:cs="Times New Roman"/>
                <w:color w:val="000000" w:themeColor="text1"/>
                <w:sz w:val="24"/>
                <w:szCs w:val="24"/>
              </w:rPr>
              <w:t xml:space="preserve">   </w:t>
            </w:r>
            <w:r w:rsidRPr="00BC7F06">
              <w:rPr>
                <w:rFonts w:ascii="Times New Roman" w:hAnsi="Times New Roman" w:cs="Times New Roman"/>
                <w:color w:val="000000" w:themeColor="text1"/>
                <w:sz w:val="24"/>
                <w:szCs w:val="24"/>
              </w:rPr>
              <w:t xml:space="preserve"> </w:t>
            </w:r>
            <w:r w:rsidR="005602CA" w:rsidRPr="00BC7F06">
              <w:rPr>
                <w:rFonts w:ascii="Times New Roman" w:hAnsi="Times New Roman" w:cs="Times New Roman"/>
                <w:color w:val="000000" w:themeColor="text1"/>
                <w:sz w:val="24"/>
                <w:szCs w:val="24"/>
              </w:rPr>
              <w:t xml:space="preserve">  </w:t>
            </w:r>
            <w:r w:rsidR="00487011" w:rsidRPr="00BC7F06">
              <w:rPr>
                <w:rFonts w:ascii="Times New Roman" w:hAnsi="Times New Roman" w:cs="Times New Roman"/>
                <w:color w:val="000000" w:themeColor="text1"/>
                <w:sz w:val="24"/>
                <w:szCs w:val="24"/>
              </w:rPr>
              <w:t>1</w:t>
            </w:r>
            <w:r w:rsidRPr="00BC7F06">
              <w:rPr>
                <w:rFonts w:ascii="Times New Roman" w:hAnsi="Times New Roman" w:cs="Times New Roman"/>
                <w:color w:val="000000" w:themeColor="text1"/>
                <w:sz w:val="24"/>
                <w:szCs w:val="24"/>
              </w:rPr>
              <w:t>.</w:t>
            </w:r>
            <w:r w:rsidR="00B27456" w:rsidRPr="00BC7F06">
              <w:rPr>
                <w:rFonts w:ascii="Times New Roman" w:hAnsi="Times New Roman" w:cs="Times New Roman"/>
                <w:color w:val="000000" w:themeColor="text1"/>
                <w:sz w:val="24"/>
                <w:szCs w:val="24"/>
              </w:rPr>
              <w:t>91</w:t>
            </w:r>
            <w:r w:rsidRPr="00BC7F06">
              <w:rPr>
                <w:rFonts w:ascii="Times New Roman" w:hAnsi="Times New Roman" w:cs="Times New Roman"/>
                <w:color w:val="000000" w:themeColor="text1"/>
                <w:sz w:val="24"/>
                <w:szCs w:val="24"/>
              </w:rPr>
              <w:t xml:space="preserve"> ± 0.</w:t>
            </w:r>
            <w:r w:rsidR="00487011" w:rsidRPr="00BC7F06">
              <w:rPr>
                <w:rFonts w:ascii="Times New Roman" w:hAnsi="Times New Roman" w:cs="Times New Roman"/>
                <w:color w:val="000000" w:themeColor="text1"/>
                <w:sz w:val="24"/>
                <w:szCs w:val="24"/>
              </w:rPr>
              <w:t>5</w:t>
            </w:r>
            <w:r w:rsidR="00D122CF" w:rsidRPr="00BC7F06">
              <w:rPr>
                <w:rFonts w:ascii="Times New Roman" w:hAnsi="Times New Roman" w:cs="Times New Roman"/>
                <w:color w:val="000000" w:themeColor="text1"/>
                <w:sz w:val="24"/>
                <w:szCs w:val="24"/>
                <w:lang w:bidi="ar-IQ"/>
              </w:rPr>
              <w:t>1</w:t>
            </w:r>
          </w:p>
        </w:tc>
        <w:tc>
          <w:tcPr>
            <w:tcW w:w="2340" w:type="dxa"/>
          </w:tcPr>
          <w:p w14:paraId="58B271B5" w14:textId="77777777" w:rsidR="00C25243" w:rsidRPr="00BC7F06" w:rsidRDefault="00487011" w:rsidP="00B27456">
            <w:pPr>
              <w:tabs>
                <w:tab w:val="left" w:pos="427"/>
                <w:tab w:val="center" w:pos="1062"/>
              </w:tabs>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2</w:t>
            </w:r>
            <w:r w:rsidR="00C25243" w:rsidRPr="00BC7F06">
              <w:rPr>
                <w:rFonts w:ascii="Times New Roman" w:hAnsi="Times New Roman" w:cs="Times New Roman"/>
                <w:color w:val="000000" w:themeColor="text1"/>
                <w:sz w:val="24"/>
                <w:szCs w:val="24"/>
                <w:lang w:bidi="ar-IQ"/>
              </w:rPr>
              <w:t>.</w:t>
            </w:r>
            <w:r w:rsidRPr="00BC7F06">
              <w:rPr>
                <w:rFonts w:ascii="Times New Roman" w:hAnsi="Times New Roman" w:cs="Times New Roman"/>
                <w:color w:val="000000" w:themeColor="text1"/>
                <w:sz w:val="24"/>
                <w:szCs w:val="24"/>
                <w:lang w:bidi="ar-IQ"/>
              </w:rPr>
              <w:t>0</w:t>
            </w:r>
            <w:r w:rsidR="00B27456" w:rsidRPr="00BC7F06">
              <w:rPr>
                <w:rFonts w:ascii="Times New Roman" w:hAnsi="Times New Roman" w:cs="Times New Roman"/>
                <w:color w:val="000000" w:themeColor="text1"/>
                <w:sz w:val="24"/>
                <w:szCs w:val="24"/>
                <w:lang w:bidi="ar-IQ"/>
              </w:rPr>
              <w:t>5</w:t>
            </w:r>
            <w:r w:rsidR="00C25243" w:rsidRPr="00BC7F06">
              <w:rPr>
                <w:rFonts w:ascii="Times New Roman" w:hAnsi="Times New Roman" w:cs="Times New Roman"/>
                <w:color w:val="000000" w:themeColor="text1"/>
                <w:sz w:val="24"/>
                <w:szCs w:val="24"/>
              </w:rPr>
              <w:t>±</w:t>
            </w:r>
            <w:r w:rsidRPr="00BC7F06">
              <w:rPr>
                <w:rFonts w:ascii="Times New Roman" w:hAnsi="Times New Roman" w:cs="Times New Roman"/>
                <w:color w:val="000000" w:themeColor="text1"/>
                <w:sz w:val="24"/>
                <w:szCs w:val="24"/>
              </w:rPr>
              <w:t>0</w:t>
            </w:r>
            <w:r w:rsidR="00C25243" w:rsidRPr="00BC7F06">
              <w:rPr>
                <w:rFonts w:ascii="Times New Roman" w:hAnsi="Times New Roman" w:cs="Times New Roman"/>
                <w:color w:val="000000" w:themeColor="text1"/>
                <w:sz w:val="24"/>
                <w:szCs w:val="24"/>
                <w:lang w:bidi="ar-IQ"/>
              </w:rPr>
              <w:t>.</w:t>
            </w:r>
            <w:r w:rsidRPr="00BC7F06">
              <w:rPr>
                <w:rFonts w:ascii="Times New Roman" w:hAnsi="Times New Roman" w:cs="Times New Roman"/>
                <w:color w:val="000000" w:themeColor="text1"/>
                <w:sz w:val="24"/>
                <w:szCs w:val="24"/>
                <w:lang w:bidi="ar-IQ"/>
              </w:rPr>
              <w:t>02</w:t>
            </w:r>
          </w:p>
        </w:tc>
        <w:tc>
          <w:tcPr>
            <w:tcW w:w="1070" w:type="dxa"/>
          </w:tcPr>
          <w:p w14:paraId="50C1083E" w14:textId="77777777" w:rsidR="00C25243" w:rsidRPr="00BC7F06" w:rsidRDefault="00D122CF" w:rsidP="00B27456">
            <w:pPr>
              <w:tabs>
                <w:tab w:val="center" w:pos="427"/>
              </w:tabs>
              <w:bidi w:val="0"/>
              <w:rPr>
                <w:rFonts w:ascii="Times New Roman" w:hAnsi="Times New Roman" w:cs="Times New Roman"/>
                <w:color w:val="FF0000"/>
                <w:sz w:val="24"/>
                <w:szCs w:val="24"/>
                <w:lang w:bidi="ar-IQ"/>
              </w:rPr>
            </w:pPr>
            <w:r w:rsidRPr="00BC7F06">
              <w:rPr>
                <w:rFonts w:ascii="Times New Roman" w:hAnsi="Times New Roman" w:cs="Times New Roman"/>
                <w:color w:val="FF0000"/>
                <w:sz w:val="24"/>
                <w:szCs w:val="24"/>
                <w:lang w:bidi="ar-IQ"/>
              </w:rPr>
              <w:tab/>
            </w:r>
            <w:r w:rsidR="00B27456" w:rsidRPr="00BC7F06">
              <w:rPr>
                <w:rFonts w:ascii="Times New Roman" w:hAnsi="Times New Roman" w:cs="Times New Roman"/>
                <w:color w:val="000000"/>
                <w:sz w:val="24"/>
                <w:szCs w:val="24"/>
                <w:shd w:val="clear" w:color="auto" w:fill="FFFFFF"/>
              </w:rPr>
              <w:t>0.028</w:t>
            </w:r>
          </w:p>
        </w:tc>
      </w:tr>
      <w:tr w:rsidR="008B2092" w:rsidRPr="00BC7F06" w14:paraId="04C8B07E" w14:textId="77777777" w:rsidTr="005602CA">
        <w:trPr>
          <w:trHeight w:val="116"/>
          <w:jc w:val="center"/>
        </w:trPr>
        <w:tc>
          <w:tcPr>
            <w:tcW w:w="2709" w:type="dxa"/>
          </w:tcPr>
          <w:p w14:paraId="1CB60BD1" w14:textId="77777777" w:rsidR="00C25243" w:rsidRPr="00BC7F06" w:rsidRDefault="00C25243" w:rsidP="00E13990">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GSH</w:t>
            </w:r>
            <w:r w:rsidRPr="00BC7F06">
              <w:rPr>
                <w:rFonts w:ascii="Times New Roman" w:hAnsi="Times New Roman" w:cs="Times New Roman"/>
                <w:color w:val="000000" w:themeColor="text1"/>
                <w:sz w:val="24"/>
                <w:szCs w:val="24"/>
              </w:rPr>
              <w:t xml:space="preserve"> </w:t>
            </w:r>
            <w:r w:rsidR="00E13990" w:rsidRPr="00BC7F06">
              <w:rPr>
                <w:rFonts w:ascii="Times New Roman" w:hAnsi="Times New Roman" w:cs="Times New Roman"/>
                <w:color w:val="000000" w:themeColor="text1"/>
                <w:sz w:val="24"/>
                <w:szCs w:val="24"/>
              </w:rPr>
              <w:t>(mg/</w:t>
            </w:r>
            <w:proofErr w:type="spellStart"/>
            <w:r w:rsidR="00E13990" w:rsidRPr="00BC7F06">
              <w:rPr>
                <w:rFonts w:ascii="Times New Roman" w:hAnsi="Times New Roman" w:cs="Times New Roman"/>
                <w:color w:val="000000" w:themeColor="text1"/>
                <w:sz w:val="24"/>
                <w:szCs w:val="24"/>
              </w:rPr>
              <w:t>gHb</w:t>
            </w:r>
            <w:proofErr w:type="spellEnd"/>
            <w:r w:rsidR="00E13990" w:rsidRPr="00BC7F06">
              <w:rPr>
                <w:rFonts w:ascii="Times New Roman" w:hAnsi="Times New Roman" w:cs="Times New Roman"/>
                <w:color w:val="000000" w:themeColor="text1"/>
                <w:sz w:val="24"/>
                <w:szCs w:val="24"/>
              </w:rPr>
              <w:t>)</w:t>
            </w:r>
          </w:p>
        </w:tc>
        <w:tc>
          <w:tcPr>
            <w:tcW w:w="2268" w:type="dxa"/>
          </w:tcPr>
          <w:p w14:paraId="0EF00108" w14:textId="77777777" w:rsidR="00C25243" w:rsidRPr="00BC7F06" w:rsidRDefault="00C25243" w:rsidP="00294619">
            <w:pPr>
              <w:tabs>
                <w:tab w:val="left" w:pos="498"/>
                <w:tab w:val="center" w:pos="1152"/>
              </w:tabs>
              <w:bidi w:val="0"/>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rPr>
              <w:t xml:space="preserve">   </w:t>
            </w:r>
            <w:r w:rsidR="005602CA" w:rsidRPr="00BC7F06">
              <w:rPr>
                <w:rFonts w:ascii="Times New Roman" w:hAnsi="Times New Roman" w:cs="Times New Roman"/>
                <w:color w:val="000000" w:themeColor="text1"/>
                <w:sz w:val="24"/>
                <w:szCs w:val="24"/>
              </w:rPr>
              <w:t xml:space="preserve"> </w:t>
            </w:r>
            <w:r w:rsidR="00294619">
              <w:rPr>
                <w:rFonts w:ascii="Times New Roman" w:hAnsi="Times New Roman" w:cs="Times New Roman"/>
                <w:color w:val="000000" w:themeColor="text1"/>
                <w:sz w:val="24"/>
                <w:szCs w:val="24"/>
              </w:rPr>
              <w:t xml:space="preserve">   </w:t>
            </w:r>
            <w:r w:rsidR="00FE704A" w:rsidRPr="00BC7F06">
              <w:rPr>
                <w:rFonts w:ascii="Times New Roman" w:hAnsi="Times New Roman" w:cs="Times New Roman"/>
                <w:color w:val="000000" w:themeColor="text1"/>
                <w:sz w:val="24"/>
                <w:szCs w:val="24"/>
              </w:rPr>
              <w:t>2</w:t>
            </w:r>
            <w:r w:rsidRPr="00BC7F06">
              <w:rPr>
                <w:rFonts w:ascii="Times New Roman" w:hAnsi="Times New Roman" w:cs="Times New Roman"/>
                <w:color w:val="000000" w:themeColor="text1"/>
                <w:sz w:val="24"/>
                <w:szCs w:val="24"/>
              </w:rPr>
              <w:t>.</w:t>
            </w:r>
            <w:r w:rsidR="00FE704A" w:rsidRPr="00BC7F06">
              <w:rPr>
                <w:rFonts w:ascii="Times New Roman" w:hAnsi="Times New Roman" w:cs="Times New Roman"/>
                <w:color w:val="000000" w:themeColor="text1"/>
                <w:sz w:val="24"/>
                <w:szCs w:val="24"/>
              </w:rPr>
              <w:t>77</w:t>
            </w:r>
            <w:r w:rsidRPr="00BC7F06">
              <w:rPr>
                <w:rFonts w:ascii="Times New Roman" w:hAnsi="Times New Roman" w:cs="Times New Roman"/>
                <w:color w:val="000000" w:themeColor="text1"/>
                <w:sz w:val="24"/>
                <w:szCs w:val="24"/>
              </w:rPr>
              <w:t>±</w:t>
            </w:r>
            <w:r w:rsidR="00FE704A" w:rsidRPr="00BC7F06">
              <w:rPr>
                <w:rFonts w:ascii="Times New Roman" w:hAnsi="Times New Roman" w:cs="Times New Roman"/>
                <w:color w:val="000000" w:themeColor="text1"/>
                <w:sz w:val="24"/>
                <w:szCs w:val="24"/>
              </w:rPr>
              <w:t>0</w:t>
            </w:r>
            <w:r w:rsidRPr="00BC7F06">
              <w:rPr>
                <w:rFonts w:ascii="Times New Roman" w:hAnsi="Times New Roman" w:cs="Times New Roman"/>
                <w:color w:val="000000" w:themeColor="text1"/>
                <w:sz w:val="24"/>
                <w:szCs w:val="24"/>
              </w:rPr>
              <w:t>.</w:t>
            </w:r>
            <w:r w:rsidR="00487011" w:rsidRPr="00BC7F06">
              <w:rPr>
                <w:rFonts w:ascii="Times New Roman" w:hAnsi="Times New Roman" w:cs="Times New Roman"/>
                <w:color w:val="000000" w:themeColor="text1"/>
                <w:sz w:val="24"/>
                <w:szCs w:val="24"/>
              </w:rPr>
              <w:t>54</w:t>
            </w:r>
          </w:p>
        </w:tc>
        <w:tc>
          <w:tcPr>
            <w:tcW w:w="2340" w:type="dxa"/>
          </w:tcPr>
          <w:p w14:paraId="28645AE9" w14:textId="77777777" w:rsidR="00C25243" w:rsidRPr="00BC7F06" w:rsidRDefault="00621CC5" w:rsidP="00FE704A">
            <w:pPr>
              <w:tabs>
                <w:tab w:val="left" w:pos="427"/>
                <w:tab w:val="center" w:pos="1062"/>
              </w:tabs>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rPr>
              <w:t xml:space="preserve"> </w:t>
            </w:r>
            <w:r w:rsidR="00FE704A" w:rsidRPr="00BC7F06">
              <w:rPr>
                <w:rFonts w:ascii="Times New Roman" w:hAnsi="Times New Roman" w:cs="Times New Roman"/>
                <w:color w:val="000000" w:themeColor="text1"/>
                <w:sz w:val="24"/>
                <w:szCs w:val="24"/>
              </w:rPr>
              <w:t xml:space="preserve">2.01 </w:t>
            </w:r>
            <w:r w:rsidR="00C25243" w:rsidRPr="00BC7F06">
              <w:rPr>
                <w:rFonts w:ascii="Times New Roman" w:hAnsi="Times New Roman" w:cs="Times New Roman"/>
                <w:color w:val="000000" w:themeColor="text1"/>
                <w:sz w:val="24"/>
                <w:szCs w:val="24"/>
              </w:rPr>
              <w:t>±</w:t>
            </w:r>
            <w:r w:rsidR="00FE704A" w:rsidRPr="00BC7F06">
              <w:rPr>
                <w:rFonts w:ascii="Times New Roman" w:hAnsi="Times New Roman" w:cs="Times New Roman"/>
                <w:color w:val="000000" w:themeColor="text1"/>
                <w:sz w:val="24"/>
                <w:szCs w:val="24"/>
              </w:rPr>
              <w:t>0</w:t>
            </w:r>
            <w:r w:rsidR="00C25243" w:rsidRPr="00BC7F06">
              <w:rPr>
                <w:rFonts w:ascii="Times New Roman" w:hAnsi="Times New Roman" w:cs="Times New Roman"/>
                <w:color w:val="000000" w:themeColor="text1"/>
                <w:sz w:val="24"/>
                <w:szCs w:val="24"/>
              </w:rPr>
              <w:t>.</w:t>
            </w:r>
            <w:r w:rsidR="00487011" w:rsidRPr="00BC7F06">
              <w:rPr>
                <w:rFonts w:ascii="Times New Roman" w:hAnsi="Times New Roman" w:cs="Times New Roman"/>
                <w:color w:val="000000" w:themeColor="text1"/>
                <w:sz w:val="24"/>
                <w:szCs w:val="24"/>
              </w:rPr>
              <w:t>33</w:t>
            </w:r>
          </w:p>
        </w:tc>
        <w:tc>
          <w:tcPr>
            <w:tcW w:w="1070" w:type="dxa"/>
          </w:tcPr>
          <w:p w14:paraId="2D006FAB" w14:textId="77777777" w:rsidR="00C25243" w:rsidRPr="00BC7F06" w:rsidRDefault="00FF1031" w:rsidP="00FE704A">
            <w:pPr>
              <w:bidi w:val="0"/>
              <w:jc w:val="center"/>
              <w:rPr>
                <w:rFonts w:ascii="Times New Roman" w:hAnsi="Times New Roman" w:cs="Times New Roman"/>
                <w:color w:val="000000" w:themeColor="text1"/>
                <w:sz w:val="24"/>
                <w:szCs w:val="24"/>
                <w:shd w:val="clear" w:color="auto" w:fill="FFFFFF"/>
              </w:rPr>
            </w:pPr>
            <w:r w:rsidRPr="00BC7F06">
              <w:rPr>
                <w:rFonts w:ascii="Times New Roman" w:hAnsi="Times New Roman" w:cs="Times New Roman"/>
                <w:color w:val="000000" w:themeColor="text1"/>
                <w:sz w:val="24"/>
                <w:szCs w:val="24"/>
                <w:shd w:val="clear" w:color="auto" w:fill="FFFFFF"/>
              </w:rPr>
              <w:t>0.00</w:t>
            </w:r>
            <w:r w:rsidR="00FE704A" w:rsidRPr="00BC7F06">
              <w:rPr>
                <w:rFonts w:ascii="Times New Roman" w:hAnsi="Times New Roman" w:cs="Times New Roman"/>
                <w:color w:val="000000" w:themeColor="text1"/>
                <w:sz w:val="24"/>
                <w:szCs w:val="24"/>
                <w:shd w:val="clear" w:color="auto" w:fill="FFFFFF"/>
              </w:rPr>
              <w:t>1</w:t>
            </w:r>
          </w:p>
        </w:tc>
      </w:tr>
      <w:tr w:rsidR="002A1ACF" w:rsidRPr="00BC7F06" w14:paraId="0F2F0C4D" w14:textId="77777777" w:rsidTr="005602CA">
        <w:trPr>
          <w:trHeight w:val="116"/>
          <w:jc w:val="center"/>
        </w:trPr>
        <w:tc>
          <w:tcPr>
            <w:tcW w:w="2709" w:type="dxa"/>
          </w:tcPr>
          <w:p w14:paraId="22277C2F" w14:textId="77777777" w:rsidR="002A1ACF" w:rsidRPr="00BC7F06" w:rsidRDefault="00877887" w:rsidP="00E13990">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25(OH)Vit D (ng/ml)</w:t>
            </w:r>
          </w:p>
        </w:tc>
        <w:tc>
          <w:tcPr>
            <w:tcW w:w="2268" w:type="dxa"/>
          </w:tcPr>
          <w:p w14:paraId="5FD3E992" w14:textId="77777777" w:rsidR="002A1ACF" w:rsidRPr="00BC7F06" w:rsidRDefault="00774A81" w:rsidP="00294619">
            <w:pPr>
              <w:tabs>
                <w:tab w:val="left" w:pos="498"/>
                <w:tab w:val="center" w:pos="1152"/>
              </w:tabs>
              <w:bidi w:val="0"/>
              <w:rPr>
                <w:rFonts w:ascii="Times New Roman" w:hAnsi="Times New Roman" w:cs="Times New Roman"/>
                <w:color w:val="000000" w:themeColor="text1"/>
                <w:sz w:val="24"/>
                <w:szCs w:val="24"/>
              </w:rPr>
            </w:pPr>
            <w:r w:rsidRPr="00BC7F06">
              <w:rPr>
                <w:rFonts w:ascii="Times New Roman" w:hAnsi="Times New Roman" w:cs="Times New Roman"/>
                <w:color w:val="000000" w:themeColor="text1"/>
                <w:sz w:val="24"/>
                <w:szCs w:val="24"/>
                <w:lang w:bidi="ar-IQ"/>
              </w:rPr>
              <w:t xml:space="preserve">    </w:t>
            </w:r>
            <w:r w:rsidR="005602CA" w:rsidRPr="00BC7F06">
              <w:rPr>
                <w:rFonts w:ascii="Times New Roman" w:hAnsi="Times New Roman" w:cs="Times New Roman"/>
                <w:color w:val="000000" w:themeColor="text1"/>
                <w:sz w:val="24"/>
                <w:szCs w:val="24"/>
                <w:lang w:bidi="ar-IQ"/>
              </w:rPr>
              <w:t xml:space="preserve"> </w:t>
            </w:r>
            <w:r w:rsidR="00294619">
              <w:rPr>
                <w:rFonts w:ascii="Times New Roman" w:hAnsi="Times New Roman" w:cs="Times New Roman"/>
                <w:color w:val="000000" w:themeColor="text1"/>
                <w:sz w:val="24"/>
                <w:szCs w:val="24"/>
                <w:lang w:bidi="ar-IQ"/>
              </w:rPr>
              <w:t xml:space="preserve">  </w:t>
            </w:r>
            <w:r w:rsidRPr="00BC7F06">
              <w:rPr>
                <w:rFonts w:ascii="Times New Roman" w:hAnsi="Times New Roman" w:cs="Times New Roman"/>
                <w:color w:val="000000" w:themeColor="text1"/>
                <w:sz w:val="24"/>
                <w:szCs w:val="24"/>
                <w:lang w:bidi="ar-IQ"/>
              </w:rPr>
              <w:t>21.61±7.11</w:t>
            </w:r>
          </w:p>
        </w:tc>
        <w:tc>
          <w:tcPr>
            <w:tcW w:w="2340" w:type="dxa"/>
          </w:tcPr>
          <w:p w14:paraId="5FB45F5A" w14:textId="77777777" w:rsidR="002A1ACF" w:rsidRPr="00BC7F06" w:rsidRDefault="00774A81" w:rsidP="00774A81">
            <w:pPr>
              <w:tabs>
                <w:tab w:val="left" w:pos="427"/>
                <w:tab w:val="center" w:pos="1062"/>
              </w:tabs>
              <w:bidi w:val="0"/>
              <w:jc w:val="center"/>
              <w:rPr>
                <w:rFonts w:ascii="Times New Roman" w:hAnsi="Times New Roman" w:cs="Times New Roman"/>
                <w:color w:val="000000" w:themeColor="text1"/>
                <w:sz w:val="24"/>
                <w:szCs w:val="24"/>
              </w:rPr>
            </w:pPr>
            <w:r w:rsidRPr="00BC7F06">
              <w:rPr>
                <w:rFonts w:ascii="Times New Roman" w:hAnsi="Times New Roman" w:cs="Times New Roman"/>
                <w:color w:val="000000" w:themeColor="text1"/>
                <w:sz w:val="24"/>
                <w:szCs w:val="24"/>
                <w:lang w:bidi="ar-IQ"/>
              </w:rPr>
              <w:t>18.01±6.89</w:t>
            </w:r>
          </w:p>
        </w:tc>
        <w:tc>
          <w:tcPr>
            <w:tcW w:w="1070" w:type="dxa"/>
          </w:tcPr>
          <w:p w14:paraId="25BAED51" w14:textId="77777777" w:rsidR="002A1ACF" w:rsidRPr="00BC7F06" w:rsidRDefault="00636740" w:rsidP="00FE704A">
            <w:pPr>
              <w:bidi w:val="0"/>
              <w:jc w:val="center"/>
              <w:rPr>
                <w:rFonts w:ascii="Times New Roman" w:hAnsi="Times New Roman" w:cs="Times New Roman"/>
                <w:color w:val="000000" w:themeColor="text1"/>
                <w:sz w:val="24"/>
                <w:szCs w:val="24"/>
                <w:shd w:val="clear" w:color="auto" w:fill="FFFFFF"/>
              </w:rPr>
            </w:pPr>
            <w:r w:rsidRPr="00BC7F06">
              <w:rPr>
                <w:rFonts w:ascii="Times New Roman" w:hAnsi="Times New Roman" w:cs="Times New Roman"/>
                <w:color w:val="000000"/>
                <w:sz w:val="24"/>
                <w:szCs w:val="24"/>
                <w:shd w:val="clear" w:color="auto" w:fill="FFFFFF"/>
              </w:rPr>
              <w:t>0.004</w:t>
            </w:r>
          </w:p>
        </w:tc>
      </w:tr>
    </w:tbl>
    <w:p w14:paraId="1AF7B194" w14:textId="77777777" w:rsidR="00AA7E8D" w:rsidRDefault="009F30A2" w:rsidP="00545146">
      <w:pPr>
        <w:autoSpaceDE w:val="0"/>
        <w:autoSpaceDN w:val="0"/>
        <w:bidi w:val="0"/>
        <w:adjustRightInd w:val="0"/>
        <w:spacing w:after="0" w:line="360" w:lineRule="auto"/>
        <w:ind w:left="-450" w:hanging="270"/>
        <w:jc w:val="lowKashida"/>
        <w:rPr>
          <w:rFonts w:ascii="Times New Roman" w:hAnsi="Times New Roman" w:cs="Times New Roman"/>
          <w:color w:val="000000" w:themeColor="text1"/>
          <w:sz w:val="24"/>
          <w:szCs w:val="24"/>
        </w:rPr>
      </w:pPr>
      <w:r w:rsidRPr="008B2092">
        <w:rPr>
          <w:rFonts w:ascii="Times New Roman" w:hAnsi="Times New Roman" w:cs="Times New Roman"/>
          <w:b/>
          <w:bCs/>
          <w:color w:val="000000" w:themeColor="text1"/>
          <w:sz w:val="24"/>
          <w:szCs w:val="24"/>
        </w:rPr>
        <w:t xml:space="preserve">          </w:t>
      </w:r>
    </w:p>
    <w:p w14:paraId="2B6438CF" w14:textId="77777777" w:rsidR="00D46871" w:rsidRPr="008B2092" w:rsidRDefault="00FF7FE8" w:rsidP="00B27456">
      <w:pPr>
        <w:spacing w:after="0"/>
        <w:ind w:left="-334" w:right="-270"/>
        <w:jc w:val="right"/>
        <w:rPr>
          <w:rFonts w:ascii="Times New Roman" w:hAnsi="Times New Roman" w:cs="Times New Roman"/>
          <w:b/>
          <w:bCs/>
          <w:color w:val="000000" w:themeColor="text1"/>
          <w:sz w:val="24"/>
          <w:szCs w:val="24"/>
          <w:rtl/>
          <w:lang w:bidi="ar-IQ"/>
        </w:rPr>
      </w:pPr>
      <w:r w:rsidRPr="008B2092">
        <w:rPr>
          <w:rFonts w:ascii="Times New Roman" w:hAnsi="Times New Roman" w:cs="Times New Roman"/>
          <w:b/>
          <w:bCs/>
          <w:color w:val="000000" w:themeColor="text1"/>
          <w:sz w:val="24"/>
          <w:szCs w:val="24"/>
          <w:lang w:bidi="ar-IQ"/>
        </w:rPr>
        <w:t xml:space="preserve">    Table </w:t>
      </w:r>
      <w:proofErr w:type="gramStart"/>
      <w:r w:rsidR="00A9563B" w:rsidRPr="008B2092">
        <w:rPr>
          <w:rFonts w:ascii="Times New Roman" w:hAnsi="Times New Roman" w:cs="Times New Roman"/>
          <w:b/>
          <w:bCs/>
          <w:color w:val="000000" w:themeColor="text1"/>
          <w:sz w:val="24"/>
          <w:szCs w:val="24"/>
          <w:lang w:bidi="ar-IQ"/>
        </w:rPr>
        <w:t>5</w:t>
      </w:r>
      <w:r w:rsidRPr="008B2092">
        <w:rPr>
          <w:rFonts w:ascii="Times New Roman" w:hAnsi="Times New Roman" w:cs="Times New Roman"/>
          <w:b/>
          <w:bCs/>
          <w:color w:val="000000" w:themeColor="text1"/>
          <w:sz w:val="24"/>
          <w:szCs w:val="24"/>
          <w:lang w:bidi="ar-IQ"/>
        </w:rPr>
        <w:t>:-</w:t>
      </w:r>
      <w:proofErr w:type="gramEnd"/>
      <w:r w:rsidRPr="008B2092">
        <w:rPr>
          <w:rFonts w:ascii="Times New Roman" w:hAnsi="Times New Roman" w:cs="Times New Roman"/>
          <w:b/>
          <w:bCs/>
          <w:color w:val="000000" w:themeColor="text1"/>
          <w:sz w:val="24"/>
          <w:szCs w:val="24"/>
        </w:rPr>
        <w:t xml:space="preserve"> Oxidative stress</w:t>
      </w:r>
      <w:r w:rsidR="00D46871" w:rsidRPr="008B2092">
        <w:rPr>
          <w:rFonts w:ascii="Times New Roman" w:hAnsi="Times New Roman" w:cs="Times New Roman"/>
          <w:b/>
          <w:bCs/>
          <w:color w:val="000000" w:themeColor="text1"/>
          <w:sz w:val="24"/>
          <w:szCs w:val="24"/>
        </w:rPr>
        <w:t xml:space="preserve"> </w:t>
      </w:r>
      <w:r w:rsidR="00B27456">
        <w:rPr>
          <w:rFonts w:ascii="Times New Roman" w:hAnsi="Times New Roman" w:cs="Times New Roman"/>
          <w:b/>
          <w:bCs/>
          <w:color w:val="000000" w:themeColor="text1"/>
          <w:sz w:val="24"/>
          <w:szCs w:val="24"/>
        </w:rPr>
        <w:t>,</w:t>
      </w:r>
      <w:r w:rsidR="00D46871" w:rsidRPr="008B2092">
        <w:rPr>
          <w:rFonts w:ascii="Times New Roman" w:hAnsi="Times New Roman" w:cs="Times New Roman"/>
          <w:b/>
          <w:bCs/>
          <w:color w:val="000000" w:themeColor="text1"/>
          <w:sz w:val="24"/>
          <w:szCs w:val="24"/>
        </w:rPr>
        <w:t xml:space="preserve"> Antioxidant </w:t>
      </w:r>
      <w:r w:rsidR="00B27456">
        <w:rPr>
          <w:rFonts w:ascii="Times New Roman" w:hAnsi="Times New Roman" w:cs="Times New Roman"/>
          <w:b/>
          <w:bCs/>
          <w:color w:val="000000" w:themeColor="text1"/>
          <w:sz w:val="24"/>
          <w:szCs w:val="24"/>
        </w:rPr>
        <w:t>and Vit D3</w:t>
      </w:r>
      <w:r w:rsidRPr="008B2092">
        <w:rPr>
          <w:rFonts w:ascii="Times New Roman" w:hAnsi="Times New Roman" w:cs="Times New Roman"/>
          <w:b/>
          <w:bCs/>
          <w:color w:val="000000" w:themeColor="text1"/>
          <w:sz w:val="24"/>
          <w:szCs w:val="24"/>
        </w:rPr>
        <w:t xml:space="preserve"> value among</w:t>
      </w:r>
      <w:r w:rsidRPr="008B2092">
        <w:rPr>
          <w:rFonts w:ascii="Times New Roman" w:hAnsi="Times New Roman" w:cs="Times New Roman"/>
          <w:b/>
          <w:bCs/>
          <w:color w:val="000000" w:themeColor="text1"/>
          <w:sz w:val="24"/>
          <w:szCs w:val="24"/>
          <w:lang w:bidi="ar-IQ"/>
        </w:rPr>
        <w:t xml:space="preserve"> COVID 19 patient</w:t>
      </w:r>
      <w:r w:rsidRPr="008B2092">
        <w:rPr>
          <w:rFonts w:ascii="Times New Roman" w:hAnsi="Times New Roman" w:cs="Times New Roman"/>
          <w:b/>
          <w:bCs/>
          <w:color w:val="000000" w:themeColor="text1"/>
          <w:sz w:val="24"/>
          <w:szCs w:val="24"/>
        </w:rPr>
        <w:t xml:space="preserve"> </w:t>
      </w:r>
    </w:p>
    <w:p w14:paraId="3EE41FF6" w14:textId="77777777" w:rsidR="00FF7FE8" w:rsidRPr="008B2092" w:rsidRDefault="00D46871" w:rsidP="002A1ACF">
      <w:pPr>
        <w:spacing w:after="0"/>
        <w:ind w:left="-334" w:right="-270"/>
        <w:jc w:val="right"/>
        <w:rPr>
          <w:rFonts w:ascii="Times New Roman" w:hAnsi="Times New Roman" w:cs="Times New Roman"/>
          <w:b/>
          <w:bCs/>
          <w:color w:val="000000" w:themeColor="text1"/>
          <w:sz w:val="24"/>
          <w:szCs w:val="24"/>
          <w:rtl/>
          <w:lang w:bidi="ar-IQ"/>
        </w:rPr>
      </w:pPr>
      <w:r w:rsidRPr="008B2092">
        <w:rPr>
          <w:rFonts w:ascii="Times New Roman" w:hAnsi="Times New Roman" w:cs="Times New Roman"/>
          <w:b/>
          <w:bCs/>
          <w:color w:val="000000" w:themeColor="text1"/>
          <w:sz w:val="24"/>
          <w:szCs w:val="24"/>
        </w:rPr>
        <w:t xml:space="preserve">     </w:t>
      </w:r>
      <w:r w:rsidR="00FF7FE8" w:rsidRPr="008B2092">
        <w:rPr>
          <w:rFonts w:ascii="Times New Roman" w:hAnsi="Times New Roman" w:cs="Times New Roman"/>
          <w:b/>
          <w:bCs/>
          <w:color w:val="000000" w:themeColor="text1"/>
          <w:sz w:val="24"/>
          <w:szCs w:val="24"/>
        </w:rPr>
        <w:t xml:space="preserve">depend on </w:t>
      </w:r>
      <w:r w:rsidR="002A1ACF">
        <w:rPr>
          <w:rFonts w:ascii="Times New Roman" w:hAnsi="Times New Roman" w:cs="Times New Roman"/>
          <w:b/>
          <w:bCs/>
          <w:color w:val="000000" w:themeColor="text1"/>
          <w:sz w:val="24"/>
          <w:szCs w:val="24"/>
        </w:rPr>
        <w:t>gender</w:t>
      </w:r>
    </w:p>
    <w:tbl>
      <w:tblPr>
        <w:tblStyle w:val="TableGrid"/>
        <w:tblW w:w="8271" w:type="dxa"/>
        <w:jc w:val="center"/>
        <w:tblLook w:val="04A0" w:firstRow="1" w:lastRow="0" w:firstColumn="1" w:lastColumn="0" w:noHBand="0" w:noVBand="1"/>
      </w:tblPr>
      <w:tblGrid>
        <w:gridCol w:w="2610"/>
        <w:gridCol w:w="2268"/>
        <w:gridCol w:w="2340"/>
        <w:gridCol w:w="1053"/>
      </w:tblGrid>
      <w:tr w:rsidR="008B2092" w:rsidRPr="00BC7F06" w14:paraId="380F58A6" w14:textId="77777777" w:rsidTr="00117E2A">
        <w:trPr>
          <w:jc w:val="center"/>
        </w:trPr>
        <w:tc>
          <w:tcPr>
            <w:tcW w:w="2610" w:type="dxa"/>
          </w:tcPr>
          <w:p w14:paraId="50AAF423" w14:textId="77777777" w:rsidR="00FF7FE8" w:rsidRPr="00BC7F06" w:rsidRDefault="00FF7FE8" w:rsidP="00B27456">
            <w:pPr>
              <w:bidi w:val="0"/>
              <w:jc w:val="lowKashida"/>
              <w:rPr>
                <w:rFonts w:ascii="Times New Roman" w:hAnsi="Times New Roman" w:cs="Times New Roman"/>
                <w:b/>
                <w:bCs/>
                <w:color w:val="000000" w:themeColor="text1"/>
                <w:sz w:val="24"/>
                <w:szCs w:val="24"/>
                <w:lang w:bidi="ar-IQ"/>
              </w:rPr>
            </w:pPr>
            <w:r w:rsidRPr="00BC7F06">
              <w:rPr>
                <w:rFonts w:ascii="Times New Roman" w:hAnsi="Times New Roman" w:cs="Times New Roman"/>
                <w:b/>
                <w:bCs/>
                <w:color w:val="000000" w:themeColor="text1"/>
                <w:sz w:val="24"/>
                <w:szCs w:val="24"/>
                <w:lang w:bidi="ar-IQ"/>
              </w:rPr>
              <w:t>Parameters</w:t>
            </w:r>
          </w:p>
        </w:tc>
        <w:tc>
          <w:tcPr>
            <w:tcW w:w="2268" w:type="dxa"/>
          </w:tcPr>
          <w:p w14:paraId="4964BF67" w14:textId="77777777" w:rsidR="00FF7FE8" w:rsidRPr="00BC7F06" w:rsidRDefault="00FF7FE8" w:rsidP="00FF7FE8">
            <w:pPr>
              <w:jc w:val="center"/>
              <w:rPr>
                <w:rFonts w:ascii="Times New Roman" w:hAnsi="Times New Roman" w:cs="Times New Roman"/>
                <w:b/>
                <w:bCs/>
                <w:color w:val="000000" w:themeColor="text1"/>
                <w:sz w:val="24"/>
                <w:szCs w:val="24"/>
                <w:lang w:bidi="ar-IQ"/>
              </w:rPr>
            </w:pPr>
            <w:r w:rsidRPr="00BC7F06">
              <w:rPr>
                <w:rFonts w:ascii="Times New Roman" w:hAnsi="Times New Roman" w:cs="Times New Roman"/>
                <w:b/>
                <w:bCs/>
                <w:color w:val="000000" w:themeColor="text1"/>
                <w:sz w:val="24"/>
                <w:szCs w:val="24"/>
                <w:lang w:bidi="ar-IQ"/>
              </w:rPr>
              <w:t xml:space="preserve">COVID 19 </w:t>
            </w:r>
            <w:proofErr w:type="gramStart"/>
            <w:r w:rsidRPr="00BC7F06">
              <w:rPr>
                <w:rFonts w:ascii="Times New Roman" w:hAnsi="Times New Roman" w:cs="Times New Roman"/>
                <w:b/>
                <w:bCs/>
                <w:color w:val="000000" w:themeColor="text1"/>
                <w:sz w:val="24"/>
                <w:szCs w:val="24"/>
                <w:lang w:bidi="ar-IQ"/>
              </w:rPr>
              <w:t>patient  Female</w:t>
            </w:r>
            <w:proofErr w:type="gramEnd"/>
            <w:r w:rsidRPr="00BC7F06">
              <w:rPr>
                <w:rFonts w:ascii="Times New Roman" w:hAnsi="Times New Roman" w:cs="Times New Roman"/>
                <w:b/>
                <w:bCs/>
                <w:color w:val="000000" w:themeColor="text1"/>
                <w:sz w:val="24"/>
                <w:szCs w:val="24"/>
                <w:lang w:bidi="ar-IQ"/>
              </w:rPr>
              <w:t xml:space="preserve"> = NO = 84</w:t>
            </w:r>
          </w:p>
        </w:tc>
        <w:tc>
          <w:tcPr>
            <w:tcW w:w="2340" w:type="dxa"/>
          </w:tcPr>
          <w:p w14:paraId="390FA058" w14:textId="77777777" w:rsidR="00FF7FE8" w:rsidRPr="00BC7F06" w:rsidRDefault="00FF7FE8" w:rsidP="00FF7FE8">
            <w:pPr>
              <w:jc w:val="right"/>
              <w:rPr>
                <w:rFonts w:ascii="Times New Roman" w:hAnsi="Times New Roman" w:cs="Times New Roman"/>
                <w:b/>
                <w:bCs/>
                <w:color w:val="000000" w:themeColor="text1"/>
                <w:sz w:val="24"/>
                <w:szCs w:val="24"/>
                <w:rtl/>
                <w:lang w:bidi="ar-IQ"/>
              </w:rPr>
            </w:pPr>
            <w:r w:rsidRPr="00BC7F06">
              <w:rPr>
                <w:rFonts w:ascii="Times New Roman" w:hAnsi="Times New Roman" w:cs="Times New Roman"/>
                <w:b/>
                <w:bCs/>
                <w:color w:val="000000" w:themeColor="text1"/>
                <w:sz w:val="24"/>
                <w:szCs w:val="24"/>
                <w:lang w:bidi="ar-IQ"/>
              </w:rPr>
              <w:t xml:space="preserve">COVID 19 patient        </w:t>
            </w:r>
            <w:proofErr w:type="gramStart"/>
            <w:r w:rsidRPr="00BC7F06">
              <w:rPr>
                <w:rFonts w:ascii="Times New Roman" w:hAnsi="Times New Roman" w:cs="Times New Roman"/>
                <w:b/>
                <w:bCs/>
                <w:color w:val="000000" w:themeColor="text1"/>
                <w:sz w:val="24"/>
                <w:szCs w:val="24"/>
                <w:lang w:bidi="ar-IQ"/>
              </w:rPr>
              <w:t>Male  =</w:t>
            </w:r>
            <w:proofErr w:type="gramEnd"/>
            <w:r w:rsidRPr="00BC7F06">
              <w:rPr>
                <w:rFonts w:ascii="Times New Roman" w:hAnsi="Times New Roman" w:cs="Times New Roman"/>
                <w:b/>
                <w:bCs/>
                <w:color w:val="000000" w:themeColor="text1"/>
                <w:sz w:val="24"/>
                <w:szCs w:val="24"/>
                <w:lang w:bidi="ar-IQ"/>
              </w:rPr>
              <w:t xml:space="preserve"> NO =87 </w:t>
            </w:r>
          </w:p>
        </w:tc>
        <w:tc>
          <w:tcPr>
            <w:tcW w:w="1053" w:type="dxa"/>
          </w:tcPr>
          <w:p w14:paraId="27872637" w14:textId="77777777" w:rsidR="00FF7FE8" w:rsidRPr="00BC7F06" w:rsidRDefault="00FF7FE8" w:rsidP="00B27456">
            <w:pPr>
              <w:bidi w:val="0"/>
              <w:jc w:val="lowKashida"/>
              <w:rPr>
                <w:rFonts w:ascii="Times New Roman" w:hAnsi="Times New Roman" w:cs="Times New Roman"/>
                <w:b/>
                <w:bCs/>
                <w:color w:val="000000" w:themeColor="text1"/>
                <w:sz w:val="24"/>
                <w:szCs w:val="24"/>
                <w:lang w:bidi="ar-IQ"/>
              </w:rPr>
            </w:pPr>
          </w:p>
          <w:p w14:paraId="06D1C215" w14:textId="77777777" w:rsidR="00FF7FE8" w:rsidRPr="00BC7F06" w:rsidRDefault="00FF7FE8" w:rsidP="00B27456">
            <w:pPr>
              <w:bidi w:val="0"/>
              <w:jc w:val="lowKashida"/>
              <w:rPr>
                <w:rFonts w:ascii="Times New Roman" w:hAnsi="Times New Roman" w:cs="Times New Roman"/>
                <w:b/>
                <w:bCs/>
                <w:color w:val="000000" w:themeColor="text1"/>
                <w:sz w:val="24"/>
                <w:szCs w:val="24"/>
                <w:lang w:bidi="ar-IQ"/>
              </w:rPr>
            </w:pPr>
            <w:r w:rsidRPr="00BC7F06">
              <w:rPr>
                <w:rFonts w:ascii="Times New Roman" w:hAnsi="Times New Roman" w:cs="Times New Roman"/>
                <w:b/>
                <w:bCs/>
                <w:color w:val="000000" w:themeColor="text1"/>
                <w:sz w:val="24"/>
                <w:szCs w:val="24"/>
                <w:lang w:bidi="ar-IQ"/>
              </w:rPr>
              <w:t>P-value</w:t>
            </w:r>
          </w:p>
        </w:tc>
      </w:tr>
      <w:tr w:rsidR="008B2092" w:rsidRPr="00BC7F06" w14:paraId="497D1014" w14:textId="77777777" w:rsidTr="00117E2A">
        <w:trPr>
          <w:trHeight w:val="170"/>
          <w:jc w:val="center"/>
        </w:trPr>
        <w:tc>
          <w:tcPr>
            <w:tcW w:w="2610" w:type="dxa"/>
          </w:tcPr>
          <w:p w14:paraId="3FC8BAE9" w14:textId="77777777" w:rsidR="00FF7FE8" w:rsidRPr="00BC7F06" w:rsidRDefault="00FF7FE8" w:rsidP="00B27456">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 xml:space="preserve">Age years </w:t>
            </w:r>
          </w:p>
        </w:tc>
        <w:tc>
          <w:tcPr>
            <w:tcW w:w="2268" w:type="dxa"/>
          </w:tcPr>
          <w:p w14:paraId="12B757FC" w14:textId="77777777" w:rsidR="00FF7FE8" w:rsidRPr="00BC7F06" w:rsidRDefault="009D6BDC" w:rsidP="009D6BDC">
            <w:pPr>
              <w:pStyle w:val="Pa14"/>
              <w:jc w:val="center"/>
              <w:rPr>
                <w:rFonts w:ascii="Times New Roman" w:hAnsi="Times New Roman" w:cs="Times New Roman"/>
                <w:color w:val="000000" w:themeColor="text1"/>
                <w:lang w:bidi="ar-IQ"/>
              </w:rPr>
            </w:pPr>
            <w:r w:rsidRPr="00BC7F06">
              <w:rPr>
                <w:rFonts w:ascii="Times New Roman" w:hAnsi="Times New Roman" w:cs="Times New Roman"/>
                <w:color w:val="000000" w:themeColor="text1"/>
              </w:rPr>
              <w:t>65</w:t>
            </w:r>
            <w:r w:rsidR="00FF7FE8" w:rsidRPr="00BC7F06">
              <w:rPr>
                <w:rStyle w:val="A1"/>
                <w:rFonts w:ascii="Times New Roman" w:hAnsi="Times New Roman" w:cs="Times New Roman"/>
                <w:color w:val="000000" w:themeColor="text1"/>
                <w:sz w:val="24"/>
                <w:szCs w:val="24"/>
              </w:rPr>
              <w:t>±</w:t>
            </w:r>
            <w:r w:rsidR="00FF7FE8" w:rsidRPr="00BC7F06">
              <w:rPr>
                <w:rFonts w:ascii="Times New Roman" w:hAnsi="Times New Roman" w:cs="Times New Roman"/>
                <w:color w:val="000000" w:themeColor="text1"/>
              </w:rPr>
              <w:t>1</w:t>
            </w:r>
            <w:r w:rsidR="00F2191B" w:rsidRPr="00BC7F06">
              <w:rPr>
                <w:rFonts w:ascii="Times New Roman" w:hAnsi="Times New Roman" w:cs="Times New Roman"/>
                <w:color w:val="000000" w:themeColor="text1"/>
              </w:rPr>
              <w:t>0</w:t>
            </w:r>
          </w:p>
        </w:tc>
        <w:tc>
          <w:tcPr>
            <w:tcW w:w="2340" w:type="dxa"/>
          </w:tcPr>
          <w:p w14:paraId="1EB72222" w14:textId="77777777" w:rsidR="00FF7FE8" w:rsidRPr="00BC7F06" w:rsidRDefault="00FF7FE8" w:rsidP="009D6BDC">
            <w:pPr>
              <w:bidi w:val="0"/>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rPr>
              <w:t xml:space="preserve">         </w:t>
            </w:r>
            <w:r w:rsidR="0063212B" w:rsidRPr="00BC7F06">
              <w:rPr>
                <w:rFonts w:ascii="Times New Roman" w:hAnsi="Times New Roman" w:cs="Times New Roman"/>
                <w:color w:val="000000" w:themeColor="text1"/>
                <w:sz w:val="24"/>
                <w:szCs w:val="24"/>
              </w:rPr>
              <w:t xml:space="preserve"> </w:t>
            </w:r>
            <w:r w:rsidR="009D6BDC" w:rsidRPr="00BC7F06">
              <w:rPr>
                <w:rFonts w:ascii="Times New Roman" w:hAnsi="Times New Roman" w:cs="Times New Roman"/>
                <w:color w:val="000000" w:themeColor="text1"/>
                <w:sz w:val="24"/>
                <w:szCs w:val="24"/>
              </w:rPr>
              <w:t>66</w:t>
            </w:r>
            <w:r w:rsidRPr="00BC7F06">
              <w:rPr>
                <w:rStyle w:val="A1"/>
                <w:rFonts w:ascii="Times New Roman" w:hAnsi="Times New Roman" w:cs="Times New Roman"/>
                <w:color w:val="000000" w:themeColor="text1"/>
                <w:sz w:val="24"/>
                <w:szCs w:val="24"/>
              </w:rPr>
              <w:t>±</w:t>
            </w:r>
            <w:r w:rsidRPr="00BC7F06">
              <w:rPr>
                <w:rFonts w:ascii="Times New Roman" w:hAnsi="Times New Roman" w:cs="Times New Roman"/>
                <w:color w:val="000000" w:themeColor="text1"/>
                <w:sz w:val="24"/>
                <w:szCs w:val="24"/>
              </w:rPr>
              <w:t>1</w:t>
            </w:r>
            <w:r w:rsidR="00F2191B" w:rsidRPr="00BC7F06">
              <w:rPr>
                <w:rFonts w:ascii="Times New Roman" w:hAnsi="Times New Roman" w:cs="Times New Roman"/>
                <w:color w:val="000000" w:themeColor="text1"/>
                <w:sz w:val="24"/>
                <w:szCs w:val="24"/>
              </w:rPr>
              <w:t>3</w:t>
            </w:r>
          </w:p>
        </w:tc>
        <w:tc>
          <w:tcPr>
            <w:tcW w:w="1053" w:type="dxa"/>
          </w:tcPr>
          <w:p w14:paraId="72A5460B" w14:textId="77777777" w:rsidR="00FF7FE8" w:rsidRPr="00BC7F06" w:rsidRDefault="0063212B" w:rsidP="0063212B">
            <w:pPr>
              <w:tabs>
                <w:tab w:val="center" w:pos="418"/>
              </w:tabs>
              <w:bidi w:val="0"/>
              <w:rPr>
                <w:rFonts w:ascii="Times New Roman" w:hAnsi="Times New Roman" w:cs="Times New Roman"/>
                <w:color w:val="000000" w:themeColor="text1"/>
                <w:sz w:val="24"/>
                <w:szCs w:val="24"/>
                <w:shd w:val="clear" w:color="auto" w:fill="FFFFFF"/>
              </w:rPr>
            </w:pPr>
            <w:r w:rsidRPr="00BC7F06">
              <w:rPr>
                <w:rFonts w:ascii="Times New Roman" w:hAnsi="Times New Roman" w:cs="Times New Roman"/>
                <w:color w:val="000000" w:themeColor="text1"/>
                <w:sz w:val="24"/>
                <w:szCs w:val="24"/>
                <w:shd w:val="clear" w:color="auto" w:fill="FFFFFF"/>
              </w:rPr>
              <w:t xml:space="preserve"> </w:t>
            </w:r>
            <w:r w:rsidR="00D650D5" w:rsidRPr="00BC7F06">
              <w:rPr>
                <w:rFonts w:ascii="Times New Roman" w:hAnsi="Times New Roman" w:cs="Times New Roman"/>
                <w:color w:val="000000"/>
                <w:sz w:val="24"/>
                <w:szCs w:val="24"/>
                <w:shd w:val="clear" w:color="auto" w:fill="FFFFFF"/>
              </w:rPr>
              <w:t>0.57</w:t>
            </w:r>
          </w:p>
        </w:tc>
      </w:tr>
      <w:tr w:rsidR="008B2092" w:rsidRPr="00BC7F06" w14:paraId="60AEBC5D" w14:textId="77777777" w:rsidTr="00117E2A">
        <w:trPr>
          <w:jc w:val="center"/>
        </w:trPr>
        <w:tc>
          <w:tcPr>
            <w:tcW w:w="2610" w:type="dxa"/>
          </w:tcPr>
          <w:p w14:paraId="5DDEA150" w14:textId="77777777" w:rsidR="00FF7FE8" w:rsidRPr="00BC7F06" w:rsidRDefault="00FF7FE8" w:rsidP="00B27456">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BMI</w:t>
            </w:r>
            <w:r w:rsidRPr="00BC7F06">
              <w:rPr>
                <w:rFonts w:ascii="Times New Roman" w:hAnsi="Times New Roman" w:cs="Times New Roman"/>
                <w:color w:val="000000" w:themeColor="text1"/>
                <w:sz w:val="24"/>
                <w:szCs w:val="24"/>
              </w:rPr>
              <w:t xml:space="preserve"> kg/m2</w:t>
            </w:r>
          </w:p>
        </w:tc>
        <w:tc>
          <w:tcPr>
            <w:tcW w:w="2268" w:type="dxa"/>
          </w:tcPr>
          <w:p w14:paraId="40DF4FEE" w14:textId="77777777" w:rsidR="00FF7FE8" w:rsidRPr="00BC7F06" w:rsidRDefault="00FF7FE8" w:rsidP="00294619">
            <w:pPr>
              <w:pStyle w:val="Pa14"/>
              <w:jc w:val="center"/>
              <w:rPr>
                <w:rFonts w:ascii="Times New Roman" w:hAnsi="Times New Roman" w:cs="Times New Roman"/>
                <w:color w:val="000000" w:themeColor="text1"/>
              </w:rPr>
            </w:pPr>
            <w:r w:rsidRPr="00BC7F06">
              <w:rPr>
                <w:rFonts w:ascii="Times New Roman" w:hAnsi="Times New Roman" w:cs="Times New Roman"/>
                <w:color w:val="000000" w:themeColor="text1"/>
                <w:lang w:bidi="ar-IQ"/>
              </w:rPr>
              <w:t xml:space="preserve">     24.</w:t>
            </w:r>
            <w:r w:rsidR="00F2191B" w:rsidRPr="00BC7F06">
              <w:rPr>
                <w:rFonts w:ascii="Times New Roman" w:hAnsi="Times New Roman" w:cs="Times New Roman"/>
                <w:color w:val="000000" w:themeColor="text1"/>
                <w:lang w:bidi="ar-IQ"/>
              </w:rPr>
              <w:t>32</w:t>
            </w:r>
            <w:r w:rsidRPr="00BC7F06">
              <w:rPr>
                <w:rFonts w:ascii="Times New Roman" w:hAnsi="Times New Roman" w:cs="Times New Roman"/>
                <w:color w:val="000000" w:themeColor="text1"/>
              </w:rPr>
              <w:t>±</w:t>
            </w:r>
            <w:r w:rsidRPr="00BC7F06">
              <w:rPr>
                <w:rFonts w:ascii="Times New Roman" w:hAnsi="Times New Roman" w:cs="Times New Roman"/>
                <w:color w:val="000000" w:themeColor="text1"/>
                <w:lang w:bidi="ar-IQ"/>
              </w:rPr>
              <w:t>1.</w:t>
            </w:r>
            <w:r w:rsidR="00D650D5" w:rsidRPr="00BC7F06">
              <w:rPr>
                <w:rFonts w:ascii="Times New Roman" w:hAnsi="Times New Roman" w:cs="Times New Roman"/>
                <w:color w:val="000000" w:themeColor="text1"/>
                <w:lang w:bidi="ar-IQ"/>
              </w:rPr>
              <w:t>6</w:t>
            </w:r>
            <w:r w:rsidRPr="00BC7F06">
              <w:rPr>
                <w:rFonts w:ascii="Times New Roman" w:hAnsi="Times New Roman" w:cs="Times New Roman"/>
                <w:color w:val="000000" w:themeColor="text1"/>
              </w:rPr>
              <w:t xml:space="preserve"> </w:t>
            </w:r>
          </w:p>
        </w:tc>
        <w:tc>
          <w:tcPr>
            <w:tcW w:w="2340" w:type="dxa"/>
          </w:tcPr>
          <w:p w14:paraId="520A3D71" w14:textId="77777777" w:rsidR="00FF7FE8" w:rsidRPr="00BC7F06" w:rsidRDefault="00FF7FE8" w:rsidP="00F2191B">
            <w:pPr>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 xml:space="preserve">   2</w:t>
            </w:r>
            <w:r w:rsidR="00F2191B" w:rsidRPr="00BC7F06">
              <w:rPr>
                <w:rFonts w:ascii="Times New Roman" w:hAnsi="Times New Roman" w:cs="Times New Roman"/>
                <w:color w:val="000000" w:themeColor="text1"/>
                <w:sz w:val="24"/>
                <w:szCs w:val="24"/>
                <w:lang w:bidi="ar-IQ"/>
              </w:rPr>
              <w:t>3</w:t>
            </w:r>
            <w:r w:rsidRPr="00BC7F06">
              <w:rPr>
                <w:rFonts w:ascii="Times New Roman" w:hAnsi="Times New Roman" w:cs="Times New Roman"/>
                <w:color w:val="000000" w:themeColor="text1"/>
                <w:sz w:val="24"/>
                <w:szCs w:val="24"/>
                <w:lang w:bidi="ar-IQ"/>
              </w:rPr>
              <w:t>.</w:t>
            </w:r>
            <w:r w:rsidR="00F2191B" w:rsidRPr="00BC7F06">
              <w:rPr>
                <w:rFonts w:ascii="Times New Roman" w:hAnsi="Times New Roman" w:cs="Times New Roman"/>
                <w:color w:val="000000" w:themeColor="text1"/>
                <w:sz w:val="24"/>
                <w:szCs w:val="24"/>
                <w:lang w:bidi="ar-IQ"/>
              </w:rPr>
              <w:t>9</w:t>
            </w:r>
            <w:r w:rsidRPr="00BC7F06">
              <w:rPr>
                <w:rFonts w:ascii="Times New Roman" w:hAnsi="Times New Roman" w:cs="Times New Roman"/>
                <w:color w:val="000000" w:themeColor="text1"/>
                <w:sz w:val="24"/>
                <w:szCs w:val="24"/>
                <w:lang w:bidi="ar-IQ"/>
              </w:rPr>
              <w:t>2</w:t>
            </w:r>
            <w:r w:rsidRPr="00BC7F06">
              <w:rPr>
                <w:rFonts w:ascii="Times New Roman" w:hAnsi="Times New Roman" w:cs="Times New Roman"/>
                <w:color w:val="000000" w:themeColor="text1"/>
                <w:sz w:val="24"/>
                <w:szCs w:val="24"/>
              </w:rPr>
              <w:t>±</w:t>
            </w:r>
            <w:r w:rsidRPr="00BC7F06">
              <w:rPr>
                <w:rFonts w:ascii="Times New Roman" w:hAnsi="Times New Roman" w:cs="Times New Roman"/>
                <w:color w:val="000000" w:themeColor="text1"/>
                <w:sz w:val="24"/>
                <w:szCs w:val="24"/>
                <w:lang w:bidi="ar-IQ"/>
              </w:rPr>
              <w:t>1.</w:t>
            </w:r>
            <w:r w:rsidR="00F2191B" w:rsidRPr="00BC7F06">
              <w:rPr>
                <w:rFonts w:ascii="Times New Roman" w:hAnsi="Times New Roman" w:cs="Times New Roman"/>
                <w:color w:val="000000" w:themeColor="text1"/>
                <w:sz w:val="24"/>
                <w:szCs w:val="24"/>
                <w:lang w:bidi="ar-IQ"/>
              </w:rPr>
              <w:t>17</w:t>
            </w:r>
            <w:r w:rsidRPr="00BC7F06">
              <w:rPr>
                <w:rFonts w:ascii="Times New Roman" w:hAnsi="Times New Roman" w:cs="Times New Roman"/>
                <w:color w:val="000000" w:themeColor="text1"/>
                <w:sz w:val="24"/>
                <w:szCs w:val="24"/>
                <w:lang w:bidi="ar-IQ"/>
              </w:rPr>
              <w:t xml:space="preserve">  </w:t>
            </w:r>
          </w:p>
        </w:tc>
        <w:tc>
          <w:tcPr>
            <w:tcW w:w="1053" w:type="dxa"/>
          </w:tcPr>
          <w:p w14:paraId="6DE40C0A" w14:textId="77777777" w:rsidR="00FF7FE8" w:rsidRPr="00BC7F06" w:rsidRDefault="0063212B" w:rsidP="00D650D5">
            <w:pPr>
              <w:tabs>
                <w:tab w:val="center" w:pos="418"/>
              </w:tabs>
              <w:bidi w:val="0"/>
              <w:rPr>
                <w:rFonts w:ascii="Times New Roman" w:hAnsi="Times New Roman" w:cs="Times New Roman"/>
                <w:b/>
                <w:bCs/>
                <w:color w:val="000000" w:themeColor="text1"/>
                <w:sz w:val="24"/>
                <w:szCs w:val="24"/>
                <w:lang w:bidi="ar-IQ"/>
              </w:rPr>
            </w:pPr>
            <w:r w:rsidRPr="00BC7F06">
              <w:rPr>
                <w:rFonts w:ascii="Times New Roman" w:hAnsi="Times New Roman" w:cs="Times New Roman"/>
                <w:color w:val="000000" w:themeColor="text1"/>
                <w:sz w:val="24"/>
                <w:szCs w:val="24"/>
                <w:shd w:val="clear" w:color="auto" w:fill="FFFFFF"/>
              </w:rPr>
              <w:t xml:space="preserve"> </w:t>
            </w:r>
            <w:r w:rsidR="00FF7FE8" w:rsidRPr="00BC7F06">
              <w:rPr>
                <w:rFonts w:ascii="Times New Roman" w:hAnsi="Times New Roman" w:cs="Times New Roman"/>
                <w:color w:val="000000" w:themeColor="text1"/>
                <w:sz w:val="24"/>
                <w:szCs w:val="24"/>
                <w:shd w:val="clear" w:color="auto" w:fill="FFFFFF"/>
              </w:rPr>
              <w:t>0.0</w:t>
            </w:r>
            <w:r w:rsidR="00D650D5" w:rsidRPr="00BC7F06">
              <w:rPr>
                <w:rFonts w:ascii="Times New Roman" w:hAnsi="Times New Roman" w:cs="Times New Roman"/>
                <w:color w:val="000000" w:themeColor="text1"/>
                <w:sz w:val="24"/>
                <w:szCs w:val="24"/>
                <w:shd w:val="clear" w:color="auto" w:fill="FFFFFF"/>
              </w:rPr>
              <w:t>6</w:t>
            </w:r>
            <w:r w:rsidRPr="00BC7F06">
              <w:rPr>
                <w:rFonts w:ascii="Times New Roman" w:hAnsi="Times New Roman" w:cs="Times New Roman"/>
                <w:b/>
                <w:bCs/>
                <w:color w:val="000000" w:themeColor="text1"/>
                <w:sz w:val="24"/>
                <w:szCs w:val="24"/>
                <w:lang w:bidi="ar-IQ"/>
              </w:rPr>
              <w:t xml:space="preserve"> </w:t>
            </w:r>
          </w:p>
        </w:tc>
      </w:tr>
      <w:tr w:rsidR="008B2092" w:rsidRPr="00BC7F06" w14:paraId="48FDB4C9" w14:textId="77777777" w:rsidTr="00117E2A">
        <w:trPr>
          <w:jc w:val="center"/>
        </w:trPr>
        <w:tc>
          <w:tcPr>
            <w:tcW w:w="2610" w:type="dxa"/>
          </w:tcPr>
          <w:p w14:paraId="2A7D28CF" w14:textId="77777777" w:rsidR="00FF7FE8" w:rsidRPr="00BC7F06" w:rsidRDefault="00FF7FE8" w:rsidP="00B27456">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MDA</w:t>
            </w:r>
            <w:r w:rsidRPr="00BC7F06">
              <w:rPr>
                <w:rFonts w:ascii="Times New Roman" w:hAnsi="Times New Roman" w:cs="Times New Roman"/>
                <w:color w:val="000000" w:themeColor="text1"/>
                <w:sz w:val="24"/>
                <w:szCs w:val="24"/>
              </w:rPr>
              <w:t xml:space="preserve"> (mmol/L)</w:t>
            </w:r>
          </w:p>
        </w:tc>
        <w:tc>
          <w:tcPr>
            <w:tcW w:w="2268" w:type="dxa"/>
          </w:tcPr>
          <w:p w14:paraId="1E934BB1" w14:textId="77777777" w:rsidR="00FF7FE8" w:rsidRPr="00BC7F06" w:rsidRDefault="00FF7FE8" w:rsidP="00294619">
            <w:pPr>
              <w:pStyle w:val="Pa14"/>
              <w:tabs>
                <w:tab w:val="left" w:pos="462"/>
                <w:tab w:val="center" w:pos="1068"/>
              </w:tabs>
              <w:jc w:val="center"/>
              <w:rPr>
                <w:rStyle w:val="A1"/>
                <w:rFonts w:ascii="Times New Roman" w:hAnsi="Times New Roman" w:cs="Times New Roman"/>
                <w:color w:val="auto"/>
                <w:sz w:val="24"/>
                <w:szCs w:val="24"/>
              </w:rPr>
            </w:pPr>
            <w:r w:rsidRPr="00BC7F06">
              <w:rPr>
                <w:rFonts w:ascii="Times New Roman" w:hAnsi="Times New Roman" w:cs="Times New Roman"/>
              </w:rPr>
              <w:t xml:space="preserve">       </w:t>
            </w:r>
            <w:r w:rsidR="00877887" w:rsidRPr="00BC7F06">
              <w:rPr>
                <w:rFonts w:ascii="Times New Roman" w:hAnsi="Times New Roman" w:cs="Times New Roman"/>
              </w:rPr>
              <w:t>3</w:t>
            </w:r>
            <w:r w:rsidRPr="00BC7F06">
              <w:rPr>
                <w:rFonts w:ascii="Times New Roman" w:hAnsi="Times New Roman" w:cs="Times New Roman"/>
              </w:rPr>
              <w:t>.</w:t>
            </w:r>
            <w:r w:rsidR="0063212B" w:rsidRPr="00BC7F06">
              <w:rPr>
                <w:rFonts w:ascii="Times New Roman" w:hAnsi="Times New Roman" w:cs="Times New Roman"/>
              </w:rPr>
              <w:t>88</w:t>
            </w:r>
            <w:r w:rsidRPr="00BC7F06">
              <w:rPr>
                <w:rFonts w:ascii="Times New Roman" w:hAnsi="Times New Roman" w:cs="Times New Roman"/>
              </w:rPr>
              <w:t xml:space="preserve"> ± 0.81</w:t>
            </w:r>
          </w:p>
        </w:tc>
        <w:tc>
          <w:tcPr>
            <w:tcW w:w="2340" w:type="dxa"/>
          </w:tcPr>
          <w:p w14:paraId="13CB8B83" w14:textId="77777777" w:rsidR="00FF7FE8" w:rsidRPr="00BC7F06" w:rsidRDefault="00FF7FE8" w:rsidP="006D48DC">
            <w:pPr>
              <w:bidi w:val="0"/>
              <w:jc w:val="center"/>
              <w:rPr>
                <w:rFonts w:ascii="Times New Roman" w:hAnsi="Times New Roman" w:cs="Times New Roman"/>
                <w:sz w:val="24"/>
                <w:szCs w:val="24"/>
                <w:lang w:bidi="ar-IQ"/>
              </w:rPr>
            </w:pPr>
            <w:r w:rsidRPr="00BC7F06">
              <w:rPr>
                <w:rFonts w:ascii="Times New Roman" w:hAnsi="Times New Roman" w:cs="Times New Roman"/>
                <w:sz w:val="24"/>
                <w:szCs w:val="24"/>
              </w:rPr>
              <w:t xml:space="preserve"> 4.</w:t>
            </w:r>
            <w:r w:rsidR="006D48DC" w:rsidRPr="00BC7F06">
              <w:rPr>
                <w:rFonts w:ascii="Times New Roman" w:hAnsi="Times New Roman" w:cs="Times New Roman"/>
                <w:sz w:val="24"/>
                <w:szCs w:val="24"/>
              </w:rPr>
              <w:t>3</w:t>
            </w:r>
            <w:r w:rsidR="00F2191B" w:rsidRPr="00BC7F06">
              <w:rPr>
                <w:rFonts w:ascii="Times New Roman" w:hAnsi="Times New Roman" w:cs="Times New Roman"/>
                <w:sz w:val="24"/>
                <w:szCs w:val="24"/>
              </w:rPr>
              <w:t>4</w:t>
            </w:r>
            <w:r w:rsidRPr="00BC7F06">
              <w:rPr>
                <w:rFonts w:ascii="Times New Roman" w:hAnsi="Times New Roman" w:cs="Times New Roman"/>
                <w:sz w:val="24"/>
                <w:szCs w:val="24"/>
              </w:rPr>
              <w:t>±</w:t>
            </w:r>
            <w:r w:rsidRPr="00BC7F06">
              <w:rPr>
                <w:rFonts w:ascii="Times New Roman" w:hAnsi="Times New Roman" w:cs="Times New Roman"/>
                <w:sz w:val="24"/>
                <w:szCs w:val="24"/>
                <w:lang w:bidi="ar-IQ"/>
              </w:rPr>
              <w:t xml:space="preserve"> 1.</w:t>
            </w:r>
            <w:r w:rsidR="00F2191B" w:rsidRPr="00BC7F06">
              <w:rPr>
                <w:rFonts w:ascii="Times New Roman" w:hAnsi="Times New Roman" w:cs="Times New Roman"/>
                <w:sz w:val="24"/>
                <w:szCs w:val="24"/>
                <w:lang w:bidi="ar-IQ"/>
              </w:rPr>
              <w:t>81</w:t>
            </w:r>
          </w:p>
        </w:tc>
        <w:tc>
          <w:tcPr>
            <w:tcW w:w="1053" w:type="dxa"/>
          </w:tcPr>
          <w:p w14:paraId="02B3DBA3" w14:textId="77777777" w:rsidR="00FF7FE8" w:rsidRPr="00BC7F06" w:rsidRDefault="0063212B" w:rsidP="006D48DC">
            <w:pPr>
              <w:tabs>
                <w:tab w:val="left" w:pos="213"/>
                <w:tab w:val="center" w:pos="418"/>
                <w:tab w:val="center" w:pos="792"/>
              </w:tabs>
              <w:bidi w:val="0"/>
              <w:rPr>
                <w:rFonts w:ascii="Times New Roman" w:hAnsi="Times New Roman" w:cs="Times New Roman"/>
                <w:color w:val="000000" w:themeColor="text1"/>
                <w:sz w:val="24"/>
                <w:szCs w:val="24"/>
                <w:lang w:bidi="ar-IQ"/>
              </w:rPr>
            </w:pPr>
            <w:r w:rsidRPr="00BC7F06">
              <w:rPr>
                <w:rFonts w:ascii="Times New Roman" w:hAnsi="Times New Roman" w:cs="Times New Roman"/>
                <w:color w:val="000000"/>
                <w:sz w:val="24"/>
                <w:szCs w:val="24"/>
                <w:shd w:val="clear" w:color="auto" w:fill="FFFFFF"/>
              </w:rPr>
              <w:t xml:space="preserve"> </w:t>
            </w:r>
            <w:r w:rsidR="006D48DC" w:rsidRPr="00BC7F06">
              <w:rPr>
                <w:rFonts w:ascii="Times New Roman" w:hAnsi="Times New Roman" w:cs="Times New Roman"/>
                <w:color w:val="000000"/>
                <w:sz w:val="24"/>
                <w:szCs w:val="24"/>
                <w:shd w:val="clear" w:color="auto" w:fill="FFFFFF"/>
              </w:rPr>
              <w:t>0.03</w:t>
            </w:r>
          </w:p>
        </w:tc>
      </w:tr>
      <w:tr w:rsidR="008B2092" w:rsidRPr="00BC7F06" w14:paraId="48398BE8" w14:textId="77777777" w:rsidTr="00117E2A">
        <w:trPr>
          <w:jc w:val="center"/>
        </w:trPr>
        <w:tc>
          <w:tcPr>
            <w:tcW w:w="2610" w:type="dxa"/>
          </w:tcPr>
          <w:p w14:paraId="480D622E" w14:textId="77777777" w:rsidR="00FF7FE8" w:rsidRPr="00BC7F06" w:rsidRDefault="00FF7FE8" w:rsidP="00571BAC">
            <w:pPr>
              <w:autoSpaceDE w:val="0"/>
              <w:autoSpaceDN w:val="0"/>
              <w:bidi w:val="0"/>
              <w:adjustRightInd w:val="0"/>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PC</w:t>
            </w:r>
            <w:r w:rsidRPr="00BC7F06">
              <w:rPr>
                <w:rFonts w:ascii="Times New Roman" w:hAnsi="Times New Roman" w:cs="Times New Roman"/>
                <w:color w:val="000000" w:themeColor="text1"/>
                <w:sz w:val="24"/>
                <w:szCs w:val="24"/>
              </w:rPr>
              <w:t>. nmol /mg prot</w:t>
            </w:r>
            <w:r w:rsidRPr="00BC7F06">
              <w:rPr>
                <w:rFonts w:ascii="Times New Roman" w:hAnsi="Times New Roman" w:cs="Times New Roman"/>
                <w:color w:val="000000" w:themeColor="text1"/>
                <w:sz w:val="24"/>
                <w:szCs w:val="24"/>
                <w:lang w:bidi="ar-IQ"/>
              </w:rPr>
              <w:t>ein</w:t>
            </w:r>
          </w:p>
        </w:tc>
        <w:tc>
          <w:tcPr>
            <w:tcW w:w="2268" w:type="dxa"/>
          </w:tcPr>
          <w:p w14:paraId="447C636A" w14:textId="77777777" w:rsidR="00FF7FE8" w:rsidRPr="00BC7F06" w:rsidRDefault="00FF7FE8" w:rsidP="009330CB">
            <w:pPr>
              <w:tabs>
                <w:tab w:val="left" w:pos="498"/>
                <w:tab w:val="center" w:pos="1152"/>
              </w:tabs>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rPr>
              <w:t xml:space="preserve">     1.</w:t>
            </w:r>
            <w:r w:rsidR="009330CB" w:rsidRPr="00BC7F06">
              <w:rPr>
                <w:rFonts w:ascii="Times New Roman" w:hAnsi="Times New Roman" w:cs="Times New Roman"/>
                <w:color w:val="000000" w:themeColor="text1"/>
                <w:sz w:val="24"/>
                <w:szCs w:val="24"/>
              </w:rPr>
              <w:t>91</w:t>
            </w:r>
            <w:r w:rsidRPr="00BC7F06">
              <w:rPr>
                <w:rFonts w:ascii="Times New Roman" w:hAnsi="Times New Roman" w:cs="Times New Roman"/>
                <w:color w:val="000000" w:themeColor="text1"/>
                <w:sz w:val="24"/>
                <w:szCs w:val="24"/>
              </w:rPr>
              <w:t xml:space="preserve"> ± 0.</w:t>
            </w:r>
            <w:r w:rsidR="00F2191B" w:rsidRPr="00BC7F06">
              <w:rPr>
                <w:rFonts w:ascii="Times New Roman" w:hAnsi="Times New Roman" w:cs="Times New Roman"/>
                <w:color w:val="000000" w:themeColor="text1"/>
                <w:sz w:val="24"/>
                <w:szCs w:val="24"/>
              </w:rPr>
              <w:t>71</w:t>
            </w:r>
          </w:p>
        </w:tc>
        <w:tc>
          <w:tcPr>
            <w:tcW w:w="2340" w:type="dxa"/>
          </w:tcPr>
          <w:p w14:paraId="72FEB824" w14:textId="77777777" w:rsidR="00FF7FE8" w:rsidRPr="00BC7F06" w:rsidRDefault="00FF7FE8" w:rsidP="009330CB">
            <w:pPr>
              <w:tabs>
                <w:tab w:val="left" w:pos="427"/>
                <w:tab w:val="center" w:pos="1062"/>
              </w:tabs>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2.</w:t>
            </w:r>
            <w:r w:rsidR="009330CB" w:rsidRPr="00BC7F06">
              <w:rPr>
                <w:rFonts w:ascii="Times New Roman" w:hAnsi="Times New Roman" w:cs="Times New Roman"/>
                <w:color w:val="000000" w:themeColor="text1"/>
                <w:sz w:val="24"/>
                <w:szCs w:val="24"/>
                <w:lang w:bidi="ar-IQ"/>
              </w:rPr>
              <w:t>15</w:t>
            </w:r>
            <w:r w:rsidRPr="00BC7F06">
              <w:rPr>
                <w:rFonts w:ascii="Times New Roman" w:hAnsi="Times New Roman" w:cs="Times New Roman"/>
                <w:color w:val="000000" w:themeColor="text1"/>
                <w:sz w:val="24"/>
                <w:szCs w:val="24"/>
              </w:rPr>
              <w:t>±0</w:t>
            </w:r>
            <w:r w:rsidRPr="00BC7F06">
              <w:rPr>
                <w:rFonts w:ascii="Times New Roman" w:hAnsi="Times New Roman" w:cs="Times New Roman"/>
                <w:color w:val="000000" w:themeColor="text1"/>
                <w:sz w:val="24"/>
                <w:szCs w:val="24"/>
                <w:lang w:bidi="ar-IQ"/>
              </w:rPr>
              <w:t>.</w:t>
            </w:r>
            <w:r w:rsidR="005245D7" w:rsidRPr="00BC7F06">
              <w:rPr>
                <w:rFonts w:ascii="Times New Roman" w:hAnsi="Times New Roman" w:cs="Times New Roman"/>
                <w:color w:val="000000" w:themeColor="text1"/>
                <w:sz w:val="24"/>
                <w:szCs w:val="24"/>
                <w:lang w:bidi="ar-IQ"/>
              </w:rPr>
              <w:t>11</w:t>
            </w:r>
          </w:p>
        </w:tc>
        <w:tc>
          <w:tcPr>
            <w:tcW w:w="1053" w:type="dxa"/>
          </w:tcPr>
          <w:p w14:paraId="30EB26BA" w14:textId="77777777" w:rsidR="00FF7FE8" w:rsidRPr="00BC7F06" w:rsidRDefault="0063212B" w:rsidP="0063212B">
            <w:pPr>
              <w:tabs>
                <w:tab w:val="center" w:pos="418"/>
              </w:tabs>
              <w:bidi w:val="0"/>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 xml:space="preserve"> </w:t>
            </w:r>
            <w:r w:rsidR="00FF7FE8" w:rsidRPr="00BC7F06">
              <w:rPr>
                <w:rFonts w:ascii="Times New Roman" w:hAnsi="Times New Roman" w:cs="Times New Roman"/>
                <w:color w:val="000000" w:themeColor="text1"/>
                <w:sz w:val="24"/>
                <w:szCs w:val="24"/>
                <w:lang w:bidi="ar-IQ"/>
              </w:rPr>
              <w:t>0.002</w:t>
            </w:r>
          </w:p>
        </w:tc>
      </w:tr>
      <w:tr w:rsidR="008B2092" w:rsidRPr="00BC7F06" w14:paraId="24651BAD" w14:textId="77777777" w:rsidTr="00117E2A">
        <w:trPr>
          <w:trHeight w:val="116"/>
          <w:jc w:val="center"/>
        </w:trPr>
        <w:tc>
          <w:tcPr>
            <w:tcW w:w="2610" w:type="dxa"/>
          </w:tcPr>
          <w:p w14:paraId="62B9110E" w14:textId="77777777" w:rsidR="00FF7FE8" w:rsidRPr="00BC7F06" w:rsidRDefault="00FF7FE8" w:rsidP="00B27456">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GSH</w:t>
            </w:r>
            <w:r w:rsidRPr="00BC7F06">
              <w:rPr>
                <w:rFonts w:ascii="Times New Roman" w:hAnsi="Times New Roman" w:cs="Times New Roman"/>
                <w:color w:val="000000" w:themeColor="text1"/>
                <w:sz w:val="24"/>
                <w:szCs w:val="24"/>
              </w:rPr>
              <w:t xml:space="preserve"> (mg/</w:t>
            </w:r>
            <w:proofErr w:type="spellStart"/>
            <w:r w:rsidRPr="00BC7F06">
              <w:rPr>
                <w:rFonts w:ascii="Times New Roman" w:hAnsi="Times New Roman" w:cs="Times New Roman"/>
                <w:color w:val="000000" w:themeColor="text1"/>
                <w:sz w:val="24"/>
                <w:szCs w:val="24"/>
              </w:rPr>
              <w:t>gHb</w:t>
            </w:r>
            <w:proofErr w:type="spellEnd"/>
            <w:r w:rsidRPr="00BC7F06">
              <w:rPr>
                <w:rFonts w:ascii="Times New Roman" w:hAnsi="Times New Roman" w:cs="Times New Roman"/>
                <w:color w:val="000000" w:themeColor="text1"/>
                <w:sz w:val="24"/>
                <w:szCs w:val="24"/>
              </w:rPr>
              <w:t>)</w:t>
            </w:r>
          </w:p>
        </w:tc>
        <w:tc>
          <w:tcPr>
            <w:tcW w:w="2268" w:type="dxa"/>
          </w:tcPr>
          <w:p w14:paraId="70D034C1" w14:textId="77777777" w:rsidR="00FF7FE8" w:rsidRPr="00BC7F06" w:rsidRDefault="00FF7FE8" w:rsidP="006950E1">
            <w:pPr>
              <w:tabs>
                <w:tab w:val="left" w:pos="498"/>
                <w:tab w:val="center" w:pos="1152"/>
              </w:tabs>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rPr>
              <w:t xml:space="preserve">    2.</w:t>
            </w:r>
            <w:r w:rsidR="005245D7" w:rsidRPr="00BC7F06">
              <w:rPr>
                <w:rFonts w:ascii="Times New Roman" w:hAnsi="Times New Roman" w:cs="Times New Roman"/>
                <w:color w:val="000000" w:themeColor="text1"/>
                <w:sz w:val="24"/>
                <w:szCs w:val="24"/>
              </w:rPr>
              <w:t>6</w:t>
            </w:r>
            <w:r w:rsidR="006950E1" w:rsidRPr="00BC7F06">
              <w:rPr>
                <w:rFonts w:ascii="Times New Roman" w:hAnsi="Times New Roman" w:cs="Times New Roman"/>
                <w:color w:val="000000" w:themeColor="text1"/>
                <w:sz w:val="24"/>
                <w:szCs w:val="24"/>
              </w:rPr>
              <w:t>1</w:t>
            </w:r>
            <w:r w:rsidRPr="00BC7F06">
              <w:rPr>
                <w:rFonts w:ascii="Times New Roman" w:hAnsi="Times New Roman" w:cs="Times New Roman"/>
                <w:color w:val="000000" w:themeColor="text1"/>
                <w:sz w:val="24"/>
                <w:szCs w:val="24"/>
              </w:rPr>
              <w:t>±0.54</w:t>
            </w:r>
          </w:p>
        </w:tc>
        <w:tc>
          <w:tcPr>
            <w:tcW w:w="2340" w:type="dxa"/>
          </w:tcPr>
          <w:p w14:paraId="7E84B4D0" w14:textId="77777777" w:rsidR="00FF7FE8" w:rsidRPr="00BC7F06" w:rsidRDefault="00621CC5" w:rsidP="006950E1">
            <w:pPr>
              <w:tabs>
                <w:tab w:val="left" w:pos="427"/>
                <w:tab w:val="center" w:pos="1062"/>
              </w:tabs>
              <w:bidi w:val="0"/>
              <w:jc w:val="center"/>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rPr>
              <w:t xml:space="preserve"> </w:t>
            </w:r>
            <w:r w:rsidR="00FF7FE8" w:rsidRPr="00BC7F06">
              <w:rPr>
                <w:rFonts w:ascii="Times New Roman" w:hAnsi="Times New Roman" w:cs="Times New Roman"/>
                <w:color w:val="000000" w:themeColor="text1"/>
                <w:sz w:val="24"/>
                <w:szCs w:val="24"/>
              </w:rPr>
              <w:t>2.</w:t>
            </w:r>
            <w:r w:rsidR="006950E1" w:rsidRPr="00BC7F06">
              <w:rPr>
                <w:rFonts w:ascii="Times New Roman" w:hAnsi="Times New Roman" w:cs="Times New Roman"/>
                <w:color w:val="000000" w:themeColor="text1"/>
                <w:sz w:val="24"/>
                <w:szCs w:val="24"/>
              </w:rPr>
              <w:t>36</w:t>
            </w:r>
            <w:r w:rsidR="00FF7FE8" w:rsidRPr="00BC7F06">
              <w:rPr>
                <w:rFonts w:ascii="Times New Roman" w:hAnsi="Times New Roman" w:cs="Times New Roman"/>
                <w:color w:val="000000" w:themeColor="text1"/>
                <w:sz w:val="24"/>
                <w:szCs w:val="24"/>
              </w:rPr>
              <w:t xml:space="preserve"> ±0.</w:t>
            </w:r>
            <w:r w:rsidR="006950E1" w:rsidRPr="00BC7F06">
              <w:rPr>
                <w:rFonts w:ascii="Times New Roman" w:hAnsi="Times New Roman" w:cs="Times New Roman"/>
                <w:color w:val="000000" w:themeColor="text1"/>
                <w:sz w:val="24"/>
                <w:szCs w:val="24"/>
              </w:rPr>
              <w:t>53</w:t>
            </w:r>
            <w:r w:rsidR="005245D7" w:rsidRPr="00BC7F06">
              <w:rPr>
                <w:rFonts w:ascii="Times New Roman" w:hAnsi="Times New Roman" w:cs="Times New Roman"/>
                <w:color w:val="000000" w:themeColor="text1"/>
                <w:sz w:val="24"/>
                <w:szCs w:val="24"/>
              </w:rPr>
              <w:t xml:space="preserve"> </w:t>
            </w:r>
          </w:p>
        </w:tc>
        <w:tc>
          <w:tcPr>
            <w:tcW w:w="1053" w:type="dxa"/>
          </w:tcPr>
          <w:p w14:paraId="4419948F" w14:textId="77777777" w:rsidR="00FF7FE8" w:rsidRPr="00BC7F06" w:rsidRDefault="0063212B" w:rsidP="006950E1">
            <w:pPr>
              <w:tabs>
                <w:tab w:val="center" w:pos="418"/>
              </w:tabs>
              <w:bidi w:val="0"/>
              <w:rPr>
                <w:rFonts w:ascii="Times New Roman" w:hAnsi="Times New Roman" w:cs="Times New Roman"/>
                <w:color w:val="000000" w:themeColor="text1"/>
                <w:sz w:val="24"/>
                <w:szCs w:val="24"/>
                <w:shd w:val="clear" w:color="auto" w:fill="FFFFFF"/>
              </w:rPr>
            </w:pPr>
            <w:r w:rsidRPr="00BC7F06">
              <w:rPr>
                <w:rFonts w:ascii="Times New Roman" w:hAnsi="Times New Roman" w:cs="Times New Roman"/>
                <w:color w:val="000000" w:themeColor="text1"/>
                <w:sz w:val="24"/>
                <w:szCs w:val="24"/>
                <w:shd w:val="clear" w:color="auto" w:fill="FFFFFF"/>
              </w:rPr>
              <w:t xml:space="preserve"> </w:t>
            </w:r>
            <w:r w:rsidR="006950E1" w:rsidRPr="00BC7F06">
              <w:rPr>
                <w:rFonts w:ascii="Times New Roman" w:hAnsi="Times New Roman" w:cs="Times New Roman"/>
                <w:color w:val="000000"/>
                <w:sz w:val="24"/>
                <w:szCs w:val="24"/>
                <w:shd w:val="clear" w:color="auto" w:fill="FFFFFF"/>
              </w:rPr>
              <w:t>0.003</w:t>
            </w:r>
          </w:p>
        </w:tc>
      </w:tr>
      <w:tr w:rsidR="002A1ACF" w:rsidRPr="00BC7F06" w14:paraId="058B9F2F" w14:textId="77777777" w:rsidTr="00117E2A">
        <w:trPr>
          <w:trHeight w:val="116"/>
          <w:jc w:val="center"/>
        </w:trPr>
        <w:tc>
          <w:tcPr>
            <w:tcW w:w="2610" w:type="dxa"/>
          </w:tcPr>
          <w:p w14:paraId="55E37AA3" w14:textId="77777777" w:rsidR="002A1ACF" w:rsidRPr="00BC7F06" w:rsidRDefault="00877887" w:rsidP="00B27456">
            <w:pPr>
              <w:bidi w:val="0"/>
              <w:jc w:val="lowKashida"/>
              <w:rPr>
                <w:rFonts w:ascii="Times New Roman" w:hAnsi="Times New Roman" w:cs="Times New Roman"/>
                <w:color w:val="000000" w:themeColor="text1"/>
                <w:sz w:val="24"/>
                <w:szCs w:val="24"/>
                <w:lang w:bidi="ar-IQ"/>
              </w:rPr>
            </w:pPr>
            <w:r w:rsidRPr="00BC7F06">
              <w:rPr>
                <w:rFonts w:ascii="Times New Roman" w:hAnsi="Times New Roman" w:cs="Times New Roman"/>
                <w:color w:val="000000" w:themeColor="text1"/>
                <w:sz w:val="24"/>
                <w:szCs w:val="24"/>
                <w:lang w:bidi="ar-IQ"/>
              </w:rPr>
              <w:t>25(OH)Vit D (ng/ml)</w:t>
            </w:r>
          </w:p>
        </w:tc>
        <w:tc>
          <w:tcPr>
            <w:tcW w:w="2268" w:type="dxa"/>
          </w:tcPr>
          <w:p w14:paraId="12E4A14D" w14:textId="77777777" w:rsidR="002A1ACF" w:rsidRPr="00BC7F06" w:rsidRDefault="005245D7" w:rsidP="004717DF">
            <w:pPr>
              <w:tabs>
                <w:tab w:val="left" w:pos="498"/>
                <w:tab w:val="center" w:pos="1152"/>
              </w:tabs>
              <w:bidi w:val="0"/>
              <w:jc w:val="center"/>
              <w:rPr>
                <w:rFonts w:ascii="Times New Roman" w:hAnsi="Times New Roman" w:cs="Times New Roman"/>
                <w:color w:val="000000" w:themeColor="text1"/>
                <w:sz w:val="24"/>
                <w:szCs w:val="24"/>
              </w:rPr>
            </w:pPr>
            <w:r w:rsidRPr="00BC7F06">
              <w:rPr>
                <w:rFonts w:ascii="Times New Roman" w:hAnsi="Times New Roman" w:cs="Times New Roman"/>
                <w:color w:val="000000" w:themeColor="text1"/>
                <w:sz w:val="24"/>
                <w:szCs w:val="24"/>
                <w:lang w:bidi="ar-IQ"/>
              </w:rPr>
              <w:t xml:space="preserve">   </w:t>
            </w:r>
            <w:r w:rsidR="00294619">
              <w:rPr>
                <w:rFonts w:ascii="Times New Roman" w:hAnsi="Times New Roman" w:cs="Times New Roman"/>
                <w:color w:val="000000" w:themeColor="text1"/>
                <w:sz w:val="24"/>
                <w:szCs w:val="24"/>
                <w:lang w:bidi="ar-IQ"/>
              </w:rPr>
              <w:t xml:space="preserve"> </w:t>
            </w:r>
            <w:r w:rsidRPr="00BC7F06">
              <w:rPr>
                <w:rFonts w:ascii="Times New Roman" w:hAnsi="Times New Roman" w:cs="Times New Roman"/>
                <w:color w:val="000000" w:themeColor="text1"/>
                <w:sz w:val="24"/>
                <w:szCs w:val="24"/>
                <w:lang w:bidi="ar-IQ"/>
              </w:rPr>
              <w:t>22.</w:t>
            </w:r>
            <w:r w:rsidR="004717DF" w:rsidRPr="00BC7F06">
              <w:rPr>
                <w:rFonts w:ascii="Times New Roman" w:hAnsi="Times New Roman" w:cs="Times New Roman"/>
                <w:color w:val="000000" w:themeColor="text1"/>
                <w:sz w:val="24"/>
                <w:szCs w:val="24"/>
                <w:lang w:bidi="ar-IQ"/>
              </w:rPr>
              <w:t>6</w:t>
            </w:r>
            <w:r w:rsidR="00F97D4D" w:rsidRPr="00BC7F06">
              <w:rPr>
                <w:rFonts w:ascii="Times New Roman" w:hAnsi="Times New Roman" w:cs="Times New Roman"/>
                <w:color w:val="000000" w:themeColor="text1"/>
                <w:sz w:val="24"/>
                <w:szCs w:val="24"/>
                <w:lang w:bidi="ar-IQ"/>
              </w:rPr>
              <w:t>8</w:t>
            </w:r>
            <w:r w:rsidRPr="00BC7F06">
              <w:rPr>
                <w:rFonts w:ascii="Times New Roman" w:hAnsi="Times New Roman" w:cs="Times New Roman"/>
                <w:color w:val="000000" w:themeColor="text1"/>
                <w:sz w:val="24"/>
                <w:szCs w:val="24"/>
                <w:lang w:bidi="ar-IQ"/>
              </w:rPr>
              <w:t>±8.33</w:t>
            </w:r>
          </w:p>
        </w:tc>
        <w:tc>
          <w:tcPr>
            <w:tcW w:w="2340" w:type="dxa"/>
          </w:tcPr>
          <w:p w14:paraId="680CB188" w14:textId="77777777" w:rsidR="002A1ACF" w:rsidRPr="00BC7F06" w:rsidRDefault="005245D7" w:rsidP="004717DF">
            <w:pPr>
              <w:tabs>
                <w:tab w:val="left" w:pos="427"/>
                <w:tab w:val="center" w:pos="1062"/>
              </w:tabs>
              <w:bidi w:val="0"/>
              <w:jc w:val="center"/>
              <w:rPr>
                <w:rFonts w:ascii="Times New Roman" w:hAnsi="Times New Roman" w:cs="Times New Roman"/>
                <w:color w:val="000000" w:themeColor="text1"/>
                <w:sz w:val="24"/>
                <w:szCs w:val="24"/>
              </w:rPr>
            </w:pPr>
            <w:r w:rsidRPr="00BC7F06">
              <w:rPr>
                <w:rFonts w:ascii="Times New Roman" w:hAnsi="Times New Roman" w:cs="Times New Roman"/>
                <w:color w:val="000000" w:themeColor="text1"/>
                <w:sz w:val="24"/>
                <w:szCs w:val="24"/>
                <w:lang w:bidi="ar-IQ"/>
              </w:rPr>
              <w:t>2</w:t>
            </w:r>
            <w:r w:rsidR="004717DF" w:rsidRPr="00BC7F06">
              <w:rPr>
                <w:rFonts w:ascii="Times New Roman" w:hAnsi="Times New Roman" w:cs="Times New Roman"/>
                <w:color w:val="000000" w:themeColor="text1"/>
                <w:sz w:val="24"/>
                <w:szCs w:val="24"/>
                <w:lang w:bidi="ar-IQ"/>
              </w:rPr>
              <w:t>1</w:t>
            </w:r>
            <w:r w:rsidRPr="00BC7F06">
              <w:rPr>
                <w:rFonts w:ascii="Times New Roman" w:hAnsi="Times New Roman" w:cs="Times New Roman"/>
                <w:color w:val="000000" w:themeColor="text1"/>
                <w:sz w:val="24"/>
                <w:szCs w:val="24"/>
                <w:lang w:bidi="ar-IQ"/>
              </w:rPr>
              <w:t>.</w:t>
            </w:r>
            <w:r w:rsidR="004717DF" w:rsidRPr="00BC7F06">
              <w:rPr>
                <w:rFonts w:ascii="Times New Roman" w:hAnsi="Times New Roman" w:cs="Times New Roman"/>
                <w:color w:val="000000" w:themeColor="text1"/>
                <w:sz w:val="24"/>
                <w:szCs w:val="24"/>
                <w:lang w:bidi="ar-IQ"/>
              </w:rPr>
              <w:t>9</w:t>
            </w:r>
            <w:r w:rsidRPr="00BC7F06">
              <w:rPr>
                <w:rFonts w:ascii="Times New Roman" w:hAnsi="Times New Roman" w:cs="Times New Roman"/>
                <w:color w:val="000000" w:themeColor="text1"/>
                <w:sz w:val="24"/>
                <w:szCs w:val="24"/>
                <w:lang w:bidi="ar-IQ"/>
              </w:rPr>
              <w:t>1±6.96</w:t>
            </w:r>
          </w:p>
        </w:tc>
        <w:tc>
          <w:tcPr>
            <w:tcW w:w="1053" w:type="dxa"/>
          </w:tcPr>
          <w:p w14:paraId="4A038ED7" w14:textId="77777777" w:rsidR="002A1ACF" w:rsidRPr="00BC7F06" w:rsidRDefault="00BC7F06" w:rsidP="00BC7F06">
            <w:pPr>
              <w:bidi w:val="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sz w:val="24"/>
                <w:szCs w:val="24"/>
                <w:shd w:val="clear" w:color="auto" w:fill="FFFFFF"/>
              </w:rPr>
              <w:t xml:space="preserve"> </w:t>
            </w:r>
            <w:r w:rsidR="004717DF" w:rsidRPr="00BC7F06">
              <w:rPr>
                <w:rFonts w:ascii="Times New Roman" w:hAnsi="Times New Roman" w:cs="Times New Roman"/>
                <w:color w:val="000000"/>
                <w:sz w:val="24"/>
                <w:szCs w:val="24"/>
                <w:shd w:val="clear" w:color="auto" w:fill="FFFFFF"/>
              </w:rPr>
              <w:t>0.5</w:t>
            </w:r>
            <w:r w:rsidR="004717DF" w:rsidRPr="00BC7F06">
              <w:rPr>
                <w:rFonts w:ascii="Times New Roman" w:hAnsi="Times New Roman" w:cs="Times New Roman"/>
                <w:color w:val="000000" w:themeColor="text1"/>
                <w:sz w:val="24"/>
                <w:szCs w:val="24"/>
                <w:shd w:val="clear" w:color="auto" w:fill="FFFFFF"/>
              </w:rPr>
              <w:t>1</w:t>
            </w:r>
            <w:r>
              <w:rPr>
                <w:rFonts w:ascii="Times New Roman" w:hAnsi="Times New Roman" w:cs="Times New Roman"/>
                <w:color w:val="000000" w:themeColor="text1"/>
                <w:sz w:val="24"/>
                <w:szCs w:val="24"/>
                <w:shd w:val="clear" w:color="auto" w:fill="FFFFFF"/>
              </w:rPr>
              <w:t xml:space="preserve"> </w:t>
            </w:r>
          </w:p>
        </w:tc>
      </w:tr>
    </w:tbl>
    <w:p w14:paraId="58666FB7" w14:textId="77777777" w:rsidR="005602CA" w:rsidRDefault="00F2191B" w:rsidP="00545146">
      <w:pPr>
        <w:autoSpaceDE w:val="0"/>
        <w:autoSpaceDN w:val="0"/>
        <w:bidi w:val="0"/>
        <w:adjustRightInd w:val="0"/>
        <w:spacing w:after="0" w:line="360" w:lineRule="auto"/>
        <w:ind w:left="-450" w:hanging="270"/>
        <w:jc w:val="lowKashida"/>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p>
    <w:p w14:paraId="6CD8AEAC" w14:textId="77777777" w:rsidR="007C07D2" w:rsidRDefault="00BA74C4" w:rsidP="00EB2B53">
      <w:pPr>
        <w:autoSpaceDE w:val="0"/>
        <w:autoSpaceDN w:val="0"/>
        <w:bidi w:val="0"/>
        <w:adjustRightInd w:val="0"/>
        <w:spacing w:after="0" w:line="360" w:lineRule="auto"/>
        <w:ind w:left="-450" w:hanging="270"/>
        <w:jc w:val="lowKashida"/>
        <w:rPr>
          <w:rFonts w:ascii="Times New Roman" w:hAnsi="Times New Roman" w:cs="Times New Roman"/>
          <w:b/>
          <w:bCs/>
          <w:color w:val="000000" w:themeColor="text1"/>
          <w:sz w:val="24"/>
          <w:szCs w:val="24"/>
        </w:rPr>
      </w:pPr>
      <w:r w:rsidRPr="008B2092">
        <w:rPr>
          <w:rFonts w:ascii="Times New Roman" w:hAnsi="Times New Roman" w:cs="Times New Roman"/>
          <w:b/>
          <w:bCs/>
          <w:color w:val="000000" w:themeColor="text1"/>
          <w:sz w:val="24"/>
          <w:szCs w:val="24"/>
        </w:rPr>
        <w:t xml:space="preserve">    </w:t>
      </w:r>
      <w:r w:rsidR="00203B57" w:rsidRPr="008B2092">
        <w:rPr>
          <w:rFonts w:ascii="Times New Roman" w:hAnsi="Times New Roman" w:cs="Times New Roman"/>
          <w:b/>
          <w:bCs/>
          <w:color w:val="000000" w:themeColor="text1"/>
          <w:sz w:val="24"/>
          <w:szCs w:val="24"/>
        </w:rPr>
        <w:t xml:space="preserve"> </w:t>
      </w:r>
      <w:r w:rsidRPr="008B2092">
        <w:rPr>
          <w:rFonts w:ascii="Times New Roman" w:hAnsi="Times New Roman" w:cs="Times New Roman"/>
          <w:b/>
          <w:bCs/>
          <w:color w:val="000000" w:themeColor="text1"/>
          <w:sz w:val="24"/>
          <w:szCs w:val="24"/>
        </w:rPr>
        <w:t xml:space="preserve"> </w:t>
      </w:r>
      <w:r w:rsidR="00406FF3" w:rsidRPr="008B2092">
        <w:rPr>
          <w:rFonts w:ascii="Times New Roman" w:hAnsi="Times New Roman" w:cs="Times New Roman"/>
          <w:b/>
          <w:bCs/>
          <w:color w:val="000000" w:themeColor="text1"/>
          <w:sz w:val="24"/>
          <w:szCs w:val="24"/>
        </w:rPr>
        <w:t>Discussion</w:t>
      </w:r>
    </w:p>
    <w:p w14:paraId="4FB1EB9A" w14:textId="77777777" w:rsidR="008E4C76" w:rsidRDefault="00BD12A6" w:rsidP="007F4380">
      <w:pPr>
        <w:autoSpaceDE w:val="0"/>
        <w:autoSpaceDN w:val="0"/>
        <w:bidi w:val="0"/>
        <w:adjustRightInd w:val="0"/>
        <w:spacing w:after="0" w:line="360" w:lineRule="auto"/>
        <w:ind w:left="-360" w:right="-784" w:hanging="270"/>
        <w:jc w:val="lowKashida"/>
        <w:rPr>
          <w:rFonts w:asciiTheme="majorBidi" w:hAnsiTheme="majorBidi" w:cstheme="majorBidi"/>
          <w:sz w:val="24"/>
          <w:szCs w:val="24"/>
        </w:rPr>
      </w:pPr>
      <w:r>
        <w:rPr>
          <w:rFonts w:ascii="Times New Roman" w:hAnsi="Times New Roman" w:cs="Times New Roman"/>
          <w:b/>
          <w:bCs/>
          <w:color w:val="000000" w:themeColor="text1"/>
          <w:sz w:val="24"/>
          <w:szCs w:val="24"/>
        </w:rPr>
        <w:t xml:space="preserve">    </w:t>
      </w:r>
      <w:r w:rsidRPr="00BD12A6">
        <w:rPr>
          <w:rFonts w:ascii="Times New Roman" w:hAnsi="Times New Roman" w:cs="Times New Roman"/>
          <w:color w:val="000000" w:themeColor="text1"/>
          <w:sz w:val="24"/>
          <w:szCs w:val="24"/>
        </w:rPr>
        <w:t xml:space="preserve">This </w:t>
      </w:r>
      <w:r w:rsidRPr="00BD12A6">
        <w:rPr>
          <w:rFonts w:asciiTheme="majorBidi" w:hAnsiTheme="majorBidi" w:cstheme="majorBidi"/>
          <w:sz w:val="24"/>
          <w:szCs w:val="24"/>
        </w:rPr>
        <w:t>pandemic</w:t>
      </w:r>
      <w:r w:rsidRPr="00BD12A6">
        <w:rPr>
          <w:rFonts w:ascii="Times New Roman" w:hAnsi="Times New Roman" w:cs="Times New Roman"/>
          <w:color w:val="000000" w:themeColor="text1"/>
          <w:sz w:val="24"/>
          <w:szCs w:val="24"/>
        </w:rPr>
        <w:t xml:space="preserve"> is </w:t>
      </w:r>
      <w:r w:rsidRPr="00BD12A6">
        <w:rPr>
          <w:rFonts w:asciiTheme="majorBidi" w:hAnsiTheme="majorBidi" w:cstheme="majorBidi"/>
          <w:sz w:val="24"/>
          <w:szCs w:val="24"/>
        </w:rPr>
        <w:t>high</w:t>
      </w:r>
      <w:r>
        <w:rPr>
          <w:rFonts w:asciiTheme="majorBidi" w:hAnsiTheme="majorBidi" w:cstheme="majorBidi"/>
          <w:sz w:val="24"/>
          <w:szCs w:val="24"/>
        </w:rPr>
        <w:t>ly</w:t>
      </w:r>
      <w:r w:rsidRPr="00BD12A6">
        <w:rPr>
          <w:rFonts w:asciiTheme="majorBidi" w:hAnsiTheme="majorBidi" w:cstheme="majorBidi"/>
          <w:sz w:val="24"/>
          <w:szCs w:val="24"/>
        </w:rPr>
        <w:t xml:space="preserve"> spread</w:t>
      </w:r>
      <w:r>
        <w:rPr>
          <w:rFonts w:asciiTheme="majorBidi" w:hAnsiTheme="majorBidi" w:cstheme="majorBidi"/>
          <w:sz w:val="24"/>
          <w:szCs w:val="24"/>
        </w:rPr>
        <w:t>,</w:t>
      </w:r>
      <w:r w:rsidRPr="008E4C76">
        <w:rPr>
          <w:rFonts w:asciiTheme="majorBidi" w:hAnsiTheme="majorBidi" w:cstheme="majorBidi"/>
          <w:sz w:val="24"/>
          <w:szCs w:val="24"/>
        </w:rPr>
        <w:t xml:space="preserve"> appear</w:t>
      </w:r>
      <w:r w:rsidR="008E4C76" w:rsidRPr="008E4C76">
        <w:rPr>
          <w:rFonts w:asciiTheme="majorBidi" w:hAnsiTheme="majorBidi" w:cstheme="majorBidi"/>
          <w:sz w:val="24"/>
          <w:szCs w:val="24"/>
        </w:rPr>
        <w:t xml:space="preserve"> </w:t>
      </w:r>
      <w:proofErr w:type="gramStart"/>
      <w:r w:rsidR="008E4C76" w:rsidRPr="008E4C76">
        <w:rPr>
          <w:rFonts w:asciiTheme="majorBidi" w:hAnsiTheme="majorBidi" w:cstheme="majorBidi"/>
          <w:sz w:val="24"/>
          <w:szCs w:val="24"/>
        </w:rPr>
        <w:t>new  generation</w:t>
      </w:r>
      <w:proofErr w:type="gramEnd"/>
      <w:r w:rsidR="008E4C76" w:rsidRPr="008E4C76">
        <w:rPr>
          <w:rFonts w:asciiTheme="majorBidi" w:hAnsiTheme="majorBidi" w:cstheme="majorBidi"/>
          <w:sz w:val="24"/>
          <w:szCs w:val="24"/>
        </w:rPr>
        <w:t xml:space="preserve"> as alpha, sigma lack of </w:t>
      </w:r>
      <w:r>
        <w:rPr>
          <w:rFonts w:asciiTheme="majorBidi" w:hAnsiTheme="majorBidi" w:cstheme="majorBidi"/>
          <w:sz w:val="24"/>
          <w:szCs w:val="24"/>
        </w:rPr>
        <w:t xml:space="preserve">  </w:t>
      </w:r>
      <w:r w:rsidR="008E4C76" w:rsidRPr="008E4C76">
        <w:rPr>
          <w:rFonts w:asciiTheme="majorBidi" w:hAnsiTheme="majorBidi" w:cstheme="majorBidi"/>
          <w:sz w:val="24"/>
          <w:szCs w:val="24"/>
        </w:rPr>
        <w:t xml:space="preserve">knowledge, </w:t>
      </w:r>
      <w:r>
        <w:rPr>
          <w:rFonts w:asciiTheme="majorBidi" w:hAnsiTheme="majorBidi" w:cstheme="majorBidi"/>
          <w:sz w:val="24"/>
          <w:szCs w:val="24"/>
        </w:rPr>
        <w:t xml:space="preserve">absent the information </w:t>
      </w:r>
      <w:r w:rsidR="00EB2B53">
        <w:rPr>
          <w:rFonts w:asciiTheme="majorBidi" w:hAnsiTheme="majorBidi" w:cstheme="majorBidi"/>
          <w:sz w:val="24"/>
          <w:szCs w:val="24"/>
        </w:rPr>
        <w:t>and</w:t>
      </w:r>
      <w:r w:rsidRPr="00BD12A6">
        <w:rPr>
          <w:rFonts w:asciiTheme="majorBidi" w:hAnsiTheme="majorBidi" w:cstheme="majorBidi"/>
          <w:sz w:val="24"/>
          <w:szCs w:val="24"/>
        </w:rPr>
        <w:t xml:space="preserve"> </w:t>
      </w:r>
      <w:r>
        <w:rPr>
          <w:rFonts w:asciiTheme="majorBidi" w:hAnsiTheme="majorBidi" w:cstheme="majorBidi"/>
          <w:sz w:val="24"/>
          <w:szCs w:val="24"/>
        </w:rPr>
        <w:t xml:space="preserve">absent efficient </w:t>
      </w:r>
      <w:r w:rsidR="00EB2B53" w:rsidRPr="008E4C76">
        <w:rPr>
          <w:rFonts w:asciiTheme="majorBidi" w:hAnsiTheme="majorBidi" w:cstheme="majorBidi"/>
          <w:sz w:val="24"/>
          <w:szCs w:val="24"/>
        </w:rPr>
        <w:t>treatment</w:t>
      </w:r>
      <w:r w:rsidR="00EB2B53">
        <w:rPr>
          <w:rFonts w:asciiTheme="majorBidi" w:hAnsiTheme="majorBidi" w:cstheme="majorBidi"/>
          <w:sz w:val="24"/>
          <w:szCs w:val="24"/>
        </w:rPr>
        <w:t xml:space="preserve"> (</w:t>
      </w:r>
      <w:r w:rsidR="00D51DE4">
        <w:rPr>
          <w:rFonts w:asciiTheme="majorBidi" w:hAnsiTheme="majorBidi" w:cstheme="majorBidi"/>
          <w:sz w:val="24"/>
          <w:szCs w:val="24"/>
        </w:rPr>
        <w:t>30</w:t>
      </w:r>
      <w:r w:rsidR="00EB2B53">
        <w:rPr>
          <w:rFonts w:asciiTheme="majorBidi" w:hAnsiTheme="majorBidi" w:cstheme="majorBidi"/>
          <w:sz w:val="24"/>
          <w:szCs w:val="24"/>
        </w:rPr>
        <w:t>)</w:t>
      </w:r>
      <w:r w:rsidR="008E4C76" w:rsidRPr="008E4C76">
        <w:rPr>
          <w:rFonts w:asciiTheme="majorBidi" w:hAnsiTheme="majorBidi" w:cstheme="majorBidi"/>
          <w:sz w:val="24"/>
          <w:szCs w:val="24"/>
        </w:rPr>
        <w:t xml:space="preserve">.Therefore, it is required to identify certain factors that interact with mechanisms of </w:t>
      </w:r>
      <w:r w:rsidR="009D07A4" w:rsidRPr="008E4C76">
        <w:rPr>
          <w:rFonts w:asciiTheme="majorBidi" w:hAnsiTheme="majorBidi" w:cstheme="majorBidi"/>
          <w:sz w:val="24"/>
          <w:szCs w:val="24"/>
        </w:rPr>
        <w:t>pathogenic</w:t>
      </w:r>
      <w:r w:rsidR="009D07A4">
        <w:rPr>
          <w:rFonts w:asciiTheme="majorBidi" w:hAnsiTheme="majorBidi" w:cstheme="majorBidi"/>
          <w:sz w:val="24"/>
          <w:szCs w:val="24"/>
        </w:rPr>
        <w:t>ity</w:t>
      </w:r>
      <w:r w:rsidR="009D07A4" w:rsidRPr="008E4C76">
        <w:rPr>
          <w:rFonts w:asciiTheme="majorBidi" w:hAnsiTheme="majorBidi" w:cstheme="majorBidi"/>
          <w:sz w:val="24"/>
          <w:szCs w:val="24"/>
        </w:rPr>
        <w:t xml:space="preserve"> </w:t>
      </w:r>
      <w:r w:rsidR="009D07A4">
        <w:rPr>
          <w:rFonts w:asciiTheme="majorBidi" w:hAnsiTheme="majorBidi" w:cstheme="majorBidi"/>
          <w:sz w:val="24"/>
          <w:szCs w:val="24"/>
        </w:rPr>
        <w:t xml:space="preserve">of </w:t>
      </w:r>
      <w:r w:rsidR="008E4C76" w:rsidRPr="008E4C76">
        <w:rPr>
          <w:rFonts w:asciiTheme="majorBidi" w:hAnsiTheme="majorBidi" w:cstheme="majorBidi"/>
          <w:sz w:val="24"/>
          <w:szCs w:val="24"/>
        </w:rPr>
        <w:t xml:space="preserve">this virus to </w:t>
      </w:r>
      <w:r w:rsidR="00EB2B53">
        <w:rPr>
          <w:rFonts w:asciiTheme="majorBidi" w:hAnsiTheme="majorBidi" w:cstheme="majorBidi"/>
          <w:sz w:val="24"/>
          <w:szCs w:val="24"/>
        </w:rPr>
        <w:t xml:space="preserve">lowering </w:t>
      </w:r>
      <w:r w:rsidR="008E4C76" w:rsidRPr="008E4C76">
        <w:rPr>
          <w:rFonts w:asciiTheme="majorBidi" w:hAnsiTheme="majorBidi" w:cstheme="majorBidi"/>
          <w:sz w:val="24"/>
          <w:szCs w:val="24"/>
        </w:rPr>
        <w:t xml:space="preserve"> time of hospitalization and mortality rate. The oxidative stress is </w:t>
      </w:r>
      <w:r w:rsidR="00EB2B53">
        <w:rPr>
          <w:rFonts w:asciiTheme="majorBidi" w:hAnsiTheme="majorBidi" w:cstheme="majorBidi"/>
          <w:sz w:val="24"/>
          <w:szCs w:val="24"/>
        </w:rPr>
        <w:t xml:space="preserve">correlated </w:t>
      </w:r>
      <w:r w:rsidR="008E4C76" w:rsidRPr="008E4C76">
        <w:rPr>
          <w:rFonts w:asciiTheme="majorBidi" w:hAnsiTheme="majorBidi" w:cstheme="majorBidi"/>
          <w:sz w:val="24"/>
          <w:szCs w:val="24"/>
        </w:rPr>
        <w:t xml:space="preserve">with </w:t>
      </w:r>
      <w:r w:rsidR="00EB2B53" w:rsidRPr="008E4C76">
        <w:rPr>
          <w:rFonts w:asciiTheme="majorBidi" w:hAnsiTheme="majorBidi" w:cstheme="majorBidi"/>
          <w:sz w:val="24"/>
          <w:szCs w:val="24"/>
        </w:rPr>
        <w:t xml:space="preserve">disease </w:t>
      </w:r>
      <w:r w:rsidR="008E4C76" w:rsidRPr="008E4C76">
        <w:rPr>
          <w:rFonts w:asciiTheme="majorBidi" w:hAnsiTheme="majorBidi" w:cstheme="majorBidi"/>
          <w:sz w:val="24"/>
          <w:szCs w:val="24"/>
        </w:rPr>
        <w:t xml:space="preserve">severity of the specially when there is </w:t>
      </w:r>
      <w:r w:rsidR="00EB2B53">
        <w:rPr>
          <w:rFonts w:asciiTheme="majorBidi" w:hAnsiTheme="majorBidi" w:cstheme="majorBidi"/>
          <w:sz w:val="24"/>
          <w:szCs w:val="24"/>
        </w:rPr>
        <w:t xml:space="preserve">a </w:t>
      </w:r>
      <w:r w:rsidR="008E4C76" w:rsidRPr="008E4C76">
        <w:rPr>
          <w:rFonts w:asciiTheme="majorBidi" w:hAnsiTheme="majorBidi" w:cstheme="majorBidi"/>
          <w:sz w:val="24"/>
          <w:szCs w:val="24"/>
        </w:rPr>
        <w:t xml:space="preserve">decrement in antioxidant level such as GSH, Ascorbic acid, vit D and other. Oxidative stress </w:t>
      </w:r>
      <w:proofErr w:type="gramStart"/>
      <w:r w:rsidR="008E4C76" w:rsidRPr="008E4C76">
        <w:rPr>
          <w:rFonts w:asciiTheme="majorBidi" w:hAnsiTheme="majorBidi" w:cstheme="majorBidi"/>
          <w:sz w:val="24"/>
          <w:szCs w:val="24"/>
        </w:rPr>
        <w:t>association  with</w:t>
      </w:r>
      <w:proofErr w:type="gramEnd"/>
      <w:r w:rsidR="008E4C76" w:rsidRPr="008E4C76">
        <w:rPr>
          <w:rFonts w:asciiTheme="majorBidi" w:hAnsiTheme="majorBidi" w:cstheme="majorBidi"/>
          <w:sz w:val="24"/>
          <w:szCs w:val="24"/>
        </w:rPr>
        <w:t xml:space="preserve"> different disease and certain infections as COVID-19 </w:t>
      </w:r>
      <w:r w:rsidR="00EB2B53">
        <w:rPr>
          <w:rFonts w:asciiTheme="majorBidi" w:hAnsiTheme="majorBidi" w:cstheme="majorBidi"/>
          <w:sz w:val="24"/>
          <w:szCs w:val="24"/>
        </w:rPr>
        <w:t>(</w:t>
      </w:r>
      <w:r w:rsidR="00D51DE4">
        <w:rPr>
          <w:rFonts w:asciiTheme="majorBidi" w:hAnsiTheme="majorBidi" w:cstheme="majorBidi"/>
          <w:sz w:val="24"/>
          <w:szCs w:val="24"/>
        </w:rPr>
        <w:t>31</w:t>
      </w:r>
      <w:r w:rsidR="00EB2B53">
        <w:rPr>
          <w:rFonts w:asciiTheme="majorBidi" w:hAnsiTheme="majorBidi" w:cstheme="majorBidi"/>
          <w:sz w:val="24"/>
          <w:szCs w:val="24"/>
        </w:rPr>
        <w:t>).</w:t>
      </w:r>
    </w:p>
    <w:p w14:paraId="77A85B2B" w14:textId="77777777" w:rsidR="009D07A4" w:rsidRDefault="009D07A4" w:rsidP="009D07A4">
      <w:pPr>
        <w:autoSpaceDE w:val="0"/>
        <w:autoSpaceDN w:val="0"/>
        <w:bidi w:val="0"/>
        <w:adjustRightInd w:val="0"/>
        <w:spacing w:after="0" w:line="240" w:lineRule="auto"/>
        <w:ind w:left="-270" w:right="-784"/>
        <w:jc w:val="lowKashida"/>
        <w:rPr>
          <w:rFonts w:asciiTheme="majorBidi" w:hAnsiTheme="majorBidi" w:cstheme="majorBidi"/>
          <w:sz w:val="24"/>
          <w:szCs w:val="24"/>
        </w:rPr>
      </w:pPr>
    </w:p>
    <w:p w14:paraId="10BE73DD" w14:textId="77777777" w:rsidR="008E4C76" w:rsidRDefault="008E4C76" w:rsidP="00D51DE4">
      <w:pPr>
        <w:autoSpaceDE w:val="0"/>
        <w:autoSpaceDN w:val="0"/>
        <w:bidi w:val="0"/>
        <w:adjustRightInd w:val="0"/>
        <w:spacing w:after="0" w:line="360" w:lineRule="auto"/>
        <w:ind w:left="-270" w:right="-784"/>
        <w:jc w:val="lowKashida"/>
        <w:rPr>
          <w:rFonts w:asciiTheme="majorBidi" w:hAnsiTheme="majorBidi" w:cstheme="majorBidi"/>
          <w:sz w:val="24"/>
          <w:szCs w:val="24"/>
          <w:lang w:bidi="ar-IQ"/>
        </w:rPr>
      </w:pPr>
      <w:r w:rsidRPr="008E4C76">
        <w:rPr>
          <w:rFonts w:asciiTheme="majorBidi" w:hAnsiTheme="majorBidi" w:cstheme="majorBidi"/>
          <w:sz w:val="24"/>
          <w:szCs w:val="24"/>
        </w:rPr>
        <w:t xml:space="preserve">Different evidence </w:t>
      </w:r>
      <w:proofErr w:type="gramStart"/>
      <w:r w:rsidRPr="008E4C76">
        <w:rPr>
          <w:rFonts w:asciiTheme="majorBidi" w:hAnsiTheme="majorBidi" w:cstheme="majorBidi"/>
          <w:sz w:val="24"/>
          <w:szCs w:val="24"/>
        </w:rPr>
        <w:t>reported  that</w:t>
      </w:r>
      <w:proofErr w:type="gramEnd"/>
      <w:r w:rsidRPr="008E4C76">
        <w:rPr>
          <w:rFonts w:asciiTheme="majorBidi" w:hAnsiTheme="majorBidi" w:cstheme="majorBidi"/>
          <w:sz w:val="24"/>
          <w:szCs w:val="24"/>
        </w:rPr>
        <w:t xml:space="preserve"> the GSH </w:t>
      </w:r>
      <w:r w:rsidR="009D07A4">
        <w:rPr>
          <w:rFonts w:asciiTheme="majorBidi" w:hAnsiTheme="majorBidi" w:cstheme="majorBidi"/>
          <w:sz w:val="24"/>
          <w:szCs w:val="24"/>
        </w:rPr>
        <w:t xml:space="preserve">dearth </w:t>
      </w:r>
      <w:r w:rsidRPr="008E4C76">
        <w:rPr>
          <w:rFonts w:asciiTheme="majorBidi" w:hAnsiTheme="majorBidi" w:cstheme="majorBidi"/>
          <w:sz w:val="24"/>
          <w:szCs w:val="24"/>
        </w:rPr>
        <w:t>is most caus</w:t>
      </w:r>
      <w:r w:rsidR="009D07A4">
        <w:rPr>
          <w:rFonts w:asciiTheme="majorBidi" w:hAnsiTheme="majorBidi" w:cstheme="majorBidi"/>
          <w:sz w:val="24"/>
          <w:szCs w:val="24"/>
        </w:rPr>
        <w:t>tic agent</w:t>
      </w:r>
      <w:r w:rsidRPr="008E4C76">
        <w:rPr>
          <w:rFonts w:asciiTheme="majorBidi" w:hAnsiTheme="majorBidi" w:cstheme="majorBidi"/>
          <w:sz w:val="24"/>
          <w:szCs w:val="24"/>
        </w:rPr>
        <w:t xml:space="preserve"> for </w:t>
      </w:r>
      <w:r w:rsidR="00EB2B53">
        <w:rPr>
          <w:rFonts w:asciiTheme="majorBidi" w:hAnsiTheme="majorBidi" w:cstheme="majorBidi"/>
          <w:sz w:val="24"/>
          <w:szCs w:val="24"/>
        </w:rPr>
        <w:t>harmful</w:t>
      </w:r>
      <w:r w:rsidRPr="008E4C76">
        <w:rPr>
          <w:rFonts w:asciiTheme="majorBidi" w:hAnsiTheme="majorBidi" w:cstheme="majorBidi"/>
          <w:sz w:val="24"/>
          <w:szCs w:val="24"/>
        </w:rPr>
        <w:t xml:space="preserve"> </w:t>
      </w:r>
      <w:r w:rsidR="0098240A">
        <w:rPr>
          <w:rFonts w:asciiTheme="majorBidi" w:hAnsiTheme="majorBidi" w:cstheme="majorBidi"/>
          <w:sz w:val="24"/>
          <w:szCs w:val="24"/>
        </w:rPr>
        <w:t xml:space="preserve">demonstration </w:t>
      </w:r>
      <w:r w:rsidR="00EB2B53">
        <w:rPr>
          <w:rFonts w:asciiTheme="majorBidi" w:hAnsiTheme="majorBidi" w:cstheme="majorBidi"/>
          <w:sz w:val="24"/>
          <w:szCs w:val="24"/>
        </w:rPr>
        <w:t>in addition to</w:t>
      </w:r>
      <w:r w:rsidRPr="008E4C76">
        <w:rPr>
          <w:rFonts w:asciiTheme="majorBidi" w:hAnsiTheme="majorBidi" w:cstheme="majorBidi"/>
          <w:sz w:val="24"/>
          <w:szCs w:val="24"/>
        </w:rPr>
        <w:t xml:space="preserve"> </w:t>
      </w:r>
      <w:r w:rsidR="0098240A">
        <w:rPr>
          <w:rFonts w:asciiTheme="majorBidi" w:hAnsiTheme="majorBidi" w:cstheme="majorBidi"/>
          <w:sz w:val="24"/>
          <w:szCs w:val="24"/>
        </w:rPr>
        <w:t xml:space="preserve">the </w:t>
      </w:r>
      <w:r w:rsidRPr="008E4C76">
        <w:rPr>
          <w:rFonts w:asciiTheme="majorBidi" w:hAnsiTheme="majorBidi" w:cstheme="majorBidi"/>
          <w:sz w:val="24"/>
          <w:szCs w:val="24"/>
        </w:rPr>
        <w:t xml:space="preserve">death </w:t>
      </w:r>
      <w:r w:rsidR="00EB2B53">
        <w:rPr>
          <w:rFonts w:asciiTheme="majorBidi" w:hAnsiTheme="majorBidi" w:cstheme="majorBidi"/>
          <w:sz w:val="24"/>
          <w:szCs w:val="24"/>
        </w:rPr>
        <w:t>due to this virus</w:t>
      </w:r>
      <w:r w:rsidRPr="008E4C76">
        <w:rPr>
          <w:rFonts w:asciiTheme="majorBidi" w:hAnsiTheme="majorBidi" w:cstheme="majorBidi"/>
          <w:sz w:val="24"/>
          <w:szCs w:val="24"/>
        </w:rPr>
        <w:t xml:space="preserve"> </w:t>
      </w:r>
      <w:r w:rsidR="00EB2B53">
        <w:rPr>
          <w:rFonts w:asciiTheme="majorBidi" w:hAnsiTheme="majorBidi" w:cstheme="majorBidi"/>
          <w:sz w:val="24"/>
          <w:szCs w:val="24"/>
        </w:rPr>
        <w:t>(</w:t>
      </w:r>
      <w:r w:rsidRPr="008E4C76">
        <w:rPr>
          <w:rFonts w:asciiTheme="majorBidi" w:hAnsiTheme="majorBidi" w:cstheme="majorBidi"/>
          <w:sz w:val="24"/>
          <w:szCs w:val="24"/>
        </w:rPr>
        <w:t>3</w:t>
      </w:r>
      <w:r w:rsidR="00D51DE4">
        <w:rPr>
          <w:rFonts w:asciiTheme="majorBidi" w:hAnsiTheme="majorBidi" w:cstheme="majorBidi"/>
          <w:sz w:val="24"/>
          <w:szCs w:val="24"/>
        </w:rPr>
        <w:t>2</w:t>
      </w:r>
      <w:r w:rsidR="00EB2B53">
        <w:rPr>
          <w:rFonts w:asciiTheme="majorBidi" w:hAnsiTheme="majorBidi" w:cstheme="majorBidi"/>
          <w:sz w:val="24"/>
          <w:szCs w:val="24"/>
        </w:rPr>
        <w:t>)</w:t>
      </w:r>
      <w:r w:rsidR="00D51DE4">
        <w:rPr>
          <w:rFonts w:asciiTheme="majorBidi" w:hAnsiTheme="majorBidi" w:cstheme="majorBidi"/>
          <w:sz w:val="24"/>
          <w:szCs w:val="24"/>
        </w:rPr>
        <w:t xml:space="preserve">. </w:t>
      </w:r>
      <w:r w:rsidR="0011456D">
        <w:rPr>
          <w:rFonts w:asciiTheme="majorBidi" w:hAnsiTheme="majorBidi" w:cstheme="majorBidi"/>
          <w:sz w:val="24"/>
          <w:szCs w:val="24"/>
        </w:rPr>
        <w:t xml:space="preserve">The GSH has </w:t>
      </w:r>
      <w:r w:rsidR="0011456D" w:rsidRPr="008E4C76">
        <w:rPr>
          <w:rFonts w:asciiTheme="majorBidi" w:hAnsiTheme="majorBidi" w:cstheme="majorBidi"/>
          <w:sz w:val="24"/>
          <w:szCs w:val="24"/>
        </w:rPr>
        <w:t>antiviral property</w:t>
      </w:r>
      <w:r w:rsidR="0011456D">
        <w:rPr>
          <w:rFonts w:asciiTheme="majorBidi" w:hAnsiTheme="majorBidi" w:cstheme="majorBidi"/>
          <w:sz w:val="24"/>
          <w:szCs w:val="24"/>
        </w:rPr>
        <w:t xml:space="preserve"> through inhibit viral replication and this activity lead to </w:t>
      </w:r>
      <w:r w:rsidRPr="008E4C76">
        <w:rPr>
          <w:rFonts w:asciiTheme="majorBidi" w:hAnsiTheme="majorBidi" w:cstheme="majorBidi"/>
          <w:sz w:val="24"/>
          <w:szCs w:val="24"/>
        </w:rPr>
        <w:t xml:space="preserve">prevent increased </w:t>
      </w:r>
      <w:proofErr w:type="gramStart"/>
      <w:r w:rsidR="0011456D">
        <w:rPr>
          <w:rFonts w:asciiTheme="majorBidi" w:hAnsiTheme="majorBidi" w:cstheme="majorBidi"/>
          <w:sz w:val="24"/>
          <w:szCs w:val="24"/>
        </w:rPr>
        <w:t xml:space="preserve">the </w:t>
      </w:r>
      <w:r w:rsidRPr="008E4C76">
        <w:rPr>
          <w:rFonts w:asciiTheme="majorBidi" w:hAnsiTheme="majorBidi" w:cstheme="majorBidi"/>
          <w:sz w:val="24"/>
          <w:szCs w:val="24"/>
        </w:rPr>
        <w:t xml:space="preserve"> massive</w:t>
      </w:r>
      <w:proofErr w:type="gramEnd"/>
      <w:r w:rsidRPr="008E4C76">
        <w:rPr>
          <w:rFonts w:asciiTheme="majorBidi" w:hAnsiTheme="majorBidi" w:cstheme="majorBidi"/>
          <w:sz w:val="24"/>
          <w:szCs w:val="24"/>
        </w:rPr>
        <w:t xml:space="preserve"> inflammatory</w:t>
      </w:r>
      <w:r w:rsidR="0011456D">
        <w:rPr>
          <w:rFonts w:asciiTheme="majorBidi" w:hAnsiTheme="majorBidi" w:cstheme="majorBidi"/>
          <w:sz w:val="24"/>
          <w:szCs w:val="24"/>
        </w:rPr>
        <w:t xml:space="preserve"> markers liberation </w:t>
      </w:r>
      <w:r w:rsidRPr="008E4C76">
        <w:rPr>
          <w:rFonts w:asciiTheme="majorBidi" w:hAnsiTheme="majorBidi" w:cstheme="majorBidi"/>
          <w:sz w:val="24"/>
          <w:szCs w:val="24"/>
        </w:rPr>
        <w:t xml:space="preserve"> into the lung </w:t>
      </w:r>
      <w:r w:rsidR="0011456D">
        <w:rPr>
          <w:rFonts w:asciiTheme="majorBidi" w:hAnsiTheme="majorBidi" w:cstheme="majorBidi"/>
          <w:sz w:val="24"/>
          <w:szCs w:val="24"/>
        </w:rPr>
        <w:t xml:space="preserve"> </w:t>
      </w:r>
      <w:r w:rsidR="00D51DE4">
        <w:rPr>
          <w:rFonts w:asciiTheme="majorBidi" w:hAnsiTheme="majorBidi" w:cstheme="majorBidi"/>
          <w:sz w:val="24"/>
          <w:szCs w:val="24"/>
        </w:rPr>
        <w:t>(33)</w:t>
      </w:r>
      <w:r w:rsidR="00D51DE4">
        <w:rPr>
          <w:rFonts w:asciiTheme="majorBidi" w:hAnsiTheme="majorBidi" w:cstheme="majorBidi"/>
          <w:sz w:val="24"/>
          <w:szCs w:val="24"/>
          <w:lang w:bidi="ar-IQ"/>
        </w:rPr>
        <w:t>.</w:t>
      </w:r>
      <w:r w:rsidR="00B64999">
        <w:rPr>
          <w:rFonts w:asciiTheme="majorBidi" w:hAnsiTheme="majorBidi" w:cstheme="majorBidi"/>
          <w:sz w:val="24"/>
          <w:szCs w:val="24"/>
          <w:lang w:bidi="ar-IQ"/>
        </w:rPr>
        <w:t xml:space="preserve"> Al so</w:t>
      </w:r>
      <w:r w:rsidR="0011456D">
        <w:rPr>
          <w:rFonts w:asciiTheme="majorBidi" w:hAnsiTheme="majorBidi" w:cstheme="majorBidi"/>
          <w:sz w:val="24"/>
          <w:szCs w:val="24"/>
          <w:lang w:bidi="ar-IQ"/>
        </w:rPr>
        <w:t xml:space="preserve"> GSH decrement the activity of </w:t>
      </w:r>
      <w:r w:rsidR="0011456D" w:rsidRPr="008E4C76">
        <w:rPr>
          <w:rFonts w:asciiTheme="majorBidi" w:eastAsia="STIX-Regular" w:hAnsiTheme="majorBidi" w:cstheme="majorBidi"/>
          <w:sz w:val="24"/>
          <w:szCs w:val="24"/>
        </w:rPr>
        <w:t>ACE</w:t>
      </w:r>
      <w:r w:rsidR="00B64999">
        <w:rPr>
          <w:rFonts w:asciiTheme="majorBidi" w:hAnsiTheme="majorBidi" w:cstheme="majorBidi"/>
          <w:sz w:val="24"/>
          <w:szCs w:val="24"/>
          <w:lang w:bidi="ar-IQ"/>
        </w:rPr>
        <w:t>,</w:t>
      </w:r>
      <w:r w:rsidR="00B64999">
        <w:rPr>
          <w:rFonts w:asciiTheme="majorBidi" w:eastAsia="STIX-Regular" w:hAnsiTheme="majorBidi" w:cstheme="majorBidi"/>
          <w:sz w:val="24"/>
          <w:szCs w:val="24"/>
        </w:rPr>
        <w:t xml:space="preserve"> </w:t>
      </w:r>
      <w:proofErr w:type="gramStart"/>
      <w:r w:rsidR="00B64999">
        <w:rPr>
          <w:rFonts w:asciiTheme="majorBidi" w:eastAsia="STIX-Regular" w:hAnsiTheme="majorBidi" w:cstheme="majorBidi"/>
          <w:sz w:val="24"/>
          <w:szCs w:val="24"/>
        </w:rPr>
        <w:t xml:space="preserve">reduction </w:t>
      </w:r>
      <w:r w:rsidRPr="008E4C76">
        <w:rPr>
          <w:rFonts w:asciiTheme="majorBidi" w:eastAsia="STIX-Regular" w:hAnsiTheme="majorBidi" w:cstheme="majorBidi"/>
          <w:sz w:val="24"/>
          <w:szCs w:val="24"/>
        </w:rPr>
        <w:t xml:space="preserve"> ROS</w:t>
      </w:r>
      <w:proofErr w:type="gramEnd"/>
      <w:r w:rsidRPr="008E4C76">
        <w:rPr>
          <w:rFonts w:asciiTheme="majorBidi" w:eastAsia="STIX-Regular" w:hAnsiTheme="majorBidi" w:cstheme="majorBidi"/>
          <w:sz w:val="24"/>
          <w:szCs w:val="24"/>
        </w:rPr>
        <w:t xml:space="preserve"> </w:t>
      </w:r>
      <w:r w:rsidR="00B64999">
        <w:rPr>
          <w:rFonts w:asciiTheme="majorBidi" w:eastAsia="STIX-Regular" w:hAnsiTheme="majorBidi" w:cstheme="majorBidi"/>
          <w:sz w:val="24"/>
          <w:szCs w:val="24"/>
        </w:rPr>
        <w:t>synthesis</w:t>
      </w:r>
      <w:r w:rsidRPr="008E4C76">
        <w:rPr>
          <w:rFonts w:asciiTheme="majorBidi" w:eastAsia="STIX-Regular" w:hAnsiTheme="majorBidi" w:cstheme="majorBidi"/>
          <w:sz w:val="24"/>
          <w:szCs w:val="24"/>
        </w:rPr>
        <w:t xml:space="preserve"> </w:t>
      </w:r>
      <w:r w:rsidR="00B64999">
        <w:rPr>
          <w:rFonts w:asciiTheme="majorBidi" w:eastAsia="STIX-Regular" w:hAnsiTheme="majorBidi" w:cstheme="majorBidi"/>
          <w:sz w:val="24"/>
          <w:szCs w:val="24"/>
        </w:rPr>
        <w:t>so</w:t>
      </w:r>
      <w:r w:rsidRPr="008E4C76">
        <w:rPr>
          <w:rFonts w:asciiTheme="majorBidi" w:eastAsia="STIX-Regular" w:hAnsiTheme="majorBidi" w:cstheme="majorBidi"/>
          <w:sz w:val="24"/>
          <w:szCs w:val="24"/>
        </w:rPr>
        <w:t xml:space="preserve">, GSH keep cytokine storm </w:t>
      </w:r>
      <w:r w:rsidR="00B64999">
        <w:rPr>
          <w:rFonts w:asciiTheme="majorBidi" w:eastAsia="STIX-Regular" w:hAnsiTheme="majorBidi" w:cstheme="majorBidi"/>
          <w:sz w:val="24"/>
          <w:szCs w:val="24"/>
        </w:rPr>
        <w:t xml:space="preserve">will be </w:t>
      </w:r>
      <w:r w:rsidRPr="008E4C76">
        <w:rPr>
          <w:rFonts w:asciiTheme="majorBidi" w:eastAsia="STIX-Regular" w:hAnsiTheme="majorBidi" w:cstheme="majorBidi"/>
          <w:sz w:val="24"/>
          <w:szCs w:val="24"/>
        </w:rPr>
        <w:t xml:space="preserve">under control </w:t>
      </w:r>
      <w:r w:rsidR="00D51DE4">
        <w:rPr>
          <w:rFonts w:asciiTheme="majorBidi" w:eastAsia="STIX-Regular" w:hAnsiTheme="majorBidi" w:cstheme="majorBidi"/>
          <w:sz w:val="24"/>
          <w:szCs w:val="24"/>
        </w:rPr>
        <w:t>(34).</w:t>
      </w:r>
    </w:p>
    <w:p w14:paraId="756FA6D8" w14:textId="77777777" w:rsidR="0098240A" w:rsidRDefault="0098240A" w:rsidP="0098240A">
      <w:pPr>
        <w:autoSpaceDE w:val="0"/>
        <w:autoSpaceDN w:val="0"/>
        <w:bidi w:val="0"/>
        <w:adjustRightInd w:val="0"/>
        <w:spacing w:after="0" w:line="240" w:lineRule="auto"/>
        <w:ind w:left="-270" w:right="-964"/>
        <w:jc w:val="lowKashida"/>
        <w:rPr>
          <w:rFonts w:asciiTheme="majorBidi" w:hAnsiTheme="majorBidi" w:cstheme="majorBidi"/>
          <w:sz w:val="24"/>
          <w:szCs w:val="24"/>
        </w:rPr>
      </w:pPr>
    </w:p>
    <w:p w14:paraId="5760AA33" w14:textId="77777777" w:rsidR="00E73B68" w:rsidRDefault="008E4C76" w:rsidP="007F4380">
      <w:pPr>
        <w:autoSpaceDE w:val="0"/>
        <w:autoSpaceDN w:val="0"/>
        <w:bidi w:val="0"/>
        <w:adjustRightInd w:val="0"/>
        <w:spacing w:after="0" w:line="360" w:lineRule="auto"/>
        <w:ind w:left="-270" w:right="-964"/>
        <w:jc w:val="lowKashida"/>
        <w:rPr>
          <w:rFonts w:asciiTheme="majorBidi" w:hAnsiTheme="majorBidi" w:cstheme="majorBidi"/>
          <w:sz w:val="24"/>
          <w:szCs w:val="24"/>
        </w:rPr>
      </w:pPr>
      <w:r w:rsidRPr="008E4C76">
        <w:rPr>
          <w:rFonts w:asciiTheme="majorBidi" w:hAnsiTheme="majorBidi" w:cstheme="majorBidi"/>
          <w:sz w:val="24"/>
          <w:szCs w:val="24"/>
        </w:rPr>
        <w:t xml:space="preserve">From other hand different studies show prevention </w:t>
      </w:r>
      <w:r w:rsidR="0098240A">
        <w:rPr>
          <w:rFonts w:asciiTheme="majorBidi" w:hAnsiTheme="majorBidi" w:cstheme="majorBidi"/>
          <w:sz w:val="24"/>
          <w:szCs w:val="24"/>
        </w:rPr>
        <w:t xml:space="preserve">role </w:t>
      </w:r>
      <w:r w:rsidRPr="008E4C76">
        <w:rPr>
          <w:rFonts w:asciiTheme="majorBidi" w:hAnsiTheme="majorBidi" w:cstheme="majorBidi"/>
          <w:sz w:val="24"/>
          <w:szCs w:val="24"/>
        </w:rPr>
        <w:t>of</w:t>
      </w:r>
      <w:r w:rsidR="0098240A">
        <w:rPr>
          <w:rFonts w:asciiTheme="majorBidi" w:hAnsiTheme="majorBidi" w:cstheme="majorBidi"/>
          <w:sz w:val="24"/>
          <w:szCs w:val="24"/>
        </w:rPr>
        <w:t xml:space="preserve"> vit D</w:t>
      </w:r>
      <w:r w:rsidRPr="008E4C76">
        <w:rPr>
          <w:rFonts w:asciiTheme="majorBidi" w:hAnsiTheme="majorBidi" w:cstheme="majorBidi"/>
          <w:sz w:val="24"/>
          <w:szCs w:val="24"/>
        </w:rPr>
        <w:t xml:space="preserve"> the </w:t>
      </w:r>
      <w:r w:rsidR="007F4380">
        <w:rPr>
          <w:rFonts w:asciiTheme="majorBidi" w:hAnsiTheme="majorBidi" w:cstheme="majorBidi"/>
          <w:sz w:val="24"/>
          <w:szCs w:val="24"/>
        </w:rPr>
        <w:t>against</w:t>
      </w:r>
      <w:r w:rsidRPr="008E4C76">
        <w:rPr>
          <w:rFonts w:asciiTheme="majorBidi" w:hAnsiTheme="majorBidi" w:cstheme="majorBidi"/>
          <w:sz w:val="24"/>
          <w:szCs w:val="24"/>
        </w:rPr>
        <w:t xml:space="preserve"> SARS-CoV2</w:t>
      </w:r>
      <w:r w:rsidR="0098240A">
        <w:rPr>
          <w:rFonts w:asciiTheme="majorBidi" w:hAnsiTheme="majorBidi" w:cstheme="majorBidi"/>
          <w:sz w:val="24"/>
          <w:szCs w:val="24"/>
        </w:rPr>
        <w:t>-</w:t>
      </w:r>
      <w:r w:rsidRPr="008E4C76">
        <w:rPr>
          <w:rFonts w:asciiTheme="majorBidi" w:hAnsiTheme="majorBidi" w:cstheme="majorBidi"/>
          <w:sz w:val="24"/>
          <w:szCs w:val="24"/>
        </w:rPr>
        <w:t xml:space="preserve"> </w:t>
      </w:r>
      <w:proofErr w:type="gramStart"/>
      <w:r w:rsidRPr="008E4C76">
        <w:rPr>
          <w:rFonts w:asciiTheme="majorBidi" w:hAnsiTheme="majorBidi" w:cstheme="majorBidi"/>
          <w:sz w:val="24"/>
          <w:szCs w:val="24"/>
        </w:rPr>
        <w:t>infection</w:t>
      </w:r>
      <w:r w:rsidR="00135F55">
        <w:rPr>
          <w:rFonts w:asciiTheme="majorBidi" w:hAnsiTheme="majorBidi" w:cstheme="majorBidi"/>
          <w:sz w:val="24"/>
          <w:szCs w:val="24"/>
        </w:rPr>
        <w:t>(</w:t>
      </w:r>
      <w:proofErr w:type="gramEnd"/>
      <w:r w:rsidR="00135F55">
        <w:rPr>
          <w:rFonts w:asciiTheme="majorBidi" w:hAnsiTheme="majorBidi" w:cstheme="majorBidi"/>
          <w:sz w:val="24"/>
          <w:szCs w:val="24"/>
        </w:rPr>
        <w:t>35,36,37)</w:t>
      </w:r>
      <w:r w:rsidR="00E73B68">
        <w:rPr>
          <w:rFonts w:asciiTheme="majorBidi" w:hAnsiTheme="majorBidi" w:cstheme="majorBidi"/>
          <w:sz w:val="24"/>
          <w:szCs w:val="24"/>
        </w:rPr>
        <w:t>.</w:t>
      </w:r>
      <w:r w:rsidRPr="008E4C76">
        <w:rPr>
          <w:rFonts w:asciiTheme="majorBidi" w:hAnsiTheme="majorBidi" w:cstheme="majorBidi"/>
          <w:sz w:val="24"/>
          <w:szCs w:val="24"/>
        </w:rPr>
        <w:t>Meltzer et al.</w:t>
      </w:r>
      <w:r w:rsidR="00E73B68">
        <w:rPr>
          <w:rFonts w:asciiTheme="majorBidi" w:hAnsiTheme="majorBidi" w:cstheme="majorBidi"/>
          <w:sz w:val="24"/>
          <w:szCs w:val="24"/>
        </w:rPr>
        <w:t xml:space="preserve"> during her study, He concluded that there is duplicated </w:t>
      </w:r>
    </w:p>
    <w:p w14:paraId="326E3893" w14:textId="77777777" w:rsidR="008E4C76" w:rsidRDefault="00E73B68" w:rsidP="00135F55">
      <w:pPr>
        <w:autoSpaceDE w:val="0"/>
        <w:autoSpaceDN w:val="0"/>
        <w:bidi w:val="0"/>
        <w:adjustRightInd w:val="0"/>
        <w:spacing w:after="0" w:line="360" w:lineRule="auto"/>
        <w:ind w:left="-270" w:right="-964"/>
        <w:jc w:val="lowKashida"/>
        <w:rPr>
          <w:rFonts w:asciiTheme="majorBidi" w:hAnsiTheme="majorBidi" w:cstheme="majorBidi"/>
          <w:sz w:val="24"/>
          <w:szCs w:val="24"/>
          <w:lang w:bidi="ar-IQ"/>
        </w:rPr>
      </w:pPr>
      <w:proofErr w:type="gramStart"/>
      <w:r>
        <w:rPr>
          <w:rFonts w:asciiTheme="majorBidi" w:hAnsiTheme="majorBidi" w:cstheme="majorBidi"/>
          <w:sz w:val="24"/>
          <w:szCs w:val="24"/>
        </w:rPr>
        <w:t>In  rate</w:t>
      </w:r>
      <w:proofErr w:type="gramEnd"/>
      <w:r>
        <w:rPr>
          <w:rFonts w:asciiTheme="majorBidi" w:hAnsiTheme="majorBidi" w:cstheme="majorBidi"/>
          <w:sz w:val="24"/>
          <w:szCs w:val="24"/>
        </w:rPr>
        <w:t xml:space="preserve"> of infective with </w:t>
      </w:r>
      <w:r w:rsidRPr="008E4C76">
        <w:rPr>
          <w:rFonts w:asciiTheme="majorBidi" w:hAnsiTheme="majorBidi" w:cstheme="majorBidi"/>
          <w:sz w:val="24"/>
          <w:szCs w:val="24"/>
        </w:rPr>
        <w:t>COVID</w:t>
      </w:r>
      <w:r>
        <w:rPr>
          <w:rFonts w:asciiTheme="majorBidi" w:hAnsiTheme="majorBidi" w:cstheme="majorBidi"/>
          <w:sz w:val="24"/>
          <w:szCs w:val="24"/>
        </w:rPr>
        <w:t>.</w:t>
      </w:r>
      <w:r w:rsidRPr="008E4C76">
        <w:rPr>
          <w:rFonts w:asciiTheme="majorBidi" w:hAnsiTheme="majorBidi" w:cstheme="majorBidi"/>
          <w:sz w:val="24"/>
          <w:szCs w:val="24"/>
        </w:rPr>
        <w:t>19</w:t>
      </w:r>
      <w:r>
        <w:rPr>
          <w:rFonts w:asciiTheme="majorBidi" w:hAnsiTheme="majorBidi" w:cstheme="majorBidi"/>
          <w:sz w:val="24"/>
          <w:szCs w:val="24"/>
        </w:rPr>
        <w:t xml:space="preserve"> in human with vit D </w:t>
      </w:r>
      <w:r w:rsidRPr="008E4C76">
        <w:rPr>
          <w:rFonts w:asciiTheme="majorBidi" w:hAnsiTheme="majorBidi" w:cstheme="majorBidi"/>
          <w:sz w:val="24"/>
          <w:szCs w:val="24"/>
        </w:rPr>
        <w:t>deficiency</w:t>
      </w:r>
      <w:r>
        <w:rPr>
          <w:rFonts w:asciiTheme="majorBidi" w:hAnsiTheme="majorBidi" w:cstheme="majorBidi"/>
          <w:sz w:val="24"/>
          <w:szCs w:val="24"/>
        </w:rPr>
        <w:t xml:space="preserve"> (</w:t>
      </w:r>
      <w:r w:rsidR="00135F55">
        <w:rPr>
          <w:rFonts w:asciiTheme="majorBidi" w:hAnsiTheme="majorBidi" w:cstheme="majorBidi"/>
          <w:sz w:val="24"/>
          <w:szCs w:val="24"/>
        </w:rPr>
        <w:t>38</w:t>
      </w:r>
      <w:r>
        <w:rPr>
          <w:rFonts w:asciiTheme="majorBidi" w:hAnsiTheme="majorBidi" w:cstheme="majorBidi"/>
          <w:sz w:val="24"/>
          <w:szCs w:val="24"/>
        </w:rPr>
        <w:t>).</w:t>
      </w:r>
      <w:r w:rsidR="00333431">
        <w:rPr>
          <w:rFonts w:asciiTheme="majorBidi" w:hAnsiTheme="majorBidi" w:cstheme="majorBidi"/>
          <w:sz w:val="24"/>
          <w:szCs w:val="24"/>
        </w:rPr>
        <w:t xml:space="preserve">So </w:t>
      </w:r>
      <w:r>
        <w:rPr>
          <w:rFonts w:asciiTheme="majorBidi" w:hAnsiTheme="majorBidi" w:cstheme="majorBidi"/>
          <w:sz w:val="24"/>
          <w:szCs w:val="24"/>
        </w:rPr>
        <w:t xml:space="preserve">analyze </w:t>
      </w:r>
      <w:r w:rsidR="008E4C76" w:rsidRPr="008E4C76">
        <w:rPr>
          <w:rFonts w:asciiTheme="majorBidi" w:hAnsiTheme="majorBidi" w:cstheme="majorBidi"/>
          <w:sz w:val="24"/>
          <w:szCs w:val="24"/>
        </w:rPr>
        <w:t xml:space="preserve">role of </w:t>
      </w:r>
      <w:r>
        <w:rPr>
          <w:rFonts w:asciiTheme="majorBidi" w:hAnsiTheme="majorBidi" w:cstheme="majorBidi"/>
          <w:sz w:val="24"/>
          <w:szCs w:val="24"/>
        </w:rPr>
        <w:t>vit</w:t>
      </w:r>
      <w:r w:rsidR="008E4C76" w:rsidRPr="008E4C76">
        <w:rPr>
          <w:rFonts w:asciiTheme="majorBidi" w:hAnsiTheme="majorBidi" w:cstheme="majorBidi"/>
          <w:sz w:val="24"/>
          <w:szCs w:val="24"/>
        </w:rPr>
        <w:t xml:space="preserve"> D in </w:t>
      </w:r>
      <w:r w:rsidR="00E5549D">
        <w:rPr>
          <w:rFonts w:asciiTheme="majorBidi" w:hAnsiTheme="majorBidi" w:cstheme="majorBidi"/>
          <w:sz w:val="24"/>
          <w:szCs w:val="24"/>
        </w:rPr>
        <w:t>keeping</w:t>
      </w:r>
      <w:r w:rsidR="008E4C76" w:rsidRPr="008E4C76">
        <w:rPr>
          <w:rFonts w:asciiTheme="majorBidi" w:hAnsiTheme="majorBidi" w:cstheme="majorBidi"/>
          <w:sz w:val="24"/>
          <w:szCs w:val="24"/>
        </w:rPr>
        <w:t xml:space="preserve"> </w:t>
      </w:r>
      <w:r w:rsidR="0098240A">
        <w:rPr>
          <w:rFonts w:asciiTheme="majorBidi" w:hAnsiTheme="majorBidi" w:cstheme="majorBidi"/>
          <w:sz w:val="24"/>
          <w:szCs w:val="24"/>
        </w:rPr>
        <w:t xml:space="preserve">the </w:t>
      </w:r>
      <w:r w:rsidR="008E4C76" w:rsidRPr="008E4C76">
        <w:rPr>
          <w:rFonts w:asciiTheme="majorBidi" w:hAnsiTheme="majorBidi" w:cstheme="majorBidi"/>
          <w:sz w:val="24"/>
          <w:szCs w:val="24"/>
        </w:rPr>
        <w:t>redox</w:t>
      </w:r>
      <w:r w:rsidR="0098240A">
        <w:rPr>
          <w:rFonts w:asciiTheme="majorBidi" w:hAnsiTheme="majorBidi" w:cstheme="majorBidi"/>
          <w:sz w:val="24"/>
          <w:szCs w:val="24"/>
        </w:rPr>
        <w:t>-</w:t>
      </w:r>
      <w:r w:rsidR="008E4C76" w:rsidRPr="008E4C76">
        <w:rPr>
          <w:rFonts w:asciiTheme="majorBidi" w:hAnsiTheme="majorBidi" w:cstheme="majorBidi"/>
          <w:sz w:val="24"/>
          <w:szCs w:val="24"/>
        </w:rPr>
        <w:t xml:space="preserve"> status of cell</w:t>
      </w:r>
      <w:r w:rsidR="0098240A">
        <w:rPr>
          <w:rFonts w:asciiTheme="majorBidi" w:hAnsiTheme="majorBidi" w:cstheme="majorBidi"/>
          <w:sz w:val="24"/>
          <w:szCs w:val="24"/>
        </w:rPr>
        <w:t xml:space="preserve"> </w:t>
      </w:r>
      <w:r w:rsidR="0098240A">
        <w:rPr>
          <w:rFonts w:asciiTheme="majorBidi" w:hAnsiTheme="majorBidi" w:cstheme="majorBidi"/>
          <w:sz w:val="24"/>
          <w:szCs w:val="24"/>
          <w:lang w:bidi="ar-IQ"/>
        </w:rPr>
        <w:t>become essential</w:t>
      </w:r>
      <w:r w:rsidR="008E4C76" w:rsidRPr="008E4C76">
        <w:rPr>
          <w:rFonts w:asciiTheme="majorBidi" w:hAnsiTheme="majorBidi" w:cstheme="majorBidi"/>
          <w:sz w:val="24"/>
          <w:szCs w:val="24"/>
          <w:lang w:bidi="ar-IQ"/>
        </w:rPr>
        <w:t xml:space="preserve">, </w:t>
      </w:r>
      <w:r w:rsidR="00E5549D">
        <w:rPr>
          <w:rFonts w:asciiTheme="majorBidi" w:hAnsiTheme="majorBidi" w:cstheme="majorBidi"/>
          <w:sz w:val="24"/>
          <w:szCs w:val="24"/>
        </w:rPr>
        <w:t xml:space="preserve">the vit </w:t>
      </w:r>
      <w:r w:rsidR="008E4C76" w:rsidRPr="008E4C76">
        <w:rPr>
          <w:rFonts w:asciiTheme="majorBidi" w:hAnsiTheme="majorBidi" w:cstheme="majorBidi"/>
          <w:sz w:val="24"/>
          <w:szCs w:val="24"/>
        </w:rPr>
        <w:t xml:space="preserve">D </w:t>
      </w:r>
      <w:r w:rsidR="00E5549D">
        <w:rPr>
          <w:rFonts w:asciiTheme="majorBidi" w:hAnsiTheme="majorBidi" w:cstheme="majorBidi"/>
          <w:sz w:val="24"/>
          <w:szCs w:val="24"/>
        </w:rPr>
        <w:t xml:space="preserve">demonstrate </w:t>
      </w:r>
      <w:r w:rsidR="008E4C76" w:rsidRPr="008E4C76">
        <w:rPr>
          <w:rFonts w:asciiTheme="majorBidi" w:hAnsiTheme="majorBidi" w:cstheme="majorBidi"/>
          <w:sz w:val="24"/>
          <w:szCs w:val="24"/>
        </w:rPr>
        <w:t xml:space="preserve">significant </w:t>
      </w:r>
      <w:r w:rsidR="00E5549D">
        <w:rPr>
          <w:rFonts w:asciiTheme="majorBidi" w:hAnsiTheme="majorBidi" w:cstheme="majorBidi"/>
          <w:sz w:val="24"/>
          <w:szCs w:val="24"/>
        </w:rPr>
        <w:t xml:space="preserve">rate of </w:t>
      </w:r>
      <w:r w:rsidR="008E4C76" w:rsidRPr="008E4C76">
        <w:rPr>
          <w:rFonts w:asciiTheme="majorBidi" w:hAnsiTheme="majorBidi" w:cstheme="majorBidi"/>
          <w:sz w:val="24"/>
          <w:szCs w:val="24"/>
        </w:rPr>
        <w:t>reduction in infected cells</w:t>
      </w:r>
      <w:r w:rsidR="00E5549D">
        <w:rPr>
          <w:rFonts w:asciiTheme="majorBidi" w:hAnsiTheme="majorBidi" w:cstheme="majorBidi"/>
          <w:sz w:val="24"/>
          <w:szCs w:val="24"/>
        </w:rPr>
        <w:t xml:space="preserve"> number </w:t>
      </w:r>
      <w:r w:rsidR="007F4380">
        <w:rPr>
          <w:rFonts w:asciiTheme="majorBidi" w:hAnsiTheme="majorBidi" w:cstheme="majorBidi"/>
          <w:sz w:val="24"/>
          <w:szCs w:val="24"/>
        </w:rPr>
        <w:t>lower</w:t>
      </w:r>
      <w:r w:rsidR="008E4C76" w:rsidRPr="008E4C76">
        <w:rPr>
          <w:rFonts w:asciiTheme="majorBidi" w:hAnsiTheme="majorBidi" w:cstheme="majorBidi"/>
          <w:sz w:val="24"/>
          <w:szCs w:val="24"/>
        </w:rPr>
        <w:t xml:space="preserve"> levels of proinflammatory </w:t>
      </w:r>
      <w:r w:rsidR="00E5549D">
        <w:rPr>
          <w:rFonts w:asciiTheme="majorBidi" w:hAnsiTheme="majorBidi" w:cstheme="majorBidi"/>
          <w:sz w:val="24"/>
          <w:szCs w:val="24"/>
        </w:rPr>
        <w:t>markers (</w:t>
      </w:r>
      <w:r w:rsidR="00135F55">
        <w:rPr>
          <w:rFonts w:asciiTheme="majorBidi" w:hAnsiTheme="majorBidi" w:cstheme="majorBidi"/>
          <w:sz w:val="24"/>
          <w:szCs w:val="24"/>
        </w:rPr>
        <w:t>39,</w:t>
      </w:r>
      <w:r w:rsidR="008E4C76" w:rsidRPr="008E4C76">
        <w:rPr>
          <w:rFonts w:asciiTheme="majorBidi" w:hAnsiTheme="majorBidi" w:cstheme="majorBidi"/>
          <w:sz w:val="24"/>
          <w:szCs w:val="24"/>
        </w:rPr>
        <w:t>4</w:t>
      </w:r>
      <w:r w:rsidR="00135F55">
        <w:rPr>
          <w:rFonts w:asciiTheme="majorBidi" w:hAnsiTheme="majorBidi" w:cstheme="majorBidi"/>
          <w:sz w:val="24"/>
          <w:szCs w:val="24"/>
        </w:rPr>
        <w:t>0</w:t>
      </w:r>
      <w:r w:rsidR="008E4C76" w:rsidRPr="008E4C76">
        <w:rPr>
          <w:rFonts w:asciiTheme="majorBidi" w:hAnsiTheme="majorBidi" w:cstheme="majorBidi"/>
          <w:sz w:val="24"/>
          <w:szCs w:val="24"/>
        </w:rPr>
        <w:t>,4</w:t>
      </w:r>
      <w:r w:rsidR="00135F55">
        <w:rPr>
          <w:rFonts w:asciiTheme="majorBidi" w:hAnsiTheme="majorBidi" w:cstheme="majorBidi"/>
          <w:sz w:val="24"/>
          <w:szCs w:val="24"/>
        </w:rPr>
        <w:t>1</w:t>
      </w:r>
      <w:r w:rsidR="008E4C76" w:rsidRPr="008E4C76">
        <w:rPr>
          <w:rFonts w:asciiTheme="majorBidi" w:hAnsiTheme="majorBidi" w:cstheme="majorBidi"/>
          <w:sz w:val="24"/>
          <w:szCs w:val="24"/>
        </w:rPr>
        <w:t>).</w:t>
      </w:r>
      <w:r w:rsidR="008E4C76" w:rsidRPr="008E4C76">
        <w:rPr>
          <w:rFonts w:asciiTheme="majorBidi" w:hAnsiTheme="majorBidi" w:cstheme="majorBidi"/>
          <w:sz w:val="24"/>
          <w:szCs w:val="24"/>
          <w:lang w:bidi="ar-IQ"/>
        </w:rPr>
        <w:t xml:space="preserve"> </w:t>
      </w:r>
    </w:p>
    <w:p w14:paraId="497D3545" w14:textId="77777777" w:rsidR="008E4C76" w:rsidRPr="008E4C76" w:rsidRDefault="008E4C76" w:rsidP="008E4C76">
      <w:pPr>
        <w:autoSpaceDE w:val="0"/>
        <w:autoSpaceDN w:val="0"/>
        <w:bidi w:val="0"/>
        <w:adjustRightInd w:val="0"/>
        <w:spacing w:after="0" w:line="360" w:lineRule="auto"/>
        <w:ind w:left="-270" w:right="-964"/>
        <w:jc w:val="lowKashida"/>
        <w:rPr>
          <w:rFonts w:asciiTheme="majorBidi" w:hAnsiTheme="majorBidi" w:cstheme="majorBidi"/>
          <w:sz w:val="24"/>
          <w:szCs w:val="24"/>
          <w:lang w:bidi="ar-IQ"/>
        </w:rPr>
      </w:pPr>
    </w:p>
    <w:p w14:paraId="6371780C" w14:textId="77777777" w:rsidR="008E4C76" w:rsidRPr="008E4C76" w:rsidRDefault="00333431" w:rsidP="007F4380">
      <w:pPr>
        <w:spacing w:line="360" w:lineRule="auto"/>
        <w:ind w:left="-874" w:right="-270" w:hanging="180"/>
        <w:jc w:val="right"/>
        <w:rPr>
          <w:rFonts w:asciiTheme="majorBidi" w:hAnsiTheme="majorBidi" w:cstheme="majorBidi"/>
          <w:sz w:val="24"/>
          <w:szCs w:val="24"/>
          <w:rtl/>
          <w:lang w:bidi="ar-IQ"/>
        </w:rPr>
      </w:pPr>
      <w:r>
        <w:rPr>
          <w:rFonts w:asciiTheme="majorBidi" w:hAnsiTheme="majorBidi" w:cstheme="majorBidi"/>
          <w:sz w:val="24"/>
          <w:szCs w:val="24"/>
        </w:rPr>
        <w:t>T</w:t>
      </w:r>
      <w:r w:rsidR="008E4C76" w:rsidRPr="008E4C76">
        <w:rPr>
          <w:rFonts w:asciiTheme="majorBidi" w:hAnsiTheme="majorBidi" w:cstheme="majorBidi"/>
          <w:sz w:val="24"/>
          <w:szCs w:val="24"/>
        </w:rPr>
        <w:t xml:space="preserve">he interaction of GSH and Vit D deficiency and overproduction the </w:t>
      </w:r>
      <w:proofErr w:type="gramStart"/>
      <w:r w:rsidR="008E4C76" w:rsidRPr="008E4C76">
        <w:rPr>
          <w:rFonts w:asciiTheme="majorBidi" w:hAnsiTheme="majorBidi" w:cstheme="majorBidi"/>
          <w:sz w:val="24"/>
          <w:szCs w:val="24"/>
        </w:rPr>
        <w:t>ROS  with</w:t>
      </w:r>
      <w:proofErr w:type="gramEnd"/>
      <w:r w:rsidR="008E4C76" w:rsidRPr="008E4C76">
        <w:rPr>
          <w:rFonts w:asciiTheme="majorBidi" w:hAnsiTheme="majorBidi" w:cstheme="majorBidi"/>
          <w:sz w:val="24"/>
          <w:szCs w:val="24"/>
        </w:rPr>
        <w:t xml:space="preserve"> </w:t>
      </w:r>
      <w:r w:rsidRPr="008E4C76">
        <w:rPr>
          <w:rFonts w:asciiTheme="majorBidi" w:hAnsiTheme="majorBidi" w:cstheme="majorBidi"/>
          <w:sz w:val="24"/>
          <w:szCs w:val="24"/>
        </w:rPr>
        <w:t>pathogenicity</w:t>
      </w:r>
      <w:r w:rsidR="008E4C76" w:rsidRPr="008E4C76">
        <w:rPr>
          <w:rFonts w:asciiTheme="majorBidi" w:hAnsiTheme="majorBidi" w:cstheme="majorBidi"/>
          <w:sz w:val="24"/>
          <w:szCs w:val="24"/>
        </w:rPr>
        <w:t xml:space="preserve"> of this virus make us to measure intracellular GSH concentrations</w:t>
      </w:r>
      <w:r w:rsidR="008E4C76" w:rsidRPr="008E4C76">
        <w:rPr>
          <w:rFonts w:asciiTheme="majorBidi" w:hAnsiTheme="majorBidi" w:cstheme="majorBidi"/>
          <w:sz w:val="24"/>
          <w:szCs w:val="24"/>
          <w:lang w:bidi="ar-IQ"/>
        </w:rPr>
        <w:t xml:space="preserve"> </w:t>
      </w:r>
      <w:r w:rsidR="008E4C76" w:rsidRPr="008E4C76">
        <w:rPr>
          <w:rFonts w:asciiTheme="majorBidi" w:hAnsiTheme="majorBidi" w:cstheme="majorBidi"/>
          <w:sz w:val="24"/>
          <w:szCs w:val="24"/>
        </w:rPr>
        <w:t xml:space="preserve">,oxidative stress parameter and Vit D in </w:t>
      </w:r>
      <w:r w:rsidR="009517FF">
        <w:rPr>
          <w:rFonts w:asciiTheme="majorBidi" w:hAnsiTheme="majorBidi" w:cstheme="majorBidi"/>
          <w:sz w:val="24"/>
          <w:szCs w:val="24"/>
        </w:rPr>
        <w:t>those individuals</w:t>
      </w:r>
      <w:r w:rsidR="008E4C76">
        <w:rPr>
          <w:rFonts w:asciiTheme="majorBidi" w:hAnsiTheme="majorBidi" w:cstheme="majorBidi"/>
          <w:sz w:val="24"/>
          <w:szCs w:val="24"/>
        </w:rPr>
        <w:t xml:space="preserve"> </w:t>
      </w:r>
      <w:r w:rsidR="00D51DE4">
        <w:rPr>
          <w:rFonts w:asciiTheme="majorBidi" w:hAnsiTheme="majorBidi" w:cstheme="majorBidi"/>
          <w:sz w:val="24"/>
          <w:szCs w:val="24"/>
          <w:lang w:bidi="ar-IQ"/>
        </w:rPr>
        <w:t>(42).</w:t>
      </w:r>
      <w:r w:rsidR="008E4C76" w:rsidRPr="008E4C76">
        <w:rPr>
          <w:rFonts w:asciiTheme="majorBidi" w:hAnsiTheme="majorBidi" w:cstheme="majorBidi"/>
          <w:sz w:val="24"/>
          <w:szCs w:val="24"/>
          <w:lang w:bidi="ar-IQ"/>
        </w:rPr>
        <w:t xml:space="preserve"> </w:t>
      </w:r>
    </w:p>
    <w:p w14:paraId="1317585A" w14:textId="77777777" w:rsidR="008E4C76" w:rsidRPr="008E4C76" w:rsidRDefault="008E4C76" w:rsidP="00135F55">
      <w:pPr>
        <w:bidi w:val="0"/>
        <w:spacing w:line="360" w:lineRule="auto"/>
        <w:ind w:left="-270" w:right="-874"/>
        <w:jc w:val="lowKashida"/>
        <w:rPr>
          <w:rFonts w:asciiTheme="majorBidi" w:hAnsiTheme="majorBidi" w:cstheme="majorBidi"/>
          <w:sz w:val="24"/>
          <w:szCs w:val="24"/>
          <w:lang w:bidi="ar-IQ"/>
        </w:rPr>
      </w:pPr>
      <w:r w:rsidRPr="008E4C76">
        <w:rPr>
          <w:rFonts w:asciiTheme="majorBidi" w:hAnsiTheme="majorBidi" w:cstheme="majorBidi"/>
          <w:sz w:val="24"/>
          <w:szCs w:val="24"/>
          <w:lang w:bidi="ar-IQ"/>
        </w:rPr>
        <w:t xml:space="preserve">Our data in table one exhibit a significant higher level for </w:t>
      </w:r>
      <w:proofErr w:type="gramStart"/>
      <w:r w:rsidRPr="008E4C76">
        <w:rPr>
          <w:rFonts w:asciiTheme="majorBidi" w:hAnsiTheme="majorBidi" w:cstheme="majorBidi"/>
          <w:sz w:val="24"/>
          <w:szCs w:val="24"/>
          <w:lang w:bidi="ar-IQ"/>
        </w:rPr>
        <w:t>MDA ,</w:t>
      </w:r>
      <w:proofErr w:type="gramEnd"/>
      <w:r w:rsidRPr="008E4C76">
        <w:rPr>
          <w:rFonts w:asciiTheme="majorBidi" w:hAnsiTheme="majorBidi" w:cstheme="majorBidi"/>
          <w:sz w:val="24"/>
          <w:szCs w:val="24"/>
          <w:lang w:bidi="ar-IQ"/>
        </w:rPr>
        <w:t xml:space="preserve"> PC and significant low level for GSH in case group in compare to healthy group </w:t>
      </w:r>
      <w:r w:rsidR="00333431" w:rsidRPr="008E4C76">
        <w:rPr>
          <w:rFonts w:asciiTheme="majorBidi" w:hAnsiTheme="majorBidi" w:cstheme="majorBidi"/>
          <w:sz w:val="24"/>
          <w:szCs w:val="24"/>
        </w:rPr>
        <w:t>it's</w:t>
      </w:r>
      <w:r w:rsidRPr="008E4C76">
        <w:rPr>
          <w:rFonts w:asciiTheme="majorBidi" w:hAnsiTheme="majorBidi" w:cstheme="majorBidi"/>
          <w:sz w:val="24"/>
          <w:szCs w:val="24"/>
        </w:rPr>
        <w:t xml:space="preserve"> not surprising </w:t>
      </w:r>
      <w:r w:rsidR="00333431">
        <w:rPr>
          <w:rFonts w:asciiTheme="majorBidi" w:hAnsiTheme="majorBidi" w:cstheme="majorBidi"/>
          <w:sz w:val="24"/>
          <w:szCs w:val="24"/>
        </w:rPr>
        <w:t>that ,t</w:t>
      </w:r>
      <w:r w:rsidRPr="008E4C76">
        <w:rPr>
          <w:rFonts w:asciiTheme="majorBidi" w:hAnsiTheme="majorBidi" w:cstheme="majorBidi"/>
          <w:sz w:val="24"/>
          <w:szCs w:val="24"/>
        </w:rPr>
        <w:t xml:space="preserve">he depletion of GSH </w:t>
      </w:r>
      <w:r w:rsidR="00CA4632">
        <w:rPr>
          <w:rFonts w:asciiTheme="majorBidi" w:hAnsiTheme="majorBidi" w:cstheme="majorBidi"/>
          <w:sz w:val="24"/>
          <w:szCs w:val="24"/>
        </w:rPr>
        <w:t>able to</w:t>
      </w:r>
      <w:r w:rsidRPr="008E4C76">
        <w:rPr>
          <w:rFonts w:asciiTheme="majorBidi" w:hAnsiTheme="majorBidi" w:cstheme="majorBidi"/>
          <w:sz w:val="24"/>
          <w:szCs w:val="24"/>
        </w:rPr>
        <w:t xml:space="preserve"> increas</w:t>
      </w:r>
      <w:r w:rsidR="00CA4632">
        <w:rPr>
          <w:rFonts w:asciiTheme="majorBidi" w:hAnsiTheme="majorBidi" w:cstheme="majorBidi"/>
          <w:sz w:val="24"/>
          <w:szCs w:val="24"/>
        </w:rPr>
        <w:t>ing</w:t>
      </w:r>
      <w:r w:rsidRPr="008E4C76">
        <w:rPr>
          <w:rFonts w:asciiTheme="majorBidi" w:hAnsiTheme="majorBidi" w:cstheme="majorBidi"/>
          <w:sz w:val="24"/>
          <w:szCs w:val="24"/>
        </w:rPr>
        <w:t xml:space="preserve"> </w:t>
      </w:r>
      <w:proofErr w:type="spellStart"/>
      <w:r w:rsidR="005A0648" w:rsidRPr="008B2092">
        <w:rPr>
          <w:rFonts w:asciiTheme="majorBidi" w:hAnsiTheme="majorBidi" w:cstheme="majorBidi"/>
          <w:color w:val="000000" w:themeColor="text1"/>
          <w:sz w:val="24"/>
          <w:szCs w:val="24"/>
        </w:rPr>
        <w:t>OxS</w:t>
      </w:r>
      <w:proofErr w:type="spellEnd"/>
      <w:r w:rsidR="005A0648" w:rsidRPr="008B2092">
        <w:rPr>
          <w:rFonts w:ascii="Times New Roman" w:eastAsia="Times New Roman" w:hAnsi="Times New Roman" w:cs="Times New Roman"/>
          <w:color w:val="000000" w:themeColor="text1"/>
          <w:sz w:val="24"/>
          <w:szCs w:val="24"/>
        </w:rPr>
        <w:t xml:space="preserve"> </w:t>
      </w:r>
      <w:r w:rsidRPr="008E4C76">
        <w:rPr>
          <w:rFonts w:asciiTheme="majorBidi" w:hAnsiTheme="majorBidi" w:cstheme="majorBidi"/>
          <w:sz w:val="24"/>
          <w:szCs w:val="24"/>
        </w:rPr>
        <w:t xml:space="preserve">and </w:t>
      </w:r>
      <w:r w:rsidR="00CA4632">
        <w:rPr>
          <w:rFonts w:asciiTheme="majorBidi" w:hAnsiTheme="majorBidi" w:cstheme="majorBidi"/>
          <w:sz w:val="24"/>
          <w:szCs w:val="24"/>
        </w:rPr>
        <w:t>more</w:t>
      </w:r>
      <w:r w:rsidRPr="008E4C76">
        <w:rPr>
          <w:rFonts w:asciiTheme="majorBidi" w:hAnsiTheme="majorBidi" w:cstheme="majorBidi"/>
          <w:sz w:val="24"/>
          <w:szCs w:val="24"/>
        </w:rPr>
        <w:t xml:space="preserve"> carbonylation of proteins </w:t>
      </w:r>
      <w:r w:rsidR="00333431" w:rsidRPr="008E4C76">
        <w:rPr>
          <w:rFonts w:asciiTheme="majorBidi" w:hAnsiTheme="majorBidi" w:cstheme="majorBidi"/>
          <w:sz w:val="24"/>
          <w:szCs w:val="24"/>
        </w:rPr>
        <w:t>resulting</w:t>
      </w:r>
      <w:r w:rsidRPr="008E4C76">
        <w:rPr>
          <w:rFonts w:asciiTheme="majorBidi" w:hAnsiTheme="majorBidi" w:cstheme="majorBidi"/>
          <w:sz w:val="24"/>
          <w:szCs w:val="24"/>
        </w:rPr>
        <w:t xml:space="preserve"> PC</w:t>
      </w:r>
      <w:r w:rsidR="007F4380">
        <w:rPr>
          <w:rFonts w:asciiTheme="majorBidi" w:hAnsiTheme="majorBidi" w:cstheme="majorBidi"/>
          <w:sz w:val="24"/>
          <w:szCs w:val="24"/>
        </w:rPr>
        <w:t xml:space="preserve"> </w:t>
      </w:r>
      <w:r w:rsidR="00D51DE4">
        <w:rPr>
          <w:rFonts w:asciiTheme="majorBidi" w:hAnsiTheme="majorBidi" w:cstheme="majorBidi"/>
          <w:sz w:val="24"/>
          <w:szCs w:val="24"/>
        </w:rPr>
        <w:t>(43</w:t>
      </w:r>
      <w:r w:rsidR="00135F55">
        <w:rPr>
          <w:rFonts w:asciiTheme="majorBidi" w:hAnsiTheme="majorBidi" w:cstheme="majorBidi"/>
          <w:sz w:val="24"/>
          <w:szCs w:val="24"/>
        </w:rPr>
        <w:t>,44,45,46)</w:t>
      </w:r>
      <w:r w:rsidRPr="008E4C76">
        <w:rPr>
          <w:rFonts w:asciiTheme="majorBidi" w:hAnsiTheme="majorBidi" w:cstheme="majorBidi"/>
          <w:sz w:val="24"/>
          <w:szCs w:val="24"/>
        </w:rPr>
        <w:t xml:space="preserve"> and </w:t>
      </w:r>
      <w:r w:rsidR="00E5549D">
        <w:rPr>
          <w:rFonts w:asciiTheme="majorBidi" w:hAnsiTheme="majorBidi" w:cstheme="majorBidi"/>
          <w:sz w:val="24"/>
          <w:szCs w:val="24"/>
        </w:rPr>
        <w:t xml:space="preserve">the </w:t>
      </w:r>
      <w:r w:rsidR="00E5549D" w:rsidRPr="005A0648">
        <w:rPr>
          <w:rFonts w:asciiTheme="majorBidi" w:hAnsiTheme="majorBidi" w:cstheme="majorBidi"/>
          <w:sz w:val="24"/>
          <w:szCs w:val="24"/>
        </w:rPr>
        <w:t xml:space="preserve">abnormal production for free radicals will </w:t>
      </w:r>
      <w:r w:rsidR="00EC5C0A" w:rsidRPr="005A0648">
        <w:rPr>
          <w:rFonts w:asciiTheme="majorBidi" w:hAnsiTheme="majorBidi" w:cstheme="majorBidi"/>
          <w:sz w:val="24"/>
          <w:szCs w:val="24"/>
        </w:rPr>
        <w:t>cause lipid cell membranes destroys</w:t>
      </w:r>
      <w:r w:rsidR="00E5549D" w:rsidRPr="005A0648">
        <w:rPr>
          <w:rFonts w:asciiTheme="majorBidi" w:hAnsiTheme="majorBidi" w:cstheme="majorBidi"/>
          <w:sz w:val="24"/>
          <w:szCs w:val="24"/>
        </w:rPr>
        <w:t xml:space="preserve"> </w:t>
      </w:r>
      <w:r w:rsidR="00EC5C0A" w:rsidRPr="005A0648">
        <w:rPr>
          <w:rFonts w:asciiTheme="majorBidi" w:hAnsiTheme="majorBidi" w:cstheme="majorBidi"/>
          <w:sz w:val="24"/>
          <w:szCs w:val="24"/>
        </w:rPr>
        <w:t>with MDA formation.</w:t>
      </w:r>
      <w:r w:rsidR="005A0648" w:rsidRPr="005A0648">
        <w:rPr>
          <w:rFonts w:asciiTheme="majorBidi" w:eastAsia="STIX-Regular" w:hAnsiTheme="majorBidi" w:cstheme="majorBidi"/>
          <w:sz w:val="24"/>
          <w:szCs w:val="24"/>
        </w:rPr>
        <w:t xml:space="preserve"> </w:t>
      </w:r>
      <w:r w:rsidR="005A0648">
        <w:rPr>
          <w:rFonts w:asciiTheme="majorBidi" w:eastAsia="STIX-Regular" w:hAnsiTheme="majorBidi" w:cstheme="majorBidi"/>
          <w:sz w:val="24"/>
          <w:szCs w:val="24"/>
        </w:rPr>
        <w:t xml:space="preserve">It has been show the possible </w:t>
      </w:r>
      <w:r w:rsidR="005A0648" w:rsidRPr="008E4C76">
        <w:rPr>
          <w:rFonts w:asciiTheme="majorBidi" w:eastAsia="STIX-Regular" w:hAnsiTheme="majorBidi" w:cstheme="majorBidi"/>
          <w:sz w:val="24"/>
          <w:szCs w:val="24"/>
        </w:rPr>
        <w:t>explanation</w:t>
      </w:r>
      <w:r w:rsidR="005A0648">
        <w:rPr>
          <w:rFonts w:asciiTheme="majorBidi" w:hAnsiTheme="majorBidi" w:cstheme="majorBidi"/>
          <w:sz w:val="24"/>
          <w:szCs w:val="24"/>
        </w:rPr>
        <w:t xml:space="preserve"> </w:t>
      </w:r>
      <w:r w:rsidR="00557576">
        <w:rPr>
          <w:rFonts w:asciiTheme="majorBidi" w:hAnsiTheme="majorBidi" w:cstheme="majorBidi"/>
          <w:sz w:val="24"/>
          <w:szCs w:val="24"/>
        </w:rPr>
        <w:t xml:space="preserve">for severity and complication of </w:t>
      </w:r>
      <w:r w:rsidR="00557576" w:rsidRPr="008E4C76">
        <w:rPr>
          <w:rFonts w:asciiTheme="majorBidi" w:eastAsia="STIX-Regular" w:hAnsiTheme="majorBidi" w:cstheme="majorBidi"/>
          <w:sz w:val="24"/>
          <w:szCs w:val="24"/>
        </w:rPr>
        <w:t xml:space="preserve">COVID-19 </w:t>
      </w:r>
      <w:r w:rsidR="00557576">
        <w:rPr>
          <w:rFonts w:asciiTheme="majorBidi" w:eastAsia="STIX-Regular" w:hAnsiTheme="majorBidi" w:cstheme="majorBidi"/>
          <w:sz w:val="24"/>
          <w:szCs w:val="24"/>
        </w:rPr>
        <w:t xml:space="preserve">is GSH </w:t>
      </w:r>
      <w:proofErr w:type="gramStart"/>
      <w:r w:rsidR="00557576">
        <w:rPr>
          <w:rFonts w:asciiTheme="majorBidi" w:eastAsia="STIX-Regular" w:hAnsiTheme="majorBidi" w:cstheme="majorBidi"/>
          <w:sz w:val="24"/>
          <w:szCs w:val="24"/>
        </w:rPr>
        <w:t>deficit</w:t>
      </w:r>
      <w:r w:rsidR="00557576">
        <w:rPr>
          <w:rFonts w:asciiTheme="majorBidi" w:hAnsiTheme="majorBidi" w:cstheme="majorBidi"/>
          <w:sz w:val="24"/>
          <w:szCs w:val="24"/>
        </w:rPr>
        <w:t xml:space="preserve"> </w:t>
      </w:r>
      <w:r w:rsidRPr="008E4C76">
        <w:rPr>
          <w:rFonts w:asciiTheme="majorBidi" w:eastAsia="STIX-Regular" w:hAnsiTheme="majorBidi" w:cstheme="majorBidi"/>
          <w:sz w:val="24"/>
          <w:szCs w:val="24"/>
        </w:rPr>
        <w:t xml:space="preserve"> </w:t>
      </w:r>
      <w:r w:rsidR="00135F55">
        <w:rPr>
          <w:rFonts w:asciiTheme="majorBidi" w:eastAsia="STIX-Regular" w:hAnsiTheme="majorBidi" w:cstheme="majorBidi"/>
          <w:sz w:val="24"/>
          <w:szCs w:val="24"/>
        </w:rPr>
        <w:t>(</w:t>
      </w:r>
      <w:proofErr w:type="gramEnd"/>
      <w:r w:rsidR="00135F55">
        <w:rPr>
          <w:rFonts w:asciiTheme="majorBidi" w:eastAsia="STIX-Regular" w:hAnsiTheme="majorBidi" w:cstheme="majorBidi"/>
          <w:sz w:val="24"/>
          <w:szCs w:val="24"/>
        </w:rPr>
        <w:t>47)</w:t>
      </w:r>
      <w:r w:rsidR="00557576">
        <w:rPr>
          <w:rFonts w:asciiTheme="majorBidi" w:hAnsiTheme="majorBidi" w:cstheme="majorBidi"/>
          <w:sz w:val="24"/>
          <w:szCs w:val="24"/>
          <w:lang w:bidi="ar-IQ"/>
        </w:rPr>
        <w:t xml:space="preserve"> ,</w:t>
      </w:r>
      <w:r w:rsidRPr="008E4C76">
        <w:rPr>
          <w:rFonts w:asciiTheme="majorBidi" w:eastAsia="STIX-Regular" w:hAnsiTheme="majorBidi" w:cstheme="majorBidi"/>
          <w:sz w:val="24"/>
          <w:szCs w:val="24"/>
        </w:rPr>
        <w:t xml:space="preserve">Different studies were </w:t>
      </w:r>
      <w:r w:rsidR="00333431" w:rsidRPr="008E4C76">
        <w:rPr>
          <w:rFonts w:asciiTheme="majorBidi" w:eastAsia="STIX-Regular" w:hAnsiTheme="majorBidi" w:cstheme="majorBidi"/>
          <w:sz w:val="24"/>
          <w:szCs w:val="24"/>
        </w:rPr>
        <w:t>compatible</w:t>
      </w:r>
      <w:r w:rsidRPr="008E4C76">
        <w:rPr>
          <w:rFonts w:asciiTheme="majorBidi" w:eastAsia="STIX-Regular" w:hAnsiTheme="majorBidi" w:cstheme="majorBidi"/>
          <w:sz w:val="24"/>
          <w:szCs w:val="24"/>
        </w:rPr>
        <w:t xml:space="preserve"> with our  output data </w:t>
      </w:r>
      <w:r w:rsidR="00135F55">
        <w:rPr>
          <w:rFonts w:asciiTheme="majorBidi" w:eastAsia="STIX-Regular" w:hAnsiTheme="majorBidi" w:cstheme="majorBidi"/>
          <w:sz w:val="24"/>
          <w:szCs w:val="24"/>
        </w:rPr>
        <w:t>(48)</w:t>
      </w:r>
      <w:r w:rsidR="00557576">
        <w:rPr>
          <w:rFonts w:asciiTheme="majorBidi" w:hAnsiTheme="majorBidi" w:cstheme="majorBidi"/>
          <w:sz w:val="24"/>
          <w:szCs w:val="24"/>
          <w:lang w:bidi="ar-IQ"/>
        </w:rPr>
        <w:t>,</w:t>
      </w:r>
      <w:proofErr w:type="spellStart"/>
      <w:r w:rsidRPr="008E4C76">
        <w:rPr>
          <w:rFonts w:asciiTheme="majorBidi" w:hAnsiTheme="majorBidi" w:cstheme="majorBidi"/>
          <w:sz w:val="24"/>
          <w:szCs w:val="24"/>
        </w:rPr>
        <w:t>Karkhanei</w:t>
      </w:r>
      <w:proofErr w:type="spellEnd"/>
      <w:r w:rsidRPr="008E4C76">
        <w:rPr>
          <w:rFonts w:asciiTheme="majorBidi" w:hAnsiTheme="majorBidi" w:cstheme="majorBidi"/>
          <w:sz w:val="24"/>
          <w:szCs w:val="24"/>
        </w:rPr>
        <w:t xml:space="preserve"> et al.</w:t>
      </w:r>
      <w:r w:rsidR="00135F55">
        <w:rPr>
          <w:rFonts w:asciiTheme="majorBidi" w:hAnsiTheme="majorBidi" w:cstheme="majorBidi"/>
          <w:sz w:val="24"/>
          <w:szCs w:val="24"/>
        </w:rPr>
        <w:t>(49)</w:t>
      </w:r>
      <w:r w:rsidRPr="008E4C76">
        <w:rPr>
          <w:rFonts w:asciiTheme="majorBidi" w:hAnsiTheme="majorBidi" w:cstheme="majorBidi"/>
          <w:sz w:val="24"/>
          <w:szCs w:val="24"/>
        </w:rPr>
        <w:t>Muhammad et al.</w:t>
      </w:r>
      <w:r w:rsidR="00135F55">
        <w:rPr>
          <w:rFonts w:asciiTheme="majorBidi" w:hAnsiTheme="majorBidi" w:cstheme="majorBidi"/>
          <w:sz w:val="24"/>
          <w:szCs w:val="24"/>
        </w:rPr>
        <w:t>(50)</w:t>
      </w:r>
      <w:r w:rsidR="00135F55">
        <w:rPr>
          <w:rFonts w:asciiTheme="majorBidi" w:hAnsiTheme="majorBidi" w:cstheme="majorBidi"/>
          <w:sz w:val="24"/>
          <w:szCs w:val="24"/>
          <w:lang w:bidi="ar-IQ"/>
        </w:rPr>
        <w:t>.</w:t>
      </w:r>
      <w:r w:rsidRPr="008E4C76">
        <w:rPr>
          <w:rFonts w:asciiTheme="majorBidi" w:hAnsiTheme="majorBidi" w:cstheme="majorBidi"/>
          <w:sz w:val="24"/>
          <w:szCs w:val="24"/>
        </w:rPr>
        <w:t xml:space="preserve"> The researchers found elevated levels of oxidative stress and reduced antioxidant status GSH in the patient group</w:t>
      </w:r>
      <w:r w:rsidR="00333431">
        <w:rPr>
          <w:rFonts w:asciiTheme="majorBidi" w:hAnsiTheme="majorBidi" w:cstheme="majorBidi"/>
          <w:sz w:val="24"/>
          <w:szCs w:val="24"/>
        </w:rPr>
        <w:t xml:space="preserve"> </w:t>
      </w:r>
      <w:r w:rsidR="00135F55">
        <w:rPr>
          <w:rFonts w:asciiTheme="majorBidi" w:hAnsiTheme="majorBidi" w:cstheme="majorBidi"/>
          <w:sz w:val="24"/>
          <w:szCs w:val="24"/>
        </w:rPr>
        <w:t>(51,52).</w:t>
      </w:r>
    </w:p>
    <w:p w14:paraId="01A52F12" w14:textId="77777777" w:rsidR="008E4C76" w:rsidRPr="008E4C76" w:rsidRDefault="008E4C76" w:rsidP="00135F55">
      <w:pPr>
        <w:autoSpaceDE w:val="0"/>
        <w:autoSpaceDN w:val="0"/>
        <w:bidi w:val="0"/>
        <w:adjustRightInd w:val="0"/>
        <w:spacing w:after="0" w:line="360" w:lineRule="auto"/>
        <w:ind w:left="-360" w:right="-694"/>
        <w:jc w:val="lowKashida"/>
        <w:rPr>
          <w:rFonts w:asciiTheme="majorBidi" w:hAnsiTheme="majorBidi" w:cstheme="majorBidi"/>
          <w:sz w:val="24"/>
          <w:szCs w:val="24"/>
        </w:rPr>
      </w:pPr>
      <w:r w:rsidRPr="008E4C76">
        <w:rPr>
          <w:rFonts w:asciiTheme="majorBidi" w:hAnsiTheme="majorBidi" w:cstheme="majorBidi"/>
          <w:sz w:val="24"/>
          <w:szCs w:val="24"/>
        </w:rPr>
        <w:t>The</w:t>
      </w:r>
      <w:r w:rsidR="00333431">
        <w:rPr>
          <w:rFonts w:asciiTheme="majorBidi" w:hAnsiTheme="majorBidi" w:cstheme="majorBidi"/>
          <w:sz w:val="24"/>
          <w:szCs w:val="24"/>
        </w:rPr>
        <w:t xml:space="preserve"> data </w:t>
      </w:r>
      <w:proofErr w:type="gramStart"/>
      <w:r w:rsidR="00333431">
        <w:rPr>
          <w:rFonts w:asciiTheme="majorBidi" w:hAnsiTheme="majorBidi" w:cstheme="majorBidi"/>
          <w:sz w:val="24"/>
          <w:szCs w:val="24"/>
        </w:rPr>
        <w:t xml:space="preserve">in </w:t>
      </w:r>
      <w:r w:rsidRPr="008E4C76">
        <w:rPr>
          <w:rFonts w:asciiTheme="majorBidi" w:hAnsiTheme="majorBidi" w:cstheme="majorBidi"/>
          <w:sz w:val="24"/>
          <w:szCs w:val="24"/>
        </w:rPr>
        <w:t xml:space="preserve"> table</w:t>
      </w:r>
      <w:proofErr w:type="gramEnd"/>
      <w:r w:rsidRPr="008E4C76">
        <w:rPr>
          <w:rFonts w:asciiTheme="majorBidi" w:hAnsiTheme="majorBidi" w:cstheme="majorBidi"/>
          <w:sz w:val="24"/>
          <w:szCs w:val="24"/>
        </w:rPr>
        <w:t xml:space="preserve"> three demonstrate significant higher level for TNF-α, IL-6, , CRP and in patient group compare to healthy group .</w:t>
      </w:r>
      <w:r w:rsidRPr="008E4C76">
        <w:rPr>
          <w:rFonts w:asciiTheme="majorBidi" w:hAnsiTheme="majorBidi" w:cstheme="majorBidi"/>
          <w:sz w:val="24"/>
          <w:szCs w:val="24"/>
          <w:lang w:bidi="ar-IQ"/>
        </w:rPr>
        <w:t xml:space="preserve"> </w:t>
      </w:r>
      <w:r w:rsidRPr="008E4C76">
        <w:rPr>
          <w:rFonts w:asciiTheme="majorBidi" w:hAnsiTheme="majorBidi" w:cstheme="majorBidi"/>
          <w:sz w:val="24"/>
          <w:szCs w:val="24"/>
        </w:rPr>
        <w:t>In COVID</w:t>
      </w:r>
      <w:r w:rsidRPr="008E4C76">
        <w:rPr>
          <w:rFonts w:ascii="Cambria Math" w:eastAsia="AdvTTa9c1b374+20" w:hAnsi="Cambria Math" w:cs="Cambria Math"/>
          <w:sz w:val="24"/>
          <w:szCs w:val="24"/>
        </w:rPr>
        <w:t>‐</w:t>
      </w:r>
      <w:r w:rsidRPr="008E4C76">
        <w:rPr>
          <w:rFonts w:asciiTheme="majorBidi" w:hAnsiTheme="majorBidi" w:cstheme="majorBidi"/>
          <w:sz w:val="24"/>
          <w:szCs w:val="24"/>
        </w:rPr>
        <w:t xml:space="preserve">19 patients the </w:t>
      </w:r>
      <w:r w:rsidR="00333431" w:rsidRPr="008E4C76">
        <w:rPr>
          <w:rFonts w:asciiTheme="majorBidi" w:hAnsiTheme="majorBidi" w:cstheme="majorBidi"/>
          <w:sz w:val="24"/>
          <w:szCs w:val="24"/>
        </w:rPr>
        <w:t>depletion</w:t>
      </w:r>
      <w:r w:rsidRPr="008E4C76">
        <w:rPr>
          <w:rFonts w:asciiTheme="majorBidi" w:hAnsiTheme="majorBidi" w:cstheme="majorBidi"/>
          <w:sz w:val="24"/>
          <w:szCs w:val="24"/>
        </w:rPr>
        <w:t xml:space="preserve"> GSH increase </w:t>
      </w:r>
      <w:proofErr w:type="gramStart"/>
      <w:r w:rsidRPr="008E4C76">
        <w:rPr>
          <w:rFonts w:asciiTheme="majorBidi" w:hAnsiTheme="majorBidi" w:cstheme="majorBidi"/>
          <w:sz w:val="24"/>
          <w:szCs w:val="24"/>
        </w:rPr>
        <w:t>OS  resulting</w:t>
      </w:r>
      <w:proofErr w:type="gramEnd"/>
      <w:r w:rsidRPr="008E4C76">
        <w:rPr>
          <w:rFonts w:asciiTheme="majorBidi" w:hAnsiTheme="majorBidi" w:cstheme="majorBidi"/>
          <w:sz w:val="24"/>
          <w:szCs w:val="24"/>
        </w:rPr>
        <w:t xml:space="preserve"> in </w:t>
      </w:r>
      <w:r w:rsidR="00333431" w:rsidRPr="008E4C76">
        <w:rPr>
          <w:rFonts w:asciiTheme="majorBidi" w:hAnsiTheme="majorBidi" w:cstheme="majorBidi"/>
          <w:sz w:val="24"/>
          <w:szCs w:val="24"/>
        </w:rPr>
        <w:t>increased</w:t>
      </w:r>
      <w:r w:rsidRPr="008E4C76">
        <w:rPr>
          <w:rFonts w:asciiTheme="majorBidi" w:hAnsiTheme="majorBidi" w:cstheme="majorBidi"/>
          <w:sz w:val="24"/>
          <w:szCs w:val="24"/>
        </w:rPr>
        <w:t xml:space="preserve"> (TNF-α)</w:t>
      </w:r>
      <w:r w:rsidR="00557576">
        <w:rPr>
          <w:rFonts w:asciiTheme="majorBidi" w:hAnsiTheme="majorBidi" w:cstheme="majorBidi"/>
          <w:sz w:val="24"/>
          <w:szCs w:val="24"/>
        </w:rPr>
        <w:t xml:space="preserve"> and</w:t>
      </w:r>
      <w:r w:rsidRPr="008E4C76">
        <w:rPr>
          <w:rFonts w:asciiTheme="majorBidi" w:hAnsiTheme="majorBidi" w:cstheme="majorBidi"/>
          <w:sz w:val="24"/>
          <w:szCs w:val="24"/>
        </w:rPr>
        <w:t xml:space="preserve"> (IL-6) </w:t>
      </w:r>
      <w:r w:rsidR="00135F55">
        <w:rPr>
          <w:rFonts w:asciiTheme="majorBidi" w:hAnsiTheme="majorBidi" w:cstheme="majorBidi"/>
          <w:sz w:val="24"/>
          <w:szCs w:val="24"/>
        </w:rPr>
        <w:t>(53,54).</w:t>
      </w:r>
    </w:p>
    <w:p w14:paraId="390B65C2" w14:textId="77777777" w:rsidR="008E4C76" w:rsidRPr="008E4C76" w:rsidRDefault="008E4C76" w:rsidP="00632B5A">
      <w:pPr>
        <w:autoSpaceDE w:val="0"/>
        <w:autoSpaceDN w:val="0"/>
        <w:bidi w:val="0"/>
        <w:adjustRightInd w:val="0"/>
        <w:spacing w:after="0" w:line="360" w:lineRule="auto"/>
        <w:ind w:left="-360" w:right="-694"/>
        <w:jc w:val="lowKashida"/>
        <w:rPr>
          <w:rFonts w:asciiTheme="majorBidi" w:hAnsiTheme="majorBidi" w:cstheme="majorBidi"/>
          <w:sz w:val="24"/>
          <w:szCs w:val="24"/>
          <w:u w:val="single"/>
          <w:lang w:bidi="ar-IQ"/>
        </w:rPr>
      </w:pPr>
      <w:r w:rsidRPr="008E4C76">
        <w:rPr>
          <w:rFonts w:asciiTheme="majorBidi" w:hAnsiTheme="majorBidi" w:cstheme="majorBidi"/>
          <w:sz w:val="24"/>
          <w:szCs w:val="24"/>
        </w:rPr>
        <w:t xml:space="preserve">Al so the result show significant higher level for D3 associated </w:t>
      </w:r>
      <w:r w:rsidR="009510CD">
        <w:rPr>
          <w:rFonts w:asciiTheme="majorBidi" w:hAnsiTheme="majorBidi" w:cstheme="majorBidi"/>
          <w:sz w:val="24"/>
          <w:szCs w:val="24"/>
        </w:rPr>
        <w:t xml:space="preserve">with </w:t>
      </w:r>
      <w:r w:rsidRPr="008E4C76">
        <w:rPr>
          <w:rFonts w:asciiTheme="majorBidi" w:hAnsiTheme="majorBidi" w:cstheme="majorBidi"/>
          <w:sz w:val="24"/>
          <w:szCs w:val="24"/>
        </w:rPr>
        <w:t xml:space="preserve">low level of inflammatory </w:t>
      </w:r>
      <w:proofErr w:type="gramStart"/>
      <w:r w:rsidRPr="008E4C76">
        <w:rPr>
          <w:rFonts w:asciiTheme="majorBidi" w:hAnsiTheme="majorBidi" w:cstheme="majorBidi"/>
          <w:sz w:val="24"/>
          <w:szCs w:val="24"/>
        </w:rPr>
        <w:t>marker  and</w:t>
      </w:r>
      <w:proofErr w:type="gramEnd"/>
      <w:r w:rsidRPr="008E4C76">
        <w:rPr>
          <w:rFonts w:asciiTheme="majorBidi" w:hAnsiTheme="majorBidi" w:cstheme="majorBidi"/>
          <w:sz w:val="24"/>
          <w:szCs w:val="24"/>
        </w:rPr>
        <w:t xml:space="preserve"> oxidative stress in control group in</w:t>
      </w:r>
      <w:r w:rsidR="00333431">
        <w:rPr>
          <w:rFonts w:asciiTheme="majorBidi" w:hAnsiTheme="majorBidi" w:cstheme="majorBidi"/>
          <w:sz w:val="24"/>
          <w:szCs w:val="24"/>
        </w:rPr>
        <w:t xml:space="preserve"> </w:t>
      </w:r>
      <w:r w:rsidR="00333431" w:rsidRPr="008E4C76">
        <w:rPr>
          <w:rFonts w:asciiTheme="majorBidi" w:hAnsiTheme="majorBidi" w:cstheme="majorBidi"/>
          <w:sz w:val="24"/>
          <w:szCs w:val="24"/>
        </w:rPr>
        <w:t>compares</w:t>
      </w:r>
      <w:r w:rsidRPr="008E4C76">
        <w:rPr>
          <w:rFonts w:asciiTheme="majorBidi" w:hAnsiTheme="majorBidi" w:cstheme="majorBidi"/>
          <w:sz w:val="24"/>
          <w:szCs w:val="24"/>
        </w:rPr>
        <w:t xml:space="preserve"> to case group, and this explain the role of </w:t>
      </w:r>
      <w:r w:rsidR="00632B5A">
        <w:rPr>
          <w:rFonts w:asciiTheme="majorBidi" w:hAnsiTheme="majorBidi" w:cstheme="majorBidi"/>
          <w:sz w:val="24"/>
          <w:szCs w:val="24"/>
        </w:rPr>
        <w:t xml:space="preserve">vit </w:t>
      </w:r>
      <w:proofErr w:type="spellStart"/>
      <w:r w:rsidRPr="008E4C76">
        <w:rPr>
          <w:rFonts w:asciiTheme="majorBidi" w:hAnsiTheme="majorBidi" w:cstheme="majorBidi"/>
          <w:sz w:val="24"/>
          <w:szCs w:val="24"/>
        </w:rPr>
        <w:t xml:space="preserve">D </w:t>
      </w:r>
      <w:r w:rsidR="00632B5A" w:rsidRPr="008E4C76">
        <w:rPr>
          <w:rFonts w:asciiTheme="majorBidi" w:hAnsiTheme="majorBidi" w:cstheme="majorBidi"/>
          <w:sz w:val="24"/>
          <w:szCs w:val="24"/>
        </w:rPr>
        <w:t>in</w:t>
      </w:r>
      <w:proofErr w:type="spellEnd"/>
      <w:r w:rsidR="00632B5A" w:rsidRPr="008E4C76">
        <w:rPr>
          <w:rFonts w:asciiTheme="majorBidi" w:hAnsiTheme="majorBidi" w:cstheme="majorBidi"/>
          <w:sz w:val="24"/>
          <w:szCs w:val="24"/>
        </w:rPr>
        <w:t xml:space="preserve"> down</w:t>
      </w:r>
      <w:r w:rsidR="005016C6" w:rsidRPr="008E4C76">
        <w:rPr>
          <w:rFonts w:asciiTheme="majorBidi" w:hAnsiTheme="majorBidi" w:cstheme="majorBidi"/>
          <w:sz w:val="24"/>
          <w:szCs w:val="24"/>
        </w:rPr>
        <w:t xml:space="preserve"> regulate</w:t>
      </w:r>
      <w:r w:rsidRPr="008E4C76">
        <w:rPr>
          <w:rFonts w:asciiTheme="majorBidi" w:hAnsiTheme="majorBidi" w:cstheme="majorBidi"/>
          <w:sz w:val="24"/>
          <w:szCs w:val="24"/>
        </w:rPr>
        <w:t xml:space="preserve"> the </w:t>
      </w:r>
      <w:r w:rsidR="009510CD">
        <w:rPr>
          <w:rFonts w:asciiTheme="majorBidi" w:hAnsiTheme="majorBidi" w:cstheme="majorBidi"/>
          <w:sz w:val="24"/>
          <w:szCs w:val="24"/>
        </w:rPr>
        <w:t>synthesis</w:t>
      </w:r>
      <w:r w:rsidRPr="008E4C76">
        <w:rPr>
          <w:rFonts w:asciiTheme="majorBidi" w:hAnsiTheme="majorBidi" w:cstheme="majorBidi"/>
          <w:sz w:val="24"/>
          <w:szCs w:val="24"/>
        </w:rPr>
        <w:t xml:space="preserve"> </w:t>
      </w:r>
      <w:r w:rsidR="009510CD">
        <w:rPr>
          <w:rFonts w:asciiTheme="majorBidi" w:hAnsiTheme="majorBidi" w:cstheme="majorBidi"/>
          <w:sz w:val="24"/>
          <w:szCs w:val="24"/>
        </w:rPr>
        <w:t>these markers</w:t>
      </w:r>
      <w:r w:rsidRPr="008E4C76">
        <w:rPr>
          <w:rFonts w:asciiTheme="majorBidi" w:hAnsiTheme="majorBidi" w:cstheme="majorBidi"/>
          <w:sz w:val="24"/>
          <w:szCs w:val="24"/>
        </w:rPr>
        <w:t xml:space="preserve"> and  </w:t>
      </w:r>
      <w:r w:rsidR="009510CD" w:rsidRPr="008E4C76">
        <w:rPr>
          <w:rFonts w:asciiTheme="majorBidi" w:hAnsiTheme="majorBidi" w:cstheme="majorBidi"/>
          <w:sz w:val="24"/>
          <w:szCs w:val="24"/>
        </w:rPr>
        <w:t>it</w:t>
      </w:r>
      <w:r w:rsidRPr="008E4C76">
        <w:rPr>
          <w:rFonts w:asciiTheme="majorBidi" w:hAnsiTheme="majorBidi" w:cstheme="majorBidi"/>
          <w:sz w:val="24"/>
          <w:szCs w:val="24"/>
        </w:rPr>
        <w:t xml:space="preserve"> </w:t>
      </w:r>
      <w:r w:rsidR="009510CD">
        <w:rPr>
          <w:rFonts w:asciiTheme="majorBidi" w:hAnsiTheme="majorBidi" w:cstheme="majorBidi"/>
          <w:sz w:val="24"/>
          <w:szCs w:val="24"/>
        </w:rPr>
        <w:t xml:space="preserve"> has </w:t>
      </w:r>
      <w:r w:rsidRPr="008E4C76">
        <w:rPr>
          <w:rFonts w:asciiTheme="majorBidi" w:hAnsiTheme="majorBidi" w:cstheme="majorBidi"/>
          <w:sz w:val="24"/>
          <w:szCs w:val="24"/>
        </w:rPr>
        <w:t xml:space="preserve">role in reducing oxidative stress. </w:t>
      </w:r>
      <w:r w:rsidR="0057314C">
        <w:rPr>
          <w:rFonts w:asciiTheme="majorBidi" w:hAnsiTheme="majorBidi" w:cstheme="majorBidi"/>
          <w:sz w:val="24"/>
          <w:szCs w:val="24"/>
        </w:rPr>
        <w:t>(55</w:t>
      </w:r>
      <w:r w:rsidRPr="008E4C76">
        <w:rPr>
          <w:rFonts w:asciiTheme="majorBidi" w:hAnsiTheme="majorBidi" w:cstheme="majorBidi"/>
          <w:sz w:val="24"/>
          <w:szCs w:val="24"/>
        </w:rPr>
        <w:t>,</w:t>
      </w:r>
      <w:r w:rsidR="0057314C">
        <w:rPr>
          <w:rFonts w:asciiTheme="majorBidi" w:hAnsiTheme="majorBidi" w:cstheme="majorBidi"/>
          <w:sz w:val="24"/>
          <w:szCs w:val="24"/>
        </w:rPr>
        <w:t>56,57)</w:t>
      </w:r>
      <w:r w:rsidR="005016C6">
        <w:rPr>
          <w:rFonts w:asciiTheme="majorBidi" w:hAnsiTheme="majorBidi" w:cstheme="majorBidi"/>
          <w:sz w:val="24"/>
          <w:szCs w:val="24"/>
        </w:rPr>
        <w:t>.</w:t>
      </w:r>
      <w:r w:rsidRPr="008E4C76">
        <w:rPr>
          <w:rFonts w:asciiTheme="majorBidi" w:hAnsiTheme="majorBidi" w:cstheme="majorBidi"/>
          <w:sz w:val="24"/>
          <w:szCs w:val="24"/>
        </w:rPr>
        <w:t xml:space="preserve"> </w:t>
      </w:r>
      <w:r w:rsidR="005016C6">
        <w:rPr>
          <w:rFonts w:asciiTheme="majorBidi" w:hAnsiTheme="majorBidi" w:cstheme="majorBidi"/>
          <w:sz w:val="24"/>
          <w:szCs w:val="24"/>
        </w:rPr>
        <w:t xml:space="preserve">Studies show that the </w:t>
      </w:r>
      <w:r w:rsidRPr="008E4C76">
        <w:rPr>
          <w:rFonts w:asciiTheme="majorBidi" w:hAnsiTheme="majorBidi" w:cstheme="majorBidi"/>
          <w:sz w:val="24"/>
          <w:szCs w:val="24"/>
        </w:rPr>
        <w:t xml:space="preserve">GSH stimulate </w:t>
      </w:r>
      <w:r w:rsidR="005016C6" w:rsidRPr="008E4C76">
        <w:rPr>
          <w:rFonts w:asciiTheme="majorBidi" w:hAnsiTheme="majorBidi" w:cstheme="majorBidi"/>
          <w:sz w:val="24"/>
          <w:szCs w:val="24"/>
        </w:rPr>
        <w:t>regulat</w:t>
      </w:r>
      <w:r w:rsidR="005016C6">
        <w:rPr>
          <w:rFonts w:asciiTheme="majorBidi" w:hAnsiTheme="majorBidi" w:cstheme="majorBidi"/>
          <w:sz w:val="24"/>
          <w:szCs w:val="24"/>
        </w:rPr>
        <w:t>ion</w:t>
      </w:r>
      <w:r w:rsidRPr="008E4C76">
        <w:rPr>
          <w:rFonts w:asciiTheme="majorBidi" w:hAnsiTheme="majorBidi" w:cstheme="majorBidi"/>
          <w:sz w:val="24"/>
          <w:szCs w:val="24"/>
        </w:rPr>
        <w:t xml:space="preserve"> </w:t>
      </w:r>
      <w:r w:rsidR="005016C6">
        <w:rPr>
          <w:rFonts w:asciiTheme="majorBidi" w:hAnsiTheme="majorBidi" w:cstheme="majorBidi"/>
          <w:sz w:val="24"/>
          <w:szCs w:val="24"/>
        </w:rPr>
        <w:t xml:space="preserve">of vit D </w:t>
      </w:r>
      <w:r w:rsidRPr="008E4C76">
        <w:rPr>
          <w:rFonts w:asciiTheme="majorBidi" w:hAnsiTheme="majorBidi" w:cstheme="majorBidi"/>
          <w:sz w:val="24"/>
          <w:szCs w:val="24"/>
        </w:rPr>
        <w:t xml:space="preserve">gene and </w:t>
      </w:r>
      <w:r w:rsidR="005016C6">
        <w:rPr>
          <w:rFonts w:asciiTheme="majorBidi" w:hAnsiTheme="majorBidi" w:cstheme="majorBidi"/>
          <w:sz w:val="24"/>
          <w:szCs w:val="24"/>
        </w:rPr>
        <w:t>elevated</w:t>
      </w:r>
      <w:r w:rsidRPr="008E4C76">
        <w:rPr>
          <w:rFonts w:asciiTheme="majorBidi" w:hAnsiTheme="majorBidi" w:cstheme="majorBidi"/>
          <w:sz w:val="24"/>
          <w:szCs w:val="24"/>
        </w:rPr>
        <w:t xml:space="preserve"> concentrations of </w:t>
      </w:r>
      <w:r w:rsidR="005016C6">
        <w:rPr>
          <w:rFonts w:asciiTheme="majorBidi" w:hAnsiTheme="majorBidi" w:cstheme="majorBidi"/>
          <w:sz w:val="24"/>
          <w:szCs w:val="24"/>
        </w:rPr>
        <w:t>vit</w:t>
      </w:r>
      <w:r w:rsidRPr="008E4C76">
        <w:rPr>
          <w:rFonts w:asciiTheme="majorBidi" w:hAnsiTheme="majorBidi" w:cstheme="majorBidi"/>
          <w:sz w:val="24"/>
          <w:szCs w:val="24"/>
        </w:rPr>
        <w:t xml:space="preserve"> D</w:t>
      </w:r>
      <w:r w:rsidR="005016C6">
        <w:rPr>
          <w:rFonts w:asciiTheme="majorBidi" w:hAnsiTheme="majorBidi" w:cstheme="majorBidi"/>
          <w:sz w:val="24"/>
          <w:szCs w:val="24"/>
        </w:rPr>
        <w:t xml:space="preserve"> with in the </w:t>
      </w:r>
      <w:proofErr w:type="spellStart"/>
      <w:proofErr w:type="gramStart"/>
      <w:r w:rsidR="005016C6">
        <w:rPr>
          <w:rFonts w:asciiTheme="majorBidi" w:hAnsiTheme="majorBidi" w:cstheme="majorBidi"/>
          <w:sz w:val="24"/>
          <w:szCs w:val="24"/>
        </w:rPr>
        <w:t>cell</w:t>
      </w:r>
      <w:r w:rsidRPr="008E4C76">
        <w:rPr>
          <w:rFonts w:asciiTheme="majorBidi" w:hAnsiTheme="majorBidi" w:cstheme="majorBidi"/>
          <w:sz w:val="24"/>
          <w:szCs w:val="24"/>
        </w:rPr>
        <w:t>.</w:t>
      </w:r>
      <w:r w:rsidRPr="008E4C76">
        <w:rPr>
          <w:rFonts w:asciiTheme="majorBidi" w:hAnsiTheme="majorBidi" w:cstheme="majorBidi"/>
          <w:sz w:val="24"/>
          <w:szCs w:val="24"/>
          <w:lang w:bidi="ar-IQ"/>
        </w:rPr>
        <w:t>From</w:t>
      </w:r>
      <w:proofErr w:type="spellEnd"/>
      <w:proofErr w:type="gramEnd"/>
      <w:r w:rsidRPr="008E4C76">
        <w:rPr>
          <w:rFonts w:asciiTheme="majorBidi" w:hAnsiTheme="majorBidi" w:cstheme="majorBidi"/>
          <w:sz w:val="24"/>
          <w:szCs w:val="24"/>
          <w:lang w:bidi="ar-IQ"/>
        </w:rPr>
        <w:t xml:space="preserve"> other hand</w:t>
      </w:r>
      <w:r w:rsidR="00632B5A">
        <w:rPr>
          <w:rFonts w:asciiTheme="majorBidi" w:hAnsiTheme="majorBidi" w:cstheme="majorBidi"/>
          <w:sz w:val="24"/>
          <w:szCs w:val="24"/>
        </w:rPr>
        <w:t xml:space="preserve"> vit</w:t>
      </w:r>
      <w:r w:rsidRPr="008E4C76">
        <w:rPr>
          <w:rFonts w:asciiTheme="majorBidi" w:hAnsiTheme="majorBidi" w:cstheme="majorBidi"/>
          <w:sz w:val="24"/>
          <w:szCs w:val="24"/>
        </w:rPr>
        <w:t xml:space="preserve"> D influence on the biosynthesis of GSH through increase cellular glutathione formation.</w:t>
      </w:r>
      <w:r w:rsidR="0057314C">
        <w:rPr>
          <w:rFonts w:asciiTheme="majorBidi" w:hAnsiTheme="majorBidi" w:cstheme="majorBidi"/>
          <w:sz w:val="24"/>
          <w:szCs w:val="24"/>
        </w:rPr>
        <w:t>(58,59)</w:t>
      </w:r>
      <w:r w:rsidRPr="008E4C76">
        <w:rPr>
          <w:rFonts w:asciiTheme="majorBidi" w:hAnsiTheme="majorBidi" w:cstheme="majorBidi"/>
          <w:sz w:val="24"/>
          <w:szCs w:val="24"/>
          <w:lang w:bidi="ar-IQ"/>
        </w:rPr>
        <w:t xml:space="preserve">.So there is positive inter action among D3 and GSH in lowering the severity of </w:t>
      </w:r>
      <w:r w:rsidR="00632B5A" w:rsidRPr="00632B5A">
        <w:rPr>
          <w:rFonts w:ascii="Times New Roman" w:hAnsi="Times New Roman" w:cs="Times New Roman"/>
          <w:color w:val="000000" w:themeColor="text1"/>
          <w:sz w:val="24"/>
          <w:szCs w:val="24"/>
        </w:rPr>
        <w:t>COVID 19</w:t>
      </w:r>
      <w:r w:rsidR="00632B5A" w:rsidRPr="00B77D1E">
        <w:rPr>
          <w:rFonts w:asciiTheme="majorBidi" w:hAnsiTheme="majorBidi" w:cstheme="majorBidi"/>
          <w:b/>
          <w:bCs/>
          <w:color w:val="000000" w:themeColor="text1"/>
          <w:sz w:val="24"/>
          <w:szCs w:val="24"/>
        </w:rPr>
        <w:t xml:space="preserve"> </w:t>
      </w:r>
      <w:r w:rsidR="004C00D3">
        <w:rPr>
          <w:rFonts w:asciiTheme="majorBidi" w:hAnsiTheme="majorBidi" w:cstheme="majorBidi"/>
          <w:sz w:val="24"/>
          <w:szCs w:val="24"/>
          <w:lang w:bidi="ar-IQ"/>
        </w:rPr>
        <w:t>(60).</w:t>
      </w:r>
    </w:p>
    <w:p w14:paraId="054BA15E" w14:textId="77777777" w:rsidR="003D4D06" w:rsidRDefault="003D4D06" w:rsidP="003D4D06">
      <w:pPr>
        <w:autoSpaceDE w:val="0"/>
        <w:autoSpaceDN w:val="0"/>
        <w:bidi w:val="0"/>
        <w:adjustRightInd w:val="0"/>
        <w:spacing w:after="0" w:line="240" w:lineRule="auto"/>
        <w:ind w:right="-604"/>
        <w:rPr>
          <w:rFonts w:asciiTheme="majorBidi" w:hAnsiTheme="majorBidi" w:cstheme="majorBidi"/>
          <w:b/>
          <w:bCs/>
          <w:color w:val="000000" w:themeColor="text1"/>
          <w:sz w:val="24"/>
          <w:szCs w:val="24"/>
        </w:rPr>
      </w:pPr>
    </w:p>
    <w:p w14:paraId="417A4294" w14:textId="77777777" w:rsidR="003D4D06" w:rsidRPr="00B77D1E" w:rsidRDefault="003D4D06" w:rsidP="00B77D1E">
      <w:pPr>
        <w:autoSpaceDE w:val="0"/>
        <w:autoSpaceDN w:val="0"/>
        <w:bidi w:val="0"/>
        <w:adjustRightInd w:val="0"/>
        <w:spacing w:after="0" w:line="360" w:lineRule="auto"/>
        <w:ind w:left="-360"/>
        <w:rPr>
          <w:rFonts w:ascii="Times New Roman" w:hAnsi="Times New Roman" w:cs="Times New Roman"/>
          <w:b/>
          <w:bCs/>
          <w:color w:val="000000" w:themeColor="text1"/>
          <w:sz w:val="24"/>
          <w:szCs w:val="24"/>
          <w:u w:val="single"/>
        </w:rPr>
      </w:pPr>
      <w:r w:rsidRPr="00B77D1E">
        <w:rPr>
          <w:rFonts w:ascii="Times New Roman" w:hAnsi="Times New Roman" w:cs="Times New Roman"/>
          <w:b/>
          <w:bCs/>
          <w:color w:val="000000" w:themeColor="text1"/>
          <w:sz w:val="24"/>
          <w:szCs w:val="24"/>
        </w:rPr>
        <w:t>COVID-19</w:t>
      </w:r>
      <w:r w:rsidRPr="00B77D1E">
        <w:rPr>
          <w:rFonts w:asciiTheme="majorBidi" w:hAnsiTheme="majorBidi" w:cstheme="majorBidi"/>
          <w:b/>
          <w:bCs/>
          <w:color w:val="000000" w:themeColor="text1"/>
          <w:sz w:val="24"/>
          <w:szCs w:val="24"/>
        </w:rPr>
        <w:t xml:space="preserve"> and</w:t>
      </w:r>
      <w:r w:rsidRPr="00B77D1E">
        <w:rPr>
          <w:rFonts w:ascii="Times New Roman" w:hAnsi="Times New Roman" w:cs="Times New Roman"/>
          <w:b/>
          <w:bCs/>
          <w:color w:val="000000" w:themeColor="text1"/>
          <w:sz w:val="24"/>
          <w:szCs w:val="24"/>
        </w:rPr>
        <w:t xml:space="preserve"> Age</w:t>
      </w:r>
      <w:r w:rsidR="001513A9" w:rsidRPr="00B77D1E">
        <w:rPr>
          <w:rFonts w:ascii="Times New Roman" w:hAnsi="Times New Roman" w:cs="Times New Roman"/>
          <w:b/>
          <w:bCs/>
          <w:color w:val="000000" w:themeColor="text1"/>
          <w:sz w:val="24"/>
          <w:szCs w:val="24"/>
        </w:rPr>
        <w:t xml:space="preserve"> </w:t>
      </w:r>
    </w:p>
    <w:p w14:paraId="0A5900C9" w14:textId="77777777" w:rsidR="00C45C1D" w:rsidRPr="00B77D1E" w:rsidRDefault="006259A9" w:rsidP="004C00D3">
      <w:pPr>
        <w:autoSpaceDE w:val="0"/>
        <w:autoSpaceDN w:val="0"/>
        <w:bidi w:val="0"/>
        <w:adjustRightInd w:val="0"/>
        <w:spacing w:after="0" w:line="360" w:lineRule="auto"/>
        <w:ind w:left="-360" w:right="-784"/>
        <w:jc w:val="lowKashida"/>
        <w:rPr>
          <w:rFonts w:ascii="Times New Roman" w:hAnsi="Times New Roman" w:cs="Times New Roman"/>
          <w:sz w:val="24"/>
          <w:szCs w:val="24"/>
          <w:lang w:bidi="ar-IQ"/>
        </w:rPr>
      </w:pPr>
      <w:r w:rsidRPr="00B77D1E">
        <w:rPr>
          <w:rFonts w:ascii="Times New Roman" w:hAnsi="Times New Roman" w:cs="Times New Roman"/>
          <w:color w:val="000000"/>
          <w:sz w:val="24"/>
          <w:szCs w:val="24"/>
        </w:rPr>
        <w:t xml:space="preserve">The </w:t>
      </w:r>
      <w:r w:rsidRPr="00B77D1E">
        <w:rPr>
          <w:rFonts w:ascii="Times New Roman" w:eastAsia="STIX-Regular" w:hAnsi="Times New Roman" w:cs="Times New Roman"/>
          <w:sz w:val="24"/>
          <w:szCs w:val="24"/>
        </w:rPr>
        <w:t>a</w:t>
      </w:r>
      <w:r w:rsidR="003F518E" w:rsidRPr="00B77D1E">
        <w:rPr>
          <w:rFonts w:ascii="Times New Roman" w:eastAsia="STIX-Regular" w:hAnsi="Times New Roman" w:cs="Times New Roman"/>
          <w:sz w:val="24"/>
          <w:szCs w:val="24"/>
        </w:rPr>
        <w:t xml:space="preserve">ge, comorbidities, smoking, and dietary </w:t>
      </w:r>
      <w:r w:rsidR="003F518E" w:rsidRPr="00B77D1E">
        <w:rPr>
          <w:rFonts w:ascii="Times New Roman" w:hAnsi="Times New Roman" w:cs="Times New Roman"/>
          <w:sz w:val="24"/>
          <w:szCs w:val="24"/>
        </w:rPr>
        <w:t>are</w:t>
      </w:r>
      <w:r w:rsidR="003D4D06" w:rsidRPr="00B77D1E">
        <w:rPr>
          <w:rFonts w:ascii="Times New Roman" w:hAnsi="Times New Roman" w:cs="Times New Roman"/>
          <w:sz w:val="24"/>
          <w:szCs w:val="24"/>
        </w:rPr>
        <w:t xml:space="preserve"> </w:t>
      </w:r>
      <w:r w:rsidR="00294619" w:rsidRPr="00B77D1E">
        <w:rPr>
          <w:rFonts w:ascii="Times New Roman" w:hAnsi="Times New Roman" w:cs="Times New Roman"/>
          <w:sz w:val="24"/>
          <w:szCs w:val="24"/>
        </w:rPr>
        <w:t>considers</w:t>
      </w:r>
      <w:r w:rsidR="003D4D06" w:rsidRPr="00B77D1E">
        <w:rPr>
          <w:rFonts w:ascii="Times New Roman" w:hAnsi="Times New Roman" w:cs="Times New Roman"/>
          <w:sz w:val="24"/>
          <w:szCs w:val="24"/>
        </w:rPr>
        <w:t xml:space="preserve"> risk </w:t>
      </w:r>
      <w:r w:rsidR="00294619" w:rsidRPr="00B77D1E">
        <w:rPr>
          <w:rFonts w:ascii="Times New Roman" w:hAnsi="Times New Roman" w:cs="Times New Roman"/>
          <w:sz w:val="24"/>
          <w:szCs w:val="24"/>
        </w:rPr>
        <w:t>agent</w:t>
      </w:r>
      <w:r w:rsidR="003D4D06" w:rsidRPr="00B77D1E">
        <w:rPr>
          <w:rFonts w:ascii="Times New Roman" w:hAnsi="Times New Roman" w:cs="Times New Roman"/>
          <w:sz w:val="24"/>
          <w:szCs w:val="24"/>
        </w:rPr>
        <w:t xml:space="preserve"> for COVID-19 infection</w:t>
      </w:r>
      <w:r w:rsidR="00A84748" w:rsidRPr="00B77D1E">
        <w:rPr>
          <w:rFonts w:ascii="Times New Roman" w:hAnsi="Times New Roman" w:cs="Times New Roman"/>
          <w:sz w:val="24"/>
          <w:szCs w:val="24"/>
        </w:rPr>
        <w:t>(</w:t>
      </w:r>
      <w:r w:rsidR="004C00D3">
        <w:rPr>
          <w:rFonts w:ascii="Times New Roman" w:hAnsi="Times New Roman" w:cs="Times New Roman"/>
          <w:sz w:val="24"/>
          <w:szCs w:val="24"/>
        </w:rPr>
        <w:t>61</w:t>
      </w:r>
      <w:r w:rsidR="00A84748" w:rsidRPr="00B77D1E">
        <w:rPr>
          <w:rFonts w:ascii="Times New Roman" w:hAnsi="Times New Roman" w:cs="Times New Roman"/>
          <w:sz w:val="24"/>
          <w:szCs w:val="24"/>
          <w:lang w:bidi="ar-IQ"/>
        </w:rPr>
        <w:t>).</w:t>
      </w:r>
      <w:r w:rsidRPr="00B77D1E">
        <w:rPr>
          <w:rFonts w:ascii="Times New Roman" w:hAnsi="Times New Roman" w:cs="Times New Roman"/>
          <w:sz w:val="24"/>
          <w:szCs w:val="24"/>
        </w:rPr>
        <w:t>T</w:t>
      </w:r>
      <w:r w:rsidR="009841CB" w:rsidRPr="00B77D1E">
        <w:rPr>
          <w:rFonts w:ascii="Times New Roman" w:hAnsi="Times New Roman" w:cs="Times New Roman"/>
          <w:sz w:val="24"/>
          <w:szCs w:val="24"/>
        </w:rPr>
        <w:t>he</w:t>
      </w:r>
      <w:r w:rsidR="008C578D" w:rsidRPr="00B77D1E">
        <w:rPr>
          <w:rFonts w:ascii="Times New Roman" w:hAnsi="Times New Roman" w:cs="Times New Roman"/>
          <w:sz w:val="24"/>
          <w:szCs w:val="24"/>
        </w:rPr>
        <w:t xml:space="preserve"> age</w:t>
      </w:r>
      <w:r w:rsidR="00294619" w:rsidRPr="00B77D1E">
        <w:rPr>
          <w:rFonts w:ascii="Times New Roman" w:hAnsi="Times New Roman" w:cs="Times New Roman"/>
          <w:sz w:val="24"/>
          <w:szCs w:val="24"/>
        </w:rPr>
        <w:t xml:space="preserve"> implicated in</w:t>
      </w:r>
      <w:r w:rsidR="008C578D" w:rsidRPr="00B77D1E">
        <w:rPr>
          <w:rFonts w:ascii="Times New Roman" w:hAnsi="Times New Roman" w:cs="Times New Roman"/>
          <w:sz w:val="24"/>
          <w:szCs w:val="24"/>
        </w:rPr>
        <w:t xml:space="preserve"> mak</w:t>
      </w:r>
      <w:r w:rsidR="00294619" w:rsidRPr="00B77D1E">
        <w:rPr>
          <w:rFonts w:ascii="Times New Roman" w:hAnsi="Times New Roman" w:cs="Times New Roman"/>
          <w:sz w:val="24"/>
          <w:szCs w:val="24"/>
        </w:rPr>
        <w:t>ing</w:t>
      </w:r>
      <w:r w:rsidR="008C578D" w:rsidRPr="00B77D1E">
        <w:rPr>
          <w:rFonts w:ascii="Times New Roman" w:hAnsi="Times New Roman" w:cs="Times New Roman"/>
          <w:sz w:val="24"/>
          <w:szCs w:val="24"/>
        </w:rPr>
        <w:t xml:space="preserve"> such </w:t>
      </w:r>
      <w:r w:rsidR="009517FF" w:rsidRPr="00B77D1E">
        <w:rPr>
          <w:rFonts w:ascii="Times New Roman" w:hAnsi="Times New Roman" w:cs="Times New Roman"/>
          <w:sz w:val="24"/>
          <w:szCs w:val="24"/>
        </w:rPr>
        <w:t>aged-</w:t>
      </w:r>
      <w:r w:rsidR="00294619" w:rsidRPr="00B77D1E">
        <w:rPr>
          <w:rFonts w:ascii="Times New Roman" w:hAnsi="Times New Roman" w:cs="Times New Roman"/>
          <w:sz w:val="24"/>
          <w:szCs w:val="24"/>
        </w:rPr>
        <w:t>subject</w:t>
      </w:r>
      <w:r w:rsidR="008C578D" w:rsidRPr="00B77D1E">
        <w:rPr>
          <w:rFonts w:ascii="Times New Roman" w:hAnsi="Times New Roman" w:cs="Times New Roman"/>
          <w:sz w:val="24"/>
          <w:szCs w:val="24"/>
        </w:rPr>
        <w:t xml:space="preserve"> </w:t>
      </w:r>
      <w:r w:rsidR="00294619" w:rsidRPr="00B77D1E">
        <w:rPr>
          <w:rFonts w:ascii="Times New Roman" w:hAnsi="Times New Roman" w:cs="Times New Roman"/>
          <w:sz w:val="24"/>
          <w:szCs w:val="24"/>
        </w:rPr>
        <w:t>highly</w:t>
      </w:r>
      <w:r w:rsidR="008C578D" w:rsidRPr="00B77D1E">
        <w:rPr>
          <w:rFonts w:ascii="Times New Roman" w:hAnsi="Times New Roman" w:cs="Times New Roman"/>
          <w:sz w:val="24"/>
          <w:szCs w:val="24"/>
        </w:rPr>
        <w:t xml:space="preserve"> </w:t>
      </w:r>
      <w:r w:rsidR="009517FF" w:rsidRPr="00B77D1E">
        <w:rPr>
          <w:rFonts w:ascii="Times New Roman" w:hAnsi="Times New Roman" w:cs="Times New Roman"/>
          <w:sz w:val="24"/>
          <w:szCs w:val="24"/>
        </w:rPr>
        <w:t>exposure</w:t>
      </w:r>
      <w:r w:rsidR="008C578D" w:rsidRPr="00B77D1E">
        <w:rPr>
          <w:rFonts w:ascii="Times New Roman" w:hAnsi="Times New Roman" w:cs="Times New Roman"/>
          <w:sz w:val="24"/>
          <w:szCs w:val="24"/>
        </w:rPr>
        <w:t xml:space="preserve"> to stress</w:t>
      </w:r>
      <w:r w:rsidR="009517FF" w:rsidRPr="00B77D1E">
        <w:rPr>
          <w:rFonts w:ascii="Times New Roman" w:hAnsi="Times New Roman" w:cs="Times New Roman"/>
          <w:sz w:val="24"/>
          <w:szCs w:val="24"/>
        </w:rPr>
        <w:t>ing</w:t>
      </w:r>
      <w:r w:rsidR="008C578D" w:rsidRPr="00B77D1E">
        <w:rPr>
          <w:rFonts w:ascii="Times New Roman" w:hAnsi="Times New Roman" w:cs="Times New Roman"/>
          <w:sz w:val="24"/>
          <w:szCs w:val="24"/>
        </w:rPr>
        <w:t xml:space="preserve"> factors </w:t>
      </w:r>
      <w:r w:rsidR="00294619" w:rsidRPr="00B77D1E">
        <w:rPr>
          <w:rFonts w:ascii="Times New Roman" w:hAnsi="Times New Roman" w:cs="Times New Roman"/>
          <w:sz w:val="24"/>
          <w:szCs w:val="24"/>
        </w:rPr>
        <w:t xml:space="preserve">of environment </w:t>
      </w:r>
      <w:r w:rsidR="009517FF" w:rsidRPr="00B77D1E">
        <w:rPr>
          <w:rFonts w:ascii="Times New Roman" w:hAnsi="Times New Roman" w:cs="Times New Roman"/>
          <w:sz w:val="24"/>
          <w:szCs w:val="24"/>
        </w:rPr>
        <w:t>as</w:t>
      </w:r>
      <w:r w:rsidR="008C578D" w:rsidRPr="00B77D1E">
        <w:rPr>
          <w:rFonts w:ascii="Times New Roman" w:hAnsi="Times New Roman" w:cs="Times New Roman"/>
          <w:sz w:val="24"/>
          <w:szCs w:val="24"/>
        </w:rPr>
        <w:t xml:space="preserve"> infectious </w:t>
      </w:r>
      <w:r w:rsidR="00294619" w:rsidRPr="00B77D1E">
        <w:rPr>
          <w:rFonts w:ascii="Times New Roman" w:hAnsi="Times New Roman" w:cs="Times New Roman"/>
          <w:sz w:val="24"/>
          <w:szCs w:val="24"/>
        </w:rPr>
        <w:t>virus</w:t>
      </w:r>
      <w:r w:rsidR="008C578D" w:rsidRPr="00B77D1E">
        <w:rPr>
          <w:rFonts w:ascii="Times New Roman" w:hAnsi="Times New Roman" w:cs="Times New Roman"/>
          <w:sz w:val="24"/>
          <w:szCs w:val="24"/>
        </w:rPr>
        <w:t xml:space="preserve"> </w:t>
      </w:r>
      <w:r w:rsidR="00951DBA" w:rsidRPr="00B77D1E">
        <w:rPr>
          <w:rFonts w:ascii="Times New Roman" w:hAnsi="Times New Roman" w:cs="Times New Roman"/>
          <w:sz w:val="24"/>
          <w:szCs w:val="24"/>
        </w:rPr>
        <w:t>such</w:t>
      </w:r>
      <w:r w:rsidR="008C578D" w:rsidRPr="00B77D1E">
        <w:rPr>
          <w:rFonts w:ascii="Times New Roman" w:hAnsi="Times New Roman" w:cs="Times New Roman"/>
          <w:sz w:val="24"/>
          <w:szCs w:val="24"/>
        </w:rPr>
        <w:t xml:space="preserve"> SARS-CoV-2.</w:t>
      </w:r>
      <w:r w:rsidR="00D1445B" w:rsidRPr="00B77D1E">
        <w:rPr>
          <w:rFonts w:asciiTheme="majorBidi" w:eastAsia="HelveticaNeueLTStd-LtCn" w:hAnsiTheme="majorBidi" w:cstheme="majorBidi"/>
          <w:sz w:val="24"/>
          <w:szCs w:val="24"/>
        </w:rPr>
        <w:t xml:space="preserve">In addition, aging </w:t>
      </w:r>
      <w:r w:rsidR="00090C7B" w:rsidRPr="00B77D1E">
        <w:rPr>
          <w:rFonts w:asciiTheme="majorBidi" w:eastAsia="HelveticaNeueLTStd-LtCn" w:hAnsiTheme="majorBidi" w:cstheme="majorBidi"/>
          <w:sz w:val="24"/>
          <w:szCs w:val="24"/>
        </w:rPr>
        <w:t xml:space="preserve">involve in </w:t>
      </w:r>
      <w:r w:rsidR="00D1445B" w:rsidRPr="00B77D1E">
        <w:rPr>
          <w:rFonts w:asciiTheme="majorBidi" w:eastAsia="HelveticaNeueLTStd-LtCn" w:hAnsiTheme="majorBidi" w:cstheme="majorBidi"/>
          <w:sz w:val="24"/>
          <w:szCs w:val="24"/>
        </w:rPr>
        <w:t>normal immune responses</w:t>
      </w:r>
      <w:r w:rsidR="00090C7B" w:rsidRPr="00B77D1E">
        <w:rPr>
          <w:rFonts w:asciiTheme="majorBidi" w:eastAsia="HelveticaNeueLTStd-LtCn" w:hAnsiTheme="majorBidi" w:cstheme="majorBidi"/>
          <w:sz w:val="24"/>
          <w:szCs w:val="24"/>
        </w:rPr>
        <w:t xml:space="preserve"> dysfunction</w:t>
      </w:r>
      <w:r w:rsidR="00D1445B" w:rsidRPr="00B77D1E">
        <w:rPr>
          <w:rFonts w:asciiTheme="majorBidi" w:eastAsia="HelveticaNeueLTStd-LtCn" w:hAnsiTheme="majorBidi" w:cstheme="majorBidi"/>
          <w:sz w:val="24"/>
          <w:szCs w:val="24"/>
        </w:rPr>
        <w:t xml:space="preserve"> and </w:t>
      </w:r>
      <w:r w:rsidR="00090C7B" w:rsidRPr="00B77D1E">
        <w:rPr>
          <w:rFonts w:asciiTheme="majorBidi" w:eastAsia="HelveticaNeueLTStd-LtCn" w:hAnsiTheme="majorBidi" w:cstheme="majorBidi"/>
          <w:sz w:val="24"/>
          <w:szCs w:val="24"/>
        </w:rPr>
        <w:t>induced</w:t>
      </w:r>
      <w:r w:rsidR="00D1445B" w:rsidRPr="00B77D1E">
        <w:rPr>
          <w:rFonts w:asciiTheme="majorBidi" w:eastAsia="HelveticaNeueLTStd-LtCn" w:hAnsiTheme="majorBidi" w:cstheme="majorBidi"/>
          <w:sz w:val="24"/>
          <w:szCs w:val="24"/>
        </w:rPr>
        <w:t xml:space="preserve"> dysregulation pathways</w:t>
      </w:r>
      <w:r w:rsidR="00090C7B" w:rsidRPr="00B77D1E">
        <w:rPr>
          <w:rFonts w:asciiTheme="majorBidi" w:eastAsia="HelveticaNeueLTStd-LtCn" w:hAnsiTheme="majorBidi" w:cstheme="majorBidi"/>
          <w:sz w:val="24"/>
          <w:szCs w:val="24"/>
        </w:rPr>
        <w:t xml:space="preserve"> of inflammation</w:t>
      </w:r>
      <w:r w:rsidR="00D1445B" w:rsidRPr="00B77D1E">
        <w:rPr>
          <w:rFonts w:asciiTheme="majorBidi" w:eastAsia="HelveticaNeueLTStd-LtCn" w:hAnsiTheme="majorBidi" w:cstheme="majorBidi"/>
          <w:sz w:val="24"/>
          <w:szCs w:val="24"/>
        </w:rPr>
        <w:t xml:space="preserve"> (</w:t>
      </w:r>
      <w:r w:rsidR="004C00D3">
        <w:rPr>
          <w:rFonts w:asciiTheme="majorBidi" w:eastAsia="HelveticaNeueLTStd-LtCn" w:hAnsiTheme="majorBidi" w:cstheme="majorBidi"/>
          <w:sz w:val="24"/>
          <w:szCs w:val="24"/>
        </w:rPr>
        <w:t>62</w:t>
      </w:r>
      <w:r w:rsidR="00D1445B" w:rsidRPr="00B77D1E">
        <w:rPr>
          <w:rFonts w:asciiTheme="majorBidi" w:eastAsia="HelveticaNeueLTStd-LtCn" w:hAnsiTheme="majorBidi" w:cstheme="majorBidi"/>
          <w:sz w:val="24"/>
          <w:szCs w:val="24"/>
        </w:rPr>
        <w:t>).</w:t>
      </w:r>
      <w:r w:rsidRPr="00B77D1E">
        <w:rPr>
          <w:rFonts w:ascii="Times New Roman" w:hAnsi="Times New Roman" w:cs="Times New Roman"/>
          <w:sz w:val="24"/>
          <w:szCs w:val="24"/>
        </w:rPr>
        <w:t>T</w:t>
      </w:r>
      <w:r w:rsidR="009841CB" w:rsidRPr="00B77D1E">
        <w:rPr>
          <w:rFonts w:ascii="Times New Roman" w:hAnsi="Times New Roman" w:cs="Times New Roman"/>
          <w:sz w:val="24"/>
          <w:szCs w:val="24"/>
        </w:rPr>
        <w:t>he</w:t>
      </w:r>
      <w:r w:rsidR="008C578D" w:rsidRPr="00B77D1E">
        <w:rPr>
          <w:rFonts w:ascii="Times New Roman" w:hAnsi="Times New Roman" w:cs="Times New Roman"/>
          <w:sz w:val="24"/>
          <w:szCs w:val="24"/>
        </w:rPr>
        <w:t xml:space="preserve"> </w:t>
      </w:r>
      <w:r w:rsidR="00B77D1E" w:rsidRPr="00B77D1E">
        <w:rPr>
          <w:rFonts w:ascii="Times New Roman" w:hAnsi="Times New Roman" w:cs="Times New Roman"/>
          <w:sz w:val="24"/>
          <w:szCs w:val="24"/>
        </w:rPr>
        <w:t xml:space="preserve">deterioration of </w:t>
      </w:r>
      <w:r w:rsidR="008C578D" w:rsidRPr="00B77D1E">
        <w:rPr>
          <w:rFonts w:ascii="Times New Roman" w:hAnsi="Times New Roman" w:cs="Times New Roman"/>
          <w:sz w:val="24"/>
          <w:szCs w:val="24"/>
        </w:rPr>
        <w:t xml:space="preserve">redox homeostasis and </w:t>
      </w:r>
      <w:proofErr w:type="spellStart"/>
      <w:r w:rsidR="00B77D1E">
        <w:rPr>
          <w:rFonts w:ascii="Times New Roman" w:hAnsi="Times New Roman" w:cs="Times New Roman"/>
          <w:sz w:val="24"/>
          <w:szCs w:val="24"/>
        </w:rPr>
        <w:t>oxs</w:t>
      </w:r>
      <w:proofErr w:type="spellEnd"/>
      <w:r w:rsidR="008C578D" w:rsidRPr="00B77D1E">
        <w:rPr>
          <w:rFonts w:ascii="Times New Roman" w:hAnsi="Times New Roman" w:cs="Times New Roman"/>
          <w:sz w:val="24"/>
          <w:szCs w:val="24"/>
        </w:rPr>
        <w:t xml:space="preserve"> </w:t>
      </w:r>
      <w:r w:rsidR="00B77D1E" w:rsidRPr="00B77D1E">
        <w:rPr>
          <w:rFonts w:ascii="Times New Roman" w:hAnsi="Times New Roman" w:cs="Times New Roman"/>
          <w:color w:val="000000" w:themeColor="text1"/>
          <w:sz w:val="24"/>
          <w:szCs w:val="24"/>
        </w:rPr>
        <w:t>come out</w:t>
      </w:r>
      <w:r w:rsidR="008C578D" w:rsidRPr="00B77D1E">
        <w:rPr>
          <w:rFonts w:ascii="Times New Roman" w:hAnsi="Times New Roman" w:cs="Times New Roman"/>
          <w:sz w:val="24"/>
          <w:szCs w:val="24"/>
        </w:rPr>
        <w:t xml:space="preserve"> to be </w:t>
      </w:r>
      <w:r w:rsidR="00B77D1E">
        <w:rPr>
          <w:rFonts w:ascii="Times New Roman" w:hAnsi="Times New Roman" w:cs="Times New Roman"/>
          <w:sz w:val="24"/>
          <w:szCs w:val="24"/>
        </w:rPr>
        <w:t>critical</w:t>
      </w:r>
      <w:r w:rsidR="008C578D" w:rsidRPr="00B77D1E">
        <w:rPr>
          <w:rFonts w:ascii="Times New Roman" w:hAnsi="Times New Roman" w:cs="Times New Roman"/>
          <w:sz w:val="24"/>
          <w:szCs w:val="24"/>
        </w:rPr>
        <w:t xml:space="preserve"> biological processes that </w:t>
      </w:r>
      <w:r w:rsidR="00B77D1E">
        <w:rPr>
          <w:rFonts w:ascii="Times New Roman" w:hAnsi="Times New Roman" w:cs="Times New Roman"/>
          <w:sz w:val="24"/>
          <w:szCs w:val="24"/>
        </w:rPr>
        <w:t>could</w:t>
      </w:r>
      <w:r w:rsidR="008C578D" w:rsidRPr="00B77D1E">
        <w:rPr>
          <w:rFonts w:ascii="Times New Roman" w:hAnsi="Times New Roman" w:cs="Times New Roman"/>
          <w:sz w:val="24"/>
          <w:szCs w:val="24"/>
        </w:rPr>
        <w:t xml:space="preserve"> account for </w:t>
      </w:r>
      <w:r w:rsidR="00B77D1E">
        <w:rPr>
          <w:rFonts w:ascii="Times New Roman" w:hAnsi="Times New Roman" w:cs="Times New Roman"/>
          <w:sz w:val="24"/>
          <w:szCs w:val="24"/>
        </w:rPr>
        <w:t>enhancing</w:t>
      </w:r>
      <w:r w:rsidR="008C578D" w:rsidRPr="00B77D1E">
        <w:rPr>
          <w:rFonts w:ascii="Times New Roman" w:hAnsi="Times New Roman" w:cs="Times New Roman"/>
          <w:sz w:val="24"/>
          <w:szCs w:val="24"/>
        </w:rPr>
        <w:t xml:space="preserve"> </w:t>
      </w:r>
      <w:r w:rsidR="00B77D1E">
        <w:rPr>
          <w:rFonts w:ascii="Times New Roman" w:hAnsi="Times New Roman" w:cs="Times New Roman"/>
          <w:sz w:val="24"/>
          <w:szCs w:val="24"/>
        </w:rPr>
        <w:t xml:space="preserve">human </w:t>
      </w:r>
      <w:r w:rsidR="008C578D" w:rsidRPr="00B77D1E">
        <w:rPr>
          <w:rFonts w:ascii="Times New Roman" w:hAnsi="Times New Roman" w:cs="Times New Roman"/>
          <w:sz w:val="24"/>
          <w:szCs w:val="24"/>
        </w:rPr>
        <w:t xml:space="preserve">susceptibility to </w:t>
      </w:r>
      <w:r w:rsidRPr="00B77D1E">
        <w:rPr>
          <w:rFonts w:ascii="Times New Roman" w:hAnsi="Times New Roman" w:cs="Times New Roman"/>
          <w:sz w:val="24"/>
          <w:szCs w:val="24"/>
        </w:rPr>
        <w:t>disease</w:t>
      </w:r>
      <w:r w:rsidR="00757AEF" w:rsidRPr="00B77D1E">
        <w:rPr>
          <w:rFonts w:ascii="Times New Roman" w:hAnsi="Times New Roman" w:cs="Times New Roman"/>
          <w:sz w:val="24"/>
          <w:szCs w:val="24"/>
        </w:rPr>
        <w:t xml:space="preserve"> in elderly patient </w:t>
      </w:r>
      <w:r w:rsidR="006904B3" w:rsidRPr="00B77D1E">
        <w:rPr>
          <w:rFonts w:ascii="Times New Roman" w:hAnsi="Times New Roman" w:cs="Times New Roman"/>
          <w:sz w:val="24"/>
          <w:szCs w:val="24"/>
        </w:rPr>
        <w:t>(</w:t>
      </w:r>
      <w:r w:rsidR="004C00D3">
        <w:rPr>
          <w:rFonts w:ascii="Times New Roman" w:hAnsi="Times New Roman" w:cs="Times New Roman"/>
          <w:sz w:val="24"/>
          <w:szCs w:val="24"/>
        </w:rPr>
        <w:t>6</w:t>
      </w:r>
      <w:r w:rsidR="00CE3315" w:rsidRPr="00B77D1E">
        <w:rPr>
          <w:rFonts w:ascii="Times New Roman" w:hAnsi="Times New Roman" w:cs="Times New Roman"/>
          <w:sz w:val="24"/>
          <w:szCs w:val="24"/>
        </w:rPr>
        <w:t>3</w:t>
      </w:r>
      <w:r w:rsidR="006904B3" w:rsidRPr="00B77D1E">
        <w:rPr>
          <w:rFonts w:ascii="Times New Roman" w:hAnsi="Times New Roman" w:cs="Times New Roman"/>
          <w:sz w:val="24"/>
          <w:szCs w:val="24"/>
        </w:rPr>
        <w:t>)</w:t>
      </w:r>
      <w:r w:rsidRPr="00B77D1E">
        <w:rPr>
          <w:rFonts w:ascii="Times New Roman" w:hAnsi="Times New Roman" w:cs="Times New Roman"/>
          <w:sz w:val="24"/>
          <w:szCs w:val="24"/>
        </w:rPr>
        <w:t>.</w:t>
      </w:r>
      <w:r w:rsidR="00090C7B" w:rsidRPr="00B77D1E">
        <w:rPr>
          <w:rFonts w:ascii="Times New Roman" w:hAnsi="Times New Roman" w:cs="Times New Roman"/>
          <w:sz w:val="24"/>
          <w:szCs w:val="24"/>
          <w:lang w:bidi="ar-IQ"/>
        </w:rPr>
        <w:t xml:space="preserve">The possible causes </w:t>
      </w:r>
      <w:r w:rsidR="00C45C1D" w:rsidRPr="00B77D1E">
        <w:rPr>
          <w:rFonts w:ascii="Times New Roman" w:hAnsi="Times New Roman" w:cs="Times New Roman"/>
          <w:sz w:val="24"/>
          <w:szCs w:val="24"/>
          <w:lang w:bidi="ar-IQ"/>
        </w:rPr>
        <w:t>is depletion of GSH which associated with age advancing.</w:t>
      </w:r>
    </w:p>
    <w:p w14:paraId="137FCA68" w14:textId="77777777" w:rsidR="00090C7B" w:rsidRPr="00A84748" w:rsidRDefault="00090C7B" w:rsidP="00495121">
      <w:pPr>
        <w:autoSpaceDE w:val="0"/>
        <w:autoSpaceDN w:val="0"/>
        <w:bidi w:val="0"/>
        <w:adjustRightInd w:val="0"/>
        <w:spacing w:after="0" w:line="240" w:lineRule="auto"/>
        <w:ind w:left="-360" w:right="-784"/>
        <w:jc w:val="lowKashida"/>
        <w:rPr>
          <w:rFonts w:ascii="Times New Roman" w:hAnsi="Times New Roman" w:cs="Times New Roman"/>
          <w:sz w:val="24"/>
          <w:szCs w:val="24"/>
          <w:u w:val="single"/>
        </w:rPr>
      </w:pPr>
    </w:p>
    <w:p w14:paraId="2884B1C7" w14:textId="77777777" w:rsidR="006259A9" w:rsidRDefault="00951DBA" w:rsidP="00BC30ED">
      <w:pPr>
        <w:autoSpaceDE w:val="0"/>
        <w:autoSpaceDN w:val="0"/>
        <w:bidi w:val="0"/>
        <w:adjustRightInd w:val="0"/>
        <w:spacing w:after="0" w:line="360" w:lineRule="auto"/>
        <w:ind w:left="-360" w:right="-784"/>
        <w:jc w:val="lowKashida"/>
        <w:rPr>
          <w:rFonts w:ascii="Times New Roman" w:hAnsi="Times New Roman" w:cs="Times New Roman"/>
          <w:sz w:val="24"/>
          <w:szCs w:val="24"/>
          <w:lang w:bidi="ar-IQ"/>
        </w:rPr>
      </w:pPr>
      <w:r>
        <w:rPr>
          <w:rFonts w:ascii="Times New Roman" w:hAnsi="Times New Roman" w:cs="Times New Roman"/>
          <w:sz w:val="24"/>
          <w:szCs w:val="24"/>
        </w:rPr>
        <w:t xml:space="preserve">Our observation </w:t>
      </w:r>
      <w:r w:rsidR="0075337A" w:rsidRPr="00A84748">
        <w:rPr>
          <w:rFonts w:ascii="Times New Roman" w:hAnsi="Times New Roman" w:cs="Times New Roman"/>
          <w:sz w:val="24"/>
          <w:szCs w:val="24"/>
        </w:rPr>
        <w:t xml:space="preserve">are interesting because they </w:t>
      </w:r>
      <w:r>
        <w:rPr>
          <w:rFonts w:ascii="Times New Roman" w:hAnsi="Times New Roman" w:cs="Times New Roman"/>
          <w:sz w:val="24"/>
          <w:szCs w:val="24"/>
        </w:rPr>
        <w:t>exhibit</w:t>
      </w:r>
      <w:r w:rsidR="0075337A" w:rsidRPr="00A84748">
        <w:rPr>
          <w:rFonts w:ascii="Times New Roman" w:hAnsi="Times New Roman" w:cs="Times New Roman"/>
          <w:sz w:val="24"/>
          <w:szCs w:val="24"/>
        </w:rPr>
        <w:t xml:space="preserve"> </w:t>
      </w:r>
      <w:r w:rsidR="00757AEF">
        <w:rPr>
          <w:rFonts w:ascii="Times New Roman" w:hAnsi="Times New Roman" w:cs="Times New Roman"/>
          <w:sz w:val="24"/>
          <w:szCs w:val="24"/>
        </w:rPr>
        <w:t xml:space="preserve">significant </w:t>
      </w:r>
      <w:proofErr w:type="gramStart"/>
      <w:r w:rsidR="00966EEE" w:rsidRPr="00A84748">
        <w:rPr>
          <w:rFonts w:ascii="Times New Roman" w:hAnsi="Times New Roman" w:cs="Times New Roman"/>
          <w:sz w:val="24"/>
          <w:szCs w:val="24"/>
        </w:rPr>
        <w:t xml:space="preserve">GSH </w:t>
      </w:r>
      <w:r w:rsidR="00966EEE">
        <w:rPr>
          <w:rFonts w:ascii="Times New Roman" w:hAnsi="Times New Roman" w:cs="Times New Roman"/>
          <w:sz w:val="24"/>
          <w:szCs w:val="24"/>
        </w:rPr>
        <w:t xml:space="preserve"> </w:t>
      </w:r>
      <w:r w:rsidR="0075337A" w:rsidRPr="00A84748">
        <w:rPr>
          <w:rFonts w:ascii="Times New Roman" w:hAnsi="Times New Roman" w:cs="Times New Roman"/>
          <w:sz w:val="24"/>
          <w:szCs w:val="24"/>
        </w:rPr>
        <w:t>deficiency</w:t>
      </w:r>
      <w:proofErr w:type="gramEnd"/>
      <w:r w:rsidR="0075337A" w:rsidRPr="00A84748">
        <w:rPr>
          <w:rFonts w:ascii="Times New Roman" w:hAnsi="Times New Roman" w:cs="Times New Roman"/>
          <w:sz w:val="24"/>
          <w:szCs w:val="24"/>
        </w:rPr>
        <w:t xml:space="preserve"> </w:t>
      </w:r>
      <w:r w:rsidR="00966EEE">
        <w:rPr>
          <w:rFonts w:ascii="Times New Roman" w:hAnsi="Times New Roman" w:cs="Times New Roman"/>
          <w:sz w:val="24"/>
          <w:szCs w:val="24"/>
        </w:rPr>
        <w:t xml:space="preserve"> in </w:t>
      </w:r>
      <w:r w:rsidR="00733131">
        <w:rPr>
          <w:rFonts w:ascii="Times New Roman" w:hAnsi="Times New Roman" w:cs="Times New Roman"/>
          <w:sz w:val="24"/>
          <w:szCs w:val="24"/>
        </w:rPr>
        <w:t xml:space="preserve"> aged </w:t>
      </w:r>
      <w:r w:rsidR="00966EEE">
        <w:rPr>
          <w:rFonts w:ascii="Times New Roman" w:hAnsi="Times New Roman" w:cs="Times New Roman"/>
          <w:sz w:val="24"/>
          <w:szCs w:val="24"/>
        </w:rPr>
        <w:t xml:space="preserve">group </w:t>
      </w:r>
      <w:r w:rsidR="00757AEF">
        <w:rPr>
          <w:rFonts w:ascii="Times New Roman" w:hAnsi="Times New Roman" w:cs="Times New Roman"/>
          <w:sz w:val="24"/>
          <w:szCs w:val="24"/>
        </w:rPr>
        <w:t>compare with other group</w:t>
      </w:r>
      <w:r w:rsidR="00733131">
        <w:rPr>
          <w:rFonts w:ascii="Times New Roman" w:hAnsi="Times New Roman" w:cs="Times New Roman"/>
          <w:sz w:val="24"/>
          <w:szCs w:val="24"/>
        </w:rPr>
        <w:t xml:space="preserve"> of patient </w:t>
      </w:r>
      <w:r w:rsidR="0075337A" w:rsidRPr="00A84748">
        <w:rPr>
          <w:rFonts w:ascii="Times New Roman" w:hAnsi="Times New Roman" w:cs="Times New Roman"/>
          <w:sz w:val="24"/>
          <w:szCs w:val="24"/>
        </w:rPr>
        <w:t>.</w:t>
      </w:r>
      <w:r w:rsidR="00757AEF">
        <w:rPr>
          <w:rFonts w:ascii="Times New Roman" w:hAnsi="Times New Roman" w:cs="Times New Roman"/>
          <w:sz w:val="24"/>
          <w:szCs w:val="24"/>
          <w:lang w:bidi="ar-IQ"/>
        </w:rPr>
        <w:t>O</w:t>
      </w:r>
      <w:r w:rsidR="00642017" w:rsidRPr="00A84748">
        <w:rPr>
          <w:rFonts w:ascii="Times New Roman" w:hAnsi="Times New Roman" w:cs="Times New Roman"/>
          <w:sz w:val="24"/>
          <w:szCs w:val="24"/>
          <w:lang w:bidi="ar-IQ"/>
        </w:rPr>
        <w:t xml:space="preserve">ur study was agreement with different studies </w:t>
      </w:r>
      <w:r w:rsidR="00A84748" w:rsidRPr="00A84748">
        <w:rPr>
          <w:rFonts w:ascii="Times New Roman" w:hAnsi="Times New Roman" w:cs="Times New Roman"/>
          <w:sz w:val="24"/>
          <w:szCs w:val="24"/>
        </w:rPr>
        <w:t xml:space="preserve">which </w:t>
      </w:r>
      <w:r w:rsidR="001B3085" w:rsidRPr="00A84748">
        <w:rPr>
          <w:rFonts w:ascii="Times New Roman" w:hAnsi="Times New Roman" w:cs="Times New Roman"/>
          <w:sz w:val="24"/>
          <w:szCs w:val="24"/>
        </w:rPr>
        <w:t xml:space="preserve">have </w:t>
      </w:r>
      <w:r w:rsidR="001B3085" w:rsidRPr="00A84748">
        <w:rPr>
          <w:rFonts w:ascii="Times New Roman" w:hAnsi="Times New Roman" w:cs="Times New Roman"/>
          <w:sz w:val="24"/>
          <w:szCs w:val="24"/>
        </w:rPr>
        <w:lastRenderedPageBreak/>
        <w:t xml:space="preserve">reported in </w:t>
      </w:r>
      <w:r w:rsidR="00A84748">
        <w:rPr>
          <w:rFonts w:ascii="Times New Roman" w:hAnsi="Times New Roman" w:cs="Times New Roman"/>
          <w:sz w:val="24"/>
          <w:szCs w:val="24"/>
        </w:rPr>
        <w:t>(</w:t>
      </w:r>
      <w:r w:rsidR="004C00D3">
        <w:rPr>
          <w:rFonts w:ascii="Times New Roman" w:hAnsi="Times New Roman" w:cs="Times New Roman"/>
          <w:sz w:val="24"/>
          <w:szCs w:val="24"/>
        </w:rPr>
        <w:t>64,65,66)</w:t>
      </w:r>
      <w:r w:rsidR="00C45C1D">
        <w:rPr>
          <w:rFonts w:ascii="Times New Roman" w:hAnsi="Times New Roman" w:cs="Times New Roman"/>
          <w:sz w:val="24"/>
          <w:szCs w:val="24"/>
        </w:rPr>
        <w:t>.</w:t>
      </w:r>
      <w:r w:rsidR="006259A9">
        <w:rPr>
          <w:rFonts w:ascii="Times New Roman" w:eastAsia="STIX-Regular" w:hAnsi="Times New Roman" w:cs="Times New Roman"/>
          <w:sz w:val="24"/>
          <w:szCs w:val="24"/>
        </w:rPr>
        <w:t xml:space="preserve">From this point  the </w:t>
      </w:r>
      <w:r w:rsidR="006259A9" w:rsidRPr="00A84748">
        <w:rPr>
          <w:rFonts w:ascii="Times New Roman" w:eastAsia="STIX-Regular" w:hAnsi="Times New Roman" w:cs="Times New Roman"/>
          <w:sz w:val="24"/>
          <w:szCs w:val="24"/>
        </w:rPr>
        <w:t xml:space="preserve">Age, may </w:t>
      </w:r>
      <w:r w:rsidR="00C45C1D">
        <w:rPr>
          <w:rFonts w:ascii="Times New Roman" w:eastAsia="STIX-Regular" w:hAnsi="Times New Roman" w:cs="Times New Roman"/>
          <w:sz w:val="24"/>
          <w:szCs w:val="24"/>
        </w:rPr>
        <w:t>considers</w:t>
      </w:r>
      <w:r w:rsidR="006259A9" w:rsidRPr="00A84748">
        <w:rPr>
          <w:rFonts w:ascii="Times New Roman" w:eastAsia="STIX-Regular" w:hAnsi="Times New Roman" w:cs="Times New Roman"/>
          <w:sz w:val="24"/>
          <w:szCs w:val="24"/>
        </w:rPr>
        <w:t xml:space="preserve"> </w:t>
      </w:r>
      <w:r w:rsidR="00C45C1D">
        <w:rPr>
          <w:rFonts w:ascii="Times New Roman" w:eastAsia="STIX-Regular" w:hAnsi="Times New Roman" w:cs="Times New Roman"/>
          <w:sz w:val="24"/>
          <w:szCs w:val="24"/>
        </w:rPr>
        <w:t>a factor</w:t>
      </w:r>
      <w:r w:rsidR="006259A9" w:rsidRPr="00A84748">
        <w:rPr>
          <w:rFonts w:ascii="Times New Roman" w:eastAsia="STIX-Regular" w:hAnsi="Times New Roman" w:cs="Times New Roman"/>
          <w:sz w:val="24"/>
          <w:szCs w:val="24"/>
        </w:rPr>
        <w:t xml:space="preserve"> </w:t>
      </w:r>
      <w:r w:rsidR="00C45C1D">
        <w:rPr>
          <w:rFonts w:ascii="Times New Roman" w:eastAsia="STIX-Regular" w:hAnsi="Times New Roman" w:cs="Times New Roman"/>
          <w:sz w:val="24"/>
          <w:szCs w:val="24"/>
        </w:rPr>
        <w:t xml:space="preserve">involve in </w:t>
      </w:r>
      <w:r w:rsidR="006259A9" w:rsidRPr="00A84748">
        <w:rPr>
          <w:rFonts w:ascii="Times New Roman" w:eastAsia="STIX-Regular" w:hAnsi="Times New Roman" w:cs="Times New Roman"/>
          <w:sz w:val="24"/>
          <w:szCs w:val="24"/>
        </w:rPr>
        <w:t xml:space="preserve">pathogenesis </w:t>
      </w:r>
      <w:r w:rsidR="00C45C1D">
        <w:rPr>
          <w:rFonts w:ascii="Times New Roman" w:eastAsia="STIX-Regular" w:hAnsi="Times New Roman" w:cs="Times New Roman"/>
          <w:sz w:val="24"/>
          <w:szCs w:val="24"/>
        </w:rPr>
        <w:t xml:space="preserve">COVID-19 </w:t>
      </w:r>
      <w:r w:rsidR="006259A9" w:rsidRPr="00A84748">
        <w:rPr>
          <w:rFonts w:ascii="Times New Roman" w:eastAsia="STIX-Regular" w:hAnsi="Times New Roman" w:cs="Times New Roman"/>
          <w:sz w:val="24"/>
          <w:szCs w:val="24"/>
        </w:rPr>
        <w:t>(</w:t>
      </w:r>
      <w:r w:rsidR="004C00D3">
        <w:rPr>
          <w:rFonts w:ascii="Times New Roman" w:eastAsia="STIX-Regular" w:hAnsi="Times New Roman" w:cs="Times New Roman"/>
          <w:sz w:val="24"/>
          <w:szCs w:val="24"/>
        </w:rPr>
        <w:t>67</w:t>
      </w:r>
      <w:r w:rsidR="006259A9" w:rsidRPr="00A84748">
        <w:rPr>
          <w:rFonts w:ascii="Times New Roman" w:eastAsia="STIX-Regular" w:hAnsi="Times New Roman" w:cs="Times New Roman"/>
          <w:sz w:val="24"/>
          <w:szCs w:val="24"/>
        </w:rPr>
        <w:t>).</w:t>
      </w:r>
    </w:p>
    <w:p w14:paraId="05A4E967" w14:textId="77777777" w:rsidR="00D853AD" w:rsidRDefault="00D853AD" w:rsidP="00BC30ED">
      <w:pPr>
        <w:autoSpaceDE w:val="0"/>
        <w:autoSpaceDN w:val="0"/>
        <w:bidi w:val="0"/>
        <w:adjustRightInd w:val="0"/>
        <w:spacing w:after="0" w:line="240" w:lineRule="auto"/>
        <w:ind w:left="-360" w:right="-784"/>
        <w:jc w:val="lowKashida"/>
        <w:rPr>
          <w:rFonts w:ascii="Times New Roman" w:hAnsi="Times New Roman" w:cs="Times New Roman"/>
          <w:sz w:val="24"/>
          <w:szCs w:val="24"/>
          <w:lang w:bidi="ar-IQ"/>
        </w:rPr>
      </w:pPr>
    </w:p>
    <w:p w14:paraId="229ABA2F" w14:textId="77777777" w:rsidR="009841CB" w:rsidRDefault="009841CB" w:rsidP="00632B5A">
      <w:pPr>
        <w:autoSpaceDE w:val="0"/>
        <w:autoSpaceDN w:val="0"/>
        <w:bidi w:val="0"/>
        <w:adjustRightInd w:val="0"/>
        <w:spacing w:after="0" w:line="360" w:lineRule="auto"/>
        <w:ind w:left="-360" w:right="-784"/>
        <w:jc w:val="lowKashida"/>
        <w:rPr>
          <w:rFonts w:ascii="Times New Roman" w:hAnsi="Times New Roman" w:cs="Times New Roman"/>
          <w:sz w:val="24"/>
          <w:szCs w:val="24"/>
          <w:lang w:bidi="ar-IQ"/>
        </w:rPr>
      </w:pPr>
      <w:r>
        <w:rPr>
          <w:rFonts w:ascii="Times New Roman" w:hAnsi="Times New Roman" w:cs="Times New Roman"/>
          <w:sz w:val="24"/>
          <w:szCs w:val="24"/>
          <w:lang w:bidi="ar-IQ"/>
        </w:rPr>
        <w:t>Know we discuss the level of Vit D in aged patient and its association with disease severity</w:t>
      </w:r>
    </w:p>
    <w:p w14:paraId="24E56588" w14:textId="77777777" w:rsidR="0081043E" w:rsidRDefault="00F520C8" w:rsidP="00632B5A">
      <w:pPr>
        <w:autoSpaceDE w:val="0"/>
        <w:autoSpaceDN w:val="0"/>
        <w:bidi w:val="0"/>
        <w:adjustRightInd w:val="0"/>
        <w:spacing w:after="0" w:line="360" w:lineRule="auto"/>
        <w:ind w:left="-360" w:right="-784"/>
        <w:jc w:val="lowKashida"/>
        <w:rPr>
          <w:rFonts w:ascii="Times New Roman" w:hAnsi="Times New Roman" w:cs="Times New Roman"/>
          <w:sz w:val="24"/>
          <w:szCs w:val="24"/>
          <w:lang w:bidi="ar-IQ"/>
        </w:rPr>
      </w:pPr>
      <w:r>
        <w:rPr>
          <w:rFonts w:ascii="Times New Roman" w:hAnsi="Times New Roman" w:cs="Times New Roman"/>
          <w:sz w:val="24"/>
          <w:szCs w:val="24"/>
          <w:lang w:bidi="ar-IQ"/>
        </w:rPr>
        <w:t xml:space="preserve">The data exhibits </w:t>
      </w:r>
      <w:r>
        <w:rPr>
          <w:rFonts w:asciiTheme="majorBidi" w:hAnsiTheme="majorBidi" w:cstheme="majorBidi"/>
          <w:color w:val="000000"/>
          <w:sz w:val="24"/>
          <w:szCs w:val="24"/>
        </w:rPr>
        <w:t xml:space="preserve">significant low level </w:t>
      </w:r>
      <w:r w:rsidRPr="00C17531">
        <w:rPr>
          <w:rFonts w:asciiTheme="majorBidi" w:hAnsiTheme="majorBidi" w:cstheme="majorBidi"/>
          <w:color w:val="000000"/>
          <w:sz w:val="24"/>
          <w:szCs w:val="24"/>
        </w:rPr>
        <w:t>for vit D</w:t>
      </w:r>
      <w:r>
        <w:rPr>
          <w:rFonts w:asciiTheme="majorBidi" w:hAnsiTheme="majorBidi" w:cstheme="majorBidi"/>
          <w:color w:val="000000"/>
          <w:sz w:val="24"/>
          <w:szCs w:val="24"/>
        </w:rPr>
        <w:t>in aging group</w:t>
      </w:r>
      <w:r>
        <w:rPr>
          <w:rFonts w:ascii="Times New Roman" w:hAnsi="Times New Roman" w:cs="Times New Roman"/>
          <w:sz w:val="24"/>
          <w:szCs w:val="24"/>
          <w:lang w:bidi="ar-IQ"/>
        </w:rPr>
        <w:t xml:space="preserve"> </w:t>
      </w:r>
      <w:r w:rsidR="0081043E" w:rsidRPr="00C130E9">
        <w:rPr>
          <w:rFonts w:ascii="Times New Roman" w:hAnsi="Times New Roman" w:cs="Times New Roman"/>
          <w:color w:val="000000"/>
          <w:sz w:val="24"/>
          <w:szCs w:val="24"/>
        </w:rPr>
        <w:t>(≥6</w:t>
      </w:r>
      <w:r w:rsidR="00820F99">
        <w:rPr>
          <w:rFonts w:ascii="Times New Roman" w:hAnsi="Times New Roman" w:cs="Times New Roman"/>
          <w:color w:val="000000"/>
          <w:sz w:val="24"/>
          <w:szCs w:val="24"/>
        </w:rPr>
        <w:t>7</w:t>
      </w:r>
      <w:r w:rsidR="0081043E">
        <w:rPr>
          <w:rFonts w:ascii="Times New Roman" w:hAnsi="Times New Roman" w:cs="Times New Roman"/>
          <w:color w:val="000000"/>
          <w:sz w:val="24"/>
          <w:szCs w:val="24"/>
        </w:rPr>
        <w:t xml:space="preserve"> </w:t>
      </w:r>
      <w:r w:rsidR="0081043E" w:rsidRPr="00C130E9">
        <w:rPr>
          <w:rFonts w:ascii="Times New Roman" w:hAnsi="Times New Roman" w:cs="Times New Roman"/>
          <w:color w:val="000000"/>
          <w:sz w:val="24"/>
          <w:szCs w:val="24"/>
        </w:rPr>
        <w:t>years</w:t>
      </w:r>
      <w:r w:rsidR="0081043E">
        <w:rPr>
          <w:rFonts w:ascii="Times New Roman" w:hAnsi="Times New Roman" w:cs="Times New Roman"/>
          <w:sz w:val="24"/>
          <w:szCs w:val="24"/>
          <w:lang w:bidi="ar-IQ"/>
        </w:rPr>
        <w:t xml:space="preserve"> </w:t>
      </w:r>
      <w:r>
        <w:rPr>
          <w:rFonts w:ascii="Times New Roman" w:hAnsi="Times New Roman" w:cs="Times New Roman"/>
          <w:sz w:val="24"/>
          <w:szCs w:val="24"/>
          <w:lang w:bidi="ar-IQ"/>
        </w:rPr>
        <w:t xml:space="preserve">compare with </w:t>
      </w:r>
      <w:proofErr w:type="gramStart"/>
      <w:r w:rsidR="00820F99">
        <w:rPr>
          <w:rFonts w:ascii="Times New Roman" w:hAnsi="Times New Roman" w:cs="Times New Roman"/>
          <w:sz w:val="24"/>
          <w:szCs w:val="24"/>
          <w:lang w:bidi="ar-IQ"/>
        </w:rPr>
        <w:t>other</w:t>
      </w:r>
      <w:proofErr w:type="gramEnd"/>
      <w:r w:rsidR="00820F99">
        <w:rPr>
          <w:rFonts w:ascii="Times New Roman" w:hAnsi="Times New Roman" w:cs="Times New Roman"/>
          <w:sz w:val="24"/>
          <w:szCs w:val="24"/>
          <w:lang w:bidi="ar-IQ"/>
        </w:rPr>
        <w:t xml:space="preserve"> </w:t>
      </w:r>
      <w:r w:rsidR="00966EEE">
        <w:rPr>
          <w:rFonts w:ascii="Times New Roman" w:hAnsi="Times New Roman" w:cs="Times New Roman"/>
          <w:sz w:val="24"/>
          <w:szCs w:val="24"/>
          <w:lang w:bidi="ar-IQ"/>
        </w:rPr>
        <w:t>group.</w:t>
      </w:r>
      <w:r w:rsidR="00966EEE" w:rsidRPr="00C17531">
        <w:rPr>
          <w:rFonts w:asciiTheme="majorBidi" w:hAnsiTheme="majorBidi" w:cstheme="majorBidi"/>
          <w:color w:val="000000"/>
          <w:sz w:val="24"/>
          <w:szCs w:val="24"/>
        </w:rPr>
        <w:t xml:space="preserve"> Many</w:t>
      </w:r>
      <w:r w:rsidR="00C17531" w:rsidRPr="00C17531">
        <w:rPr>
          <w:rFonts w:asciiTheme="majorBidi" w:hAnsiTheme="majorBidi" w:cstheme="majorBidi"/>
          <w:color w:val="000000"/>
          <w:sz w:val="24"/>
          <w:szCs w:val="24"/>
        </w:rPr>
        <w:t xml:space="preserve"> studies indicated that the a</w:t>
      </w:r>
      <w:r w:rsidR="00364707" w:rsidRPr="00C17531">
        <w:rPr>
          <w:rFonts w:asciiTheme="majorBidi" w:hAnsiTheme="majorBidi" w:cstheme="majorBidi"/>
          <w:color w:val="000000"/>
          <w:sz w:val="24"/>
          <w:szCs w:val="24"/>
        </w:rPr>
        <w:t xml:space="preserve">ged </w:t>
      </w:r>
      <w:proofErr w:type="spellStart"/>
      <w:r w:rsidR="00951DBA">
        <w:rPr>
          <w:rFonts w:asciiTheme="majorBidi" w:hAnsiTheme="majorBidi" w:cstheme="majorBidi"/>
          <w:color w:val="000000"/>
          <w:sz w:val="24"/>
          <w:szCs w:val="24"/>
        </w:rPr>
        <w:t>pupulation</w:t>
      </w:r>
      <w:proofErr w:type="spellEnd"/>
      <w:r w:rsidR="00364707" w:rsidRPr="00C17531">
        <w:rPr>
          <w:rFonts w:asciiTheme="majorBidi" w:hAnsiTheme="majorBidi" w:cstheme="majorBidi"/>
          <w:color w:val="000000"/>
          <w:sz w:val="24"/>
          <w:szCs w:val="24"/>
        </w:rPr>
        <w:t xml:space="preserve"> are at </w:t>
      </w:r>
      <w:r w:rsidR="00951DBA">
        <w:rPr>
          <w:rFonts w:asciiTheme="majorBidi" w:hAnsiTheme="majorBidi" w:cstheme="majorBidi"/>
          <w:color w:val="000000"/>
          <w:sz w:val="24"/>
          <w:szCs w:val="24"/>
        </w:rPr>
        <w:t>higher</w:t>
      </w:r>
      <w:r w:rsidR="00364707" w:rsidRPr="00C17531">
        <w:rPr>
          <w:rFonts w:asciiTheme="majorBidi" w:hAnsiTheme="majorBidi" w:cstheme="majorBidi"/>
          <w:color w:val="000000"/>
          <w:sz w:val="24"/>
          <w:szCs w:val="24"/>
        </w:rPr>
        <w:t xml:space="preserve"> risk </w:t>
      </w:r>
      <w:r w:rsidR="00951DBA">
        <w:rPr>
          <w:rFonts w:asciiTheme="majorBidi" w:hAnsiTheme="majorBidi" w:cstheme="majorBidi"/>
          <w:color w:val="000000"/>
          <w:sz w:val="24"/>
          <w:szCs w:val="24"/>
        </w:rPr>
        <w:t>towards</w:t>
      </w:r>
      <w:r w:rsidR="00364707" w:rsidRPr="00C17531">
        <w:rPr>
          <w:rFonts w:asciiTheme="majorBidi" w:hAnsiTheme="majorBidi" w:cstheme="majorBidi"/>
          <w:color w:val="000000"/>
          <w:sz w:val="24"/>
          <w:szCs w:val="24"/>
        </w:rPr>
        <w:t xml:space="preserve"> COVID-19 infection </w:t>
      </w:r>
      <w:r w:rsidR="004C00D3">
        <w:rPr>
          <w:rFonts w:asciiTheme="majorBidi" w:hAnsiTheme="majorBidi" w:cstheme="majorBidi"/>
          <w:color w:val="000000"/>
          <w:sz w:val="24"/>
          <w:szCs w:val="24"/>
        </w:rPr>
        <w:t>(68,69</w:t>
      </w:r>
      <w:proofErr w:type="gramStart"/>
      <w:r w:rsidR="004C00D3">
        <w:rPr>
          <w:rFonts w:asciiTheme="majorBidi" w:hAnsiTheme="majorBidi" w:cstheme="majorBidi"/>
          <w:color w:val="000000"/>
          <w:sz w:val="24"/>
          <w:szCs w:val="24"/>
        </w:rPr>
        <w:t>).O</w:t>
      </w:r>
      <w:r w:rsidR="0081043E">
        <w:rPr>
          <w:rFonts w:asciiTheme="majorBidi" w:hAnsiTheme="majorBidi" w:cstheme="majorBidi"/>
          <w:color w:val="000000"/>
          <w:sz w:val="24"/>
          <w:szCs w:val="24"/>
        </w:rPr>
        <w:t>ur</w:t>
      </w:r>
      <w:proofErr w:type="gramEnd"/>
      <w:r w:rsidR="0081043E">
        <w:rPr>
          <w:rFonts w:asciiTheme="majorBidi" w:hAnsiTheme="majorBidi" w:cstheme="majorBidi"/>
          <w:color w:val="000000"/>
          <w:sz w:val="24"/>
          <w:szCs w:val="24"/>
        </w:rPr>
        <w:t xml:space="preserve"> data agreement  with other studies which </w:t>
      </w:r>
      <w:r w:rsidR="0081043E">
        <w:rPr>
          <w:rFonts w:ascii="Times New Roman" w:hAnsi="Times New Roman" w:cs="Times New Roman"/>
          <w:color w:val="000000"/>
          <w:sz w:val="24"/>
          <w:szCs w:val="24"/>
        </w:rPr>
        <w:t xml:space="preserve">decided ,the </w:t>
      </w:r>
      <w:r w:rsidR="0081043E" w:rsidRPr="00C130E9">
        <w:rPr>
          <w:rFonts w:ascii="Times New Roman" w:hAnsi="Times New Roman" w:cs="Times New Roman"/>
          <w:color w:val="000000"/>
          <w:sz w:val="24"/>
          <w:szCs w:val="24"/>
        </w:rPr>
        <w:t>COVID-19</w:t>
      </w:r>
      <w:r w:rsidR="00BE0516">
        <w:rPr>
          <w:rFonts w:ascii="Times New Roman" w:hAnsi="Times New Roman" w:cs="Times New Roman"/>
          <w:color w:val="000000"/>
          <w:sz w:val="24"/>
          <w:szCs w:val="24"/>
        </w:rPr>
        <w:t xml:space="preserve"> incidence</w:t>
      </w:r>
      <w:r w:rsidR="0081043E" w:rsidRPr="00C130E9">
        <w:rPr>
          <w:rFonts w:ascii="Times New Roman" w:hAnsi="Times New Roman" w:cs="Times New Roman"/>
          <w:color w:val="000000"/>
          <w:sz w:val="24"/>
          <w:szCs w:val="24"/>
        </w:rPr>
        <w:t xml:space="preserve"> is significantly greater in older</w:t>
      </w:r>
      <w:r w:rsidR="0081043E">
        <w:rPr>
          <w:rFonts w:asciiTheme="majorBidi" w:hAnsiTheme="majorBidi" w:cstheme="majorBidi"/>
          <w:color w:val="000000"/>
          <w:sz w:val="24"/>
          <w:szCs w:val="24"/>
        </w:rPr>
        <w:t xml:space="preserve"> patient</w:t>
      </w:r>
      <w:r w:rsidR="00820F99">
        <w:rPr>
          <w:rFonts w:asciiTheme="majorBidi" w:hAnsiTheme="majorBidi" w:cstheme="majorBidi"/>
          <w:color w:val="000000"/>
          <w:sz w:val="24"/>
          <w:szCs w:val="24"/>
        </w:rPr>
        <w:t xml:space="preserve"> </w:t>
      </w:r>
      <w:r w:rsidR="00757AEF">
        <w:rPr>
          <w:rFonts w:ascii="Times New Roman" w:hAnsi="Times New Roman" w:cs="Times New Roman"/>
          <w:color w:val="2197D2"/>
          <w:sz w:val="24"/>
          <w:szCs w:val="24"/>
        </w:rPr>
        <w:t xml:space="preserve"> </w:t>
      </w:r>
      <w:r w:rsidR="00757AEF" w:rsidRPr="00757AEF">
        <w:rPr>
          <w:rFonts w:ascii="Times New Roman" w:hAnsi="Times New Roman" w:cs="Times New Roman"/>
          <w:sz w:val="24"/>
          <w:szCs w:val="24"/>
        </w:rPr>
        <w:t xml:space="preserve">Specially with vit D </w:t>
      </w:r>
      <w:r w:rsidR="00757AEF" w:rsidRPr="004C00D3">
        <w:rPr>
          <w:rFonts w:ascii="Times New Roman" w:hAnsi="Times New Roman" w:cs="Times New Roman"/>
          <w:sz w:val="24"/>
          <w:szCs w:val="24"/>
        </w:rPr>
        <w:t xml:space="preserve">deficiency </w:t>
      </w:r>
      <w:r w:rsidR="004C00D3" w:rsidRPr="004C00D3">
        <w:rPr>
          <w:rFonts w:ascii="Times New Roman" w:hAnsi="Times New Roman" w:cs="Times New Roman"/>
          <w:sz w:val="24"/>
          <w:szCs w:val="24"/>
        </w:rPr>
        <w:t>(70,71,72)</w:t>
      </w:r>
    </w:p>
    <w:p w14:paraId="0F74DEB0" w14:textId="77777777" w:rsidR="006816A1" w:rsidRDefault="006816A1" w:rsidP="006816A1">
      <w:pPr>
        <w:autoSpaceDE w:val="0"/>
        <w:autoSpaceDN w:val="0"/>
        <w:bidi w:val="0"/>
        <w:adjustRightInd w:val="0"/>
        <w:spacing w:after="0" w:line="240" w:lineRule="auto"/>
        <w:ind w:left="-540" w:right="-784"/>
        <w:jc w:val="lowKashida"/>
        <w:rPr>
          <w:rFonts w:ascii="Times New Roman" w:hAnsi="Times New Roman" w:cs="Times New Roman"/>
          <w:sz w:val="24"/>
          <w:szCs w:val="24"/>
          <w:lang w:bidi="ar-IQ"/>
        </w:rPr>
      </w:pPr>
    </w:p>
    <w:p w14:paraId="118FB5F8" w14:textId="77777777" w:rsidR="00384D45" w:rsidRPr="00BA7DF6" w:rsidRDefault="006816A1" w:rsidP="00632B5A">
      <w:pPr>
        <w:autoSpaceDE w:val="0"/>
        <w:autoSpaceDN w:val="0"/>
        <w:bidi w:val="0"/>
        <w:adjustRightInd w:val="0"/>
        <w:spacing w:after="0" w:line="360" w:lineRule="auto"/>
        <w:ind w:left="-360" w:right="-784"/>
        <w:jc w:val="lowKashida"/>
        <w:rPr>
          <w:rFonts w:ascii="Times New Roman" w:hAnsi="Times New Roman" w:cs="Times New Roman"/>
          <w:sz w:val="24"/>
          <w:szCs w:val="24"/>
          <w:lang w:bidi="ar-IQ"/>
        </w:rPr>
      </w:pPr>
      <w:r>
        <w:rPr>
          <w:rFonts w:asciiTheme="majorBidi" w:hAnsiTheme="majorBidi" w:cstheme="majorBidi"/>
          <w:color w:val="000000"/>
          <w:sz w:val="24"/>
          <w:szCs w:val="24"/>
        </w:rPr>
        <w:t xml:space="preserve">The less exposure to sunlight, absence of </w:t>
      </w:r>
      <w:proofErr w:type="gramStart"/>
      <w:r w:rsidRPr="00C130E9">
        <w:rPr>
          <w:rFonts w:ascii="Times New Roman" w:hAnsi="Times New Roman" w:cs="Times New Roman"/>
          <w:sz w:val="24"/>
          <w:szCs w:val="24"/>
        </w:rPr>
        <w:t>appetite</w:t>
      </w:r>
      <w:r>
        <w:rPr>
          <w:rFonts w:asciiTheme="majorBidi" w:hAnsiTheme="majorBidi" w:cstheme="majorBidi"/>
          <w:color w:val="000000"/>
          <w:sz w:val="24"/>
          <w:szCs w:val="24"/>
        </w:rPr>
        <w:t xml:space="preserve"> ,reduction</w:t>
      </w:r>
      <w:proofErr w:type="gramEnd"/>
      <w:r>
        <w:rPr>
          <w:rFonts w:asciiTheme="majorBidi" w:hAnsiTheme="majorBidi" w:cstheme="majorBidi"/>
          <w:color w:val="000000"/>
          <w:sz w:val="24"/>
          <w:szCs w:val="24"/>
        </w:rPr>
        <w:t xml:space="preserve"> absorption of vit D and other are commonest in old age patient and resulting in  deficit of it.</w:t>
      </w:r>
      <w:r w:rsidR="002A423E">
        <w:rPr>
          <w:rFonts w:asciiTheme="majorBidi" w:hAnsiTheme="majorBidi" w:cstheme="majorBidi"/>
          <w:color w:val="000000"/>
          <w:sz w:val="24"/>
          <w:szCs w:val="24"/>
        </w:rPr>
        <w:t xml:space="preserve"> </w:t>
      </w:r>
      <w:r w:rsidR="00EE33D3">
        <w:rPr>
          <w:rFonts w:asciiTheme="majorBidi" w:hAnsiTheme="majorBidi" w:cstheme="majorBidi"/>
          <w:color w:val="000000"/>
          <w:sz w:val="24"/>
          <w:szCs w:val="24"/>
        </w:rPr>
        <w:t xml:space="preserve">Our data </w:t>
      </w:r>
      <w:proofErr w:type="gramStart"/>
      <w:r w:rsidR="00EE33D3">
        <w:rPr>
          <w:rFonts w:asciiTheme="majorBidi" w:hAnsiTheme="majorBidi" w:cstheme="majorBidi"/>
          <w:color w:val="000000"/>
          <w:sz w:val="24"/>
          <w:szCs w:val="24"/>
        </w:rPr>
        <w:t xml:space="preserve">indicate </w:t>
      </w:r>
      <w:r w:rsidR="009D7B30">
        <w:rPr>
          <w:rFonts w:asciiTheme="majorBidi" w:hAnsiTheme="majorBidi" w:cstheme="majorBidi"/>
          <w:color w:val="000000"/>
          <w:sz w:val="24"/>
          <w:szCs w:val="24"/>
        </w:rPr>
        <w:t xml:space="preserve"> significant</w:t>
      </w:r>
      <w:proofErr w:type="gramEnd"/>
      <w:r w:rsidR="009841CB">
        <w:rPr>
          <w:rFonts w:asciiTheme="majorBidi" w:hAnsiTheme="majorBidi" w:cstheme="majorBidi"/>
          <w:color w:val="000000"/>
          <w:sz w:val="24"/>
          <w:szCs w:val="24"/>
        </w:rPr>
        <w:t xml:space="preserve"> low level of </w:t>
      </w:r>
      <w:r w:rsidR="00632B5A">
        <w:rPr>
          <w:rFonts w:asciiTheme="majorBidi" w:hAnsiTheme="majorBidi" w:cstheme="majorBidi"/>
          <w:color w:val="000000"/>
          <w:sz w:val="24"/>
          <w:szCs w:val="24"/>
        </w:rPr>
        <w:t xml:space="preserve">vit </w:t>
      </w:r>
      <w:r w:rsidR="009841CB">
        <w:rPr>
          <w:rFonts w:asciiTheme="majorBidi" w:hAnsiTheme="majorBidi" w:cstheme="majorBidi"/>
          <w:color w:val="000000"/>
          <w:sz w:val="24"/>
          <w:szCs w:val="24"/>
        </w:rPr>
        <w:t>D</w:t>
      </w:r>
      <w:r w:rsidR="00EE33D3">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 </w:t>
      </w:r>
      <w:r w:rsidR="00EE33D3">
        <w:rPr>
          <w:rFonts w:asciiTheme="majorBidi" w:hAnsiTheme="majorBidi" w:cstheme="majorBidi"/>
          <w:color w:val="000000"/>
          <w:sz w:val="24"/>
          <w:szCs w:val="24"/>
        </w:rPr>
        <w:t>GSH</w:t>
      </w:r>
      <w:r w:rsidR="009841CB">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in </w:t>
      </w:r>
      <w:r w:rsidR="00F520C8">
        <w:rPr>
          <w:rFonts w:asciiTheme="majorBidi" w:hAnsiTheme="majorBidi" w:cstheme="majorBidi"/>
          <w:color w:val="000000"/>
          <w:sz w:val="24"/>
          <w:szCs w:val="24"/>
        </w:rPr>
        <w:t>association with significant higher level for oxidative stress(MDA and PC)</w:t>
      </w:r>
      <w:r w:rsidR="0081043E">
        <w:rPr>
          <w:rFonts w:asciiTheme="majorBidi" w:hAnsiTheme="majorBidi" w:cstheme="majorBidi"/>
          <w:color w:val="000000"/>
          <w:sz w:val="24"/>
          <w:szCs w:val="24"/>
        </w:rPr>
        <w:t xml:space="preserve"> in aging group</w:t>
      </w:r>
      <w:r w:rsidR="009D7B30">
        <w:rPr>
          <w:rFonts w:asciiTheme="majorBidi" w:hAnsiTheme="majorBidi" w:cstheme="majorBidi"/>
          <w:color w:val="000000"/>
          <w:sz w:val="24"/>
          <w:szCs w:val="24"/>
        </w:rPr>
        <w:t>.</w:t>
      </w:r>
      <w:r w:rsidR="00495121">
        <w:rPr>
          <w:rFonts w:ascii="Times New Roman" w:hAnsi="Times New Roman" w:cs="Times New Roman"/>
          <w:sz w:val="24"/>
          <w:szCs w:val="24"/>
        </w:rPr>
        <w:t xml:space="preserve"> </w:t>
      </w:r>
      <w:r w:rsidR="00BA7DF6" w:rsidRPr="00BA7DF6">
        <w:rPr>
          <w:rFonts w:ascii="Times New Roman" w:hAnsi="Times New Roman" w:cs="Times New Roman"/>
          <w:sz w:val="24"/>
          <w:szCs w:val="24"/>
        </w:rPr>
        <w:t>O</w:t>
      </w:r>
      <w:r w:rsidR="00384D45" w:rsidRPr="00BA7DF6">
        <w:rPr>
          <w:rFonts w:ascii="Times New Roman" w:hAnsi="Times New Roman" w:cs="Times New Roman"/>
          <w:sz w:val="24"/>
          <w:szCs w:val="24"/>
        </w:rPr>
        <w:t xml:space="preserve">xidative stress </w:t>
      </w:r>
      <w:r w:rsidR="002A423E">
        <w:rPr>
          <w:rFonts w:ascii="Times New Roman" w:hAnsi="Times New Roman" w:cs="Times New Roman"/>
          <w:sz w:val="24"/>
          <w:szCs w:val="24"/>
        </w:rPr>
        <w:t xml:space="preserve">are </w:t>
      </w:r>
      <w:r w:rsidR="00384D45" w:rsidRPr="00BA7DF6">
        <w:rPr>
          <w:rFonts w:ascii="Times New Roman" w:hAnsi="Times New Roman" w:cs="Times New Roman"/>
          <w:sz w:val="24"/>
          <w:szCs w:val="24"/>
        </w:rPr>
        <w:t xml:space="preserve">neutralize </w:t>
      </w:r>
      <w:r w:rsidR="002A423E">
        <w:rPr>
          <w:rFonts w:ascii="Times New Roman" w:hAnsi="Times New Roman" w:cs="Times New Roman"/>
          <w:sz w:val="24"/>
          <w:szCs w:val="24"/>
        </w:rPr>
        <w:t>with</w:t>
      </w:r>
      <w:r w:rsidR="00384D45" w:rsidRPr="00BA7DF6">
        <w:rPr>
          <w:rFonts w:ascii="Times New Roman" w:hAnsi="Times New Roman" w:cs="Times New Roman"/>
          <w:sz w:val="24"/>
          <w:szCs w:val="24"/>
        </w:rPr>
        <w:t xml:space="preserve"> (GSH) is the most intracellular </w:t>
      </w:r>
      <w:proofErr w:type="gramStart"/>
      <w:r w:rsidR="00384D45" w:rsidRPr="00BA7DF6">
        <w:rPr>
          <w:rFonts w:ascii="Times New Roman" w:hAnsi="Times New Roman" w:cs="Times New Roman"/>
          <w:sz w:val="24"/>
          <w:szCs w:val="24"/>
        </w:rPr>
        <w:t xml:space="preserve">antioxidant </w:t>
      </w:r>
      <w:r w:rsidR="00BA7DF6" w:rsidRPr="00BA7DF6">
        <w:rPr>
          <w:rFonts w:ascii="Times New Roman" w:hAnsi="Times New Roman" w:cs="Times New Roman"/>
          <w:sz w:val="24"/>
          <w:szCs w:val="24"/>
        </w:rPr>
        <w:t>.</w:t>
      </w:r>
      <w:r w:rsidR="00BA7DF6">
        <w:rPr>
          <w:rFonts w:ascii="Times New Roman" w:hAnsi="Times New Roman" w:cs="Times New Roman"/>
          <w:sz w:val="24"/>
          <w:szCs w:val="24"/>
        </w:rPr>
        <w:t>O</w:t>
      </w:r>
      <w:r w:rsidR="00BA7DF6" w:rsidRPr="00BA7DF6">
        <w:rPr>
          <w:rFonts w:ascii="Times New Roman" w:hAnsi="Times New Roman" w:cs="Times New Roman"/>
          <w:sz w:val="24"/>
          <w:szCs w:val="24"/>
        </w:rPr>
        <w:t>lder</w:t>
      </w:r>
      <w:proofErr w:type="gramEnd"/>
      <w:r w:rsidR="00BA7DF6" w:rsidRPr="00BA7DF6">
        <w:rPr>
          <w:rFonts w:ascii="Times New Roman" w:hAnsi="Times New Roman" w:cs="Times New Roman"/>
          <w:sz w:val="24"/>
          <w:szCs w:val="24"/>
        </w:rPr>
        <w:t xml:space="preserve"> age </w:t>
      </w:r>
      <w:r w:rsidR="00C14B67" w:rsidRPr="00BA7DF6">
        <w:rPr>
          <w:rFonts w:ascii="Times New Roman" w:hAnsi="Times New Roman" w:cs="Times New Roman"/>
          <w:sz w:val="24"/>
          <w:szCs w:val="24"/>
        </w:rPr>
        <w:t>individual with</w:t>
      </w:r>
      <w:r w:rsidR="00384D45" w:rsidRPr="00BA7DF6">
        <w:rPr>
          <w:rFonts w:ascii="Times New Roman" w:hAnsi="Times New Roman" w:cs="Times New Roman"/>
          <w:sz w:val="24"/>
          <w:szCs w:val="24"/>
        </w:rPr>
        <w:t xml:space="preserve"> COVID-19, </w:t>
      </w:r>
      <w:r w:rsidR="00C14B67" w:rsidRPr="00BA7DF6">
        <w:rPr>
          <w:rFonts w:ascii="Times New Roman" w:hAnsi="Times New Roman" w:cs="Times New Roman"/>
          <w:sz w:val="24"/>
          <w:szCs w:val="24"/>
        </w:rPr>
        <w:t>is</w:t>
      </w:r>
      <w:r w:rsidR="00384D45" w:rsidRPr="00BA7DF6">
        <w:rPr>
          <w:rFonts w:ascii="Times New Roman" w:hAnsi="Times New Roman" w:cs="Times New Roman"/>
          <w:sz w:val="24"/>
          <w:szCs w:val="24"/>
        </w:rPr>
        <w:t xml:space="preserve"> high risk of elevated </w:t>
      </w:r>
      <w:proofErr w:type="spellStart"/>
      <w:r w:rsidR="00384D45" w:rsidRPr="00BA7DF6">
        <w:rPr>
          <w:rFonts w:ascii="Times New Roman" w:hAnsi="Times New Roman" w:cs="Times New Roman"/>
          <w:sz w:val="24"/>
          <w:szCs w:val="24"/>
        </w:rPr>
        <w:t>OxS</w:t>
      </w:r>
      <w:proofErr w:type="spellEnd"/>
      <w:r w:rsidR="00384D45" w:rsidRPr="00BA7DF6">
        <w:rPr>
          <w:rFonts w:ascii="Times New Roman" w:hAnsi="Times New Roman" w:cs="Times New Roman"/>
          <w:sz w:val="24"/>
          <w:szCs w:val="24"/>
        </w:rPr>
        <w:t xml:space="preserve"> </w:t>
      </w:r>
      <w:r w:rsidR="00820F99">
        <w:rPr>
          <w:rFonts w:ascii="Times New Roman" w:hAnsi="Times New Roman" w:cs="Times New Roman"/>
          <w:sz w:val="24"/>
          <w:szCs w:val="24"/>
        </w:rPr>
        <w:t>combined with</w:t>
      </w:r>
      <w:r w:rsidR="00384D45" w:rsidRPr="00BA7DF6">
        <w:rPr>
          <w:rFonts w:ascii="Times New Roman" w:hAnsi="Times New Roman" w:cs="Times New Roman"/>
          <w:sz w:val="24"/>
          <w:szCs w:val="24"/>
        </w:rPr>
        <w:t xml:space="preserve"> GSH deficiency and vit</w:t>
      </w:r>
      <w:r w:rsidR="00632B5A">
        <w:rPr>
          <w:rFonts w:ascii="Times New Roman" w:hAnsi="Times New Roman" w:cs="Times New Roman"/>
          <w:sz w:val="24"/>
          <w:szCs w:val="24"/>
        </w:rPr>
        <w:t xml:space="preserve"> D</w:t>
      </w:r>
      <w:r w:rsidR="00384D45" w:rsidRPr="00BA7DF6">
        <w:rPr>
          <w:rFonts w:ascii="Times New Roman" w:hAnsi="Times New Roman" w:cs="Times New Roman"/>
          <w:sz w:val="24"/>
          <w:szCs w:val="24"/>
        </w:rPr>
        <w:t xml:space="preserve"> deficiency </w:t>
      </w:r>
      <w:r w:rsidR="00BA7DF6">
        <w:rPr>
          <w:rFonts w:ascii="Times New Roman" w:hAnsi="Times New Roman" w:cs="Times New Roman"/>
          <w:sz w:val="24"/>
          <w:szCs w:val="24"/>
        </w:rPr>
        <w:t>(</w:t>
      </w:r>
      <w:r w:rsidR="00495121">
        <w:rPr>
          <w:rFonts w:ascii="Times New Roman" w:hAnsi="Times New Roman" w:cs="Times New Roman"/>
          <w:sz w:val="24"/>
          <w:szCs w:val="24"/>
        </w:rPr>
        <w:t>73,74</w:t>
      </w:r>
      <w:r w:rsidR="00BA7DF6">
        <w:rPr>
          <w:rFonts w:ascii="Times New Roman" w:hAnsi="Times New Roman" w:cs="Times New Roman"/>
          <w:sz w:val="24"/>
          <w:szCs w:val="24"/>
        </w:rPr>
        <w:t>).</w:t>
      </w:r>
      <w:r w:rsidR="00052B1B">
        <w:rPr>
          <w:rFonts w:ascii="Times New Roman" w:hAnsi="Times New Roman" w:cs="Times New Roman"/>
          <w:sz w:val="24"/>
          <w:szCs w:val="24"/>
          <w:lang w:bidi="ar-IQ"/>
        </w:rPr>
        <w:t xml:space="preserve">  </w:t>
      </w:r>
    </w:p>
    <w:p w14:paraId="5144AF21" w14:textId="77777777" w:rsidR="00021EC9" w:rsidRPr="006904B3" w:rsidRDefault="00364707" w:rsidP="00632B5A">
      <w:pPr>
        <w:autoSpaceDE w:val="0"/>
        <w:autoSpaceDN w:val="0"/>
        <w:bidi w:val="0"/>
        <w:adjustRightInd w:val="0"/>
        <w:spacing w:after="0" w:line="360" w:lineRule="auto"/>
        <w:ind w:left="-360" w:right="-784"/>
        <w:jc w:val="lowKashida"/>
        <w:rPr>
          <w:rFonts w:ascii="Times New Roman" w:hAnsi="Times New Roman" w:cs="Times New Roman"/>
          <w:color w:val="FF0000"/>
          <w:sz w:val="24"/>
          <w:szCs w:val="24"/>
          <w:rtl/>
          <w:lang w:bidi="ar-IQ"/>
        </w:rPr>
      </w:pPr>
      <w:r w:rsidRPr="00C17531">
        <w:rPr>
          <w:rFonts w:asciiTheme="majorBidi" w:hAnsiTheme="majorBidi" w:cstheme="majorBidi"/>
          <w:color w:val="000000"/>
          <w:sz w:val="24"/>
          <w:szCs w:val="24"/>
        </w:rPr>
        <w:t xml:space="preserve"> </w:t>
      </w:r>
      <w:r w:rsidR="00021EC9" w:rsidRPr="009D7B30">
        <w:rPr>
          <w:rFonts w:ascii="Times New Roman" w:hAnsi="Times New Roman" w:cs="Times New Roman"/>
          <w:sz w:val="24"/>
          <w:szCs w:val="24"/>
        </w:rPr>
        <w:t>Recent</w:t>
      </w:r>
      <w:r w:rsidR="002A423E">
        <w:rPr>
          <w:rFonts w:ascii="Times New Roman" w:hAnsi="Times New Roman" w:cs="Times New Roman"/>
          <w:sz w:val="24"/>
          <w:szCs w:val="24"/>
        </w:rPr>
        <w:t>ly</w:t>
      </w:r>
      <w:r w:rsidR="00021EC9" w:rsidRPr="009D7B30">
        <w:rPr>
          <w:rFonts w:ascii="Times New Roman" w:hAnsi="Times New Roman" w:cs="Times New Roman"/>
          <w:sz w:val="24"/>
          <w:szCs w:val="24"/>
        </w:rPr>
        <w:t xml:space="preserve"> </w:t>
      </w:r>
      <w:r w:rsidR="002A423E">
        <w:rPr>
          <w:rFonts w:ascii="Times New Roman" w:hAnsi="Times New Roman" w:cs="Times New Roman"/>
          <w:sz w:val="24"/>
          <w:szCs w:val="24"/>
        </w:rPr>
        <w:t>vit</w:t>
      </w:r>
      <w:r w:rsidR="00021EC9" w:rsidRPr="009D7B30">
        <w:rPr>
          <w:rFonts w:ascii="Times New Roman" w:hAnsi="Times New Roman" w:cs="Times New Roman"/>
          <w:sz w:val="24"/>
          <w:szCs w:val="24"/>
        </w:rPr>
        <w:t xml:space="preserve"> D plays </w:t>
      </w:r>
      <w:r w:rsidR="002A423E">
        <w:rPr>
          <w:rFonts w:ascii="Times New Roman" w:hAnsi="Times New Roman" w:cs="Times New Roman"/>
          <w:sz w:val="24"/>
          <w:szCs w:val="24"/>
        </w:rPr>
        <w:t>significant</w:t>
      </w:r>
      <w:r w:rsidR="00021EC9" w:rsidRPr="009D7B30">
        <w:rPr>
          <w:rFonts w:ascii="Times New Roman" w:hAnsi="Times New Roman" w:cs="Times New Roman"/>
          <w:sz w:val="24"/>
          <w:szCs w:val="24"/>
        </w:rPr>
        <w:t xml:space="preserve"> role in </w:t>
      </w:r>
      <w:r w:rsidR="002A423E">
        <w:rPr>
          <w:rFonts w:ascii="Times New Roman" w:hAnsi="Times New Roman" w:cs="Times New Roman"/>
          <w:sz w:val="24"/>
          <w:szCs w:val="24"/>
        </w:rPr>
        <w:t>lowering</w:t>
      </w:r>
      <w:r w:rsidR="00021EC9" w:rsidRPr="009D7B30">
        <w:rPr>
          <w:rFonts w:ascii="Times New Roman" w:hAnsi="Times New Roman" w:cs="Times New Roman"/>
          <w:sz w:val="24"/>
          <w:szCs w:val="24"/>
        </w:rPr>
        <w:t xml:space="preserve"> </w:t>
      </w:r>
      <w:r w:rsidR="002A423E">
        <w:rPr>
          <w:rFonts w:ascii="Times New Roman" w:hAnsi="Times New Roman" w:cs="Times New Roman"/>
          <w:sz w:val="24"/>
          <w:szCs w:val="24"/>
        </w:rPr>
        <w:t xml:space="preserve">the </w:t>
      </w:r>
      <w:proofErr w:type="spellStart"/>
      <w:r w:rsidR="002A423E">
        <w:rPr>
          <w:rFonts w:ascii="Times New Roman" w:hAnsi="Times New Roman" w:cs="Times New Roman"/>
          <w:sz w:val="24"/>
          <w:szCs w:val="24"/>
        </w:rPr>
        <w:t>oxs</w:t>
      </w:r>
      <w:proofErr w:type="spellEnd"/>
      <w:r w:rsidR="00021EC9" w:rsidRPr="009D7B30">
        <w:rPr>
          <w:rFonts w:ascii="Times New Roman" w:hAnsi="Times New Roman" w:cs="Times New Roman"/>
          <w:sz w:val="24"/>
          <w:szCs w:val="24"/>
        </w:rPr>
        <w:t xml:space="preserve"> </w:t>
      </w:r>
      <w:r w:rsidR="002A423E">
        <w:rPr>
          <w:rFonts w:ascii="Times New Roman" w:hAnsi="Times New Roman" w:cs="Times New Roman"/>
          <w:sz w:val="24"/>
          <w:szCs w:val="24"/>
        </w:rPr>
        <w:t>by</w:t>
      </w:r>
      <w:r w:rsidR="00021EC9" w:rsidRPr="009D7B30">
        <w:rPr>
          <w:rFonts w:ascii="Times New Roman" w:hAnsi="Times New Roman" w:cs="Times New Roman"/>
          <w:sz w:val="24"/>
          <w:szCs w:val="24"/>
        </w:rPr>
        <w:t xml:space="preserve"> </w:t>
      </w:r>
      <w:r w:rsidR="002A423E" w:rsidRPr="009D7B30">
        <w:rPr>
          <w:rFonts w:ascii="Times New Roman" w:hAnsi="Times New Roman" w:cs="Times New Roman"/>
          <w:sz w:val="24"/>
          <w:szCs w:val="24"/>
        </w:rPr>
        <w:t>activat</w:t>
      </w:r>
      <w:r w:rsidR="002A423E">
        <w:rPr>
          <w:rFonts w:ascii="Times New Roman" w:hAnsi="Times New Roman" w:cs="Times New Roman"/>
          <w:sz w:val="24"/>
          <w:szCs w:val="24"/>
        </w:rPr>
        <w:t>ed</w:t>
      </w:r>
      <w:r w:rsidR="00021EC9" w:rsidRPr="009D7B30">
        <w:rPr>
          <w:rFonts w:ascii="Times New Roman" w:hAnsi="Times New Roman" w:cs="Times New Roman"/>
          <w:sz w:val="24"/>
          <w:szCs w:val="24"/>
        </w:rPr>
        <w:t xml:space="preserve"> of </w:t>
      </w:r>
      <w:r w:rsidR="002A423E">
        <w:rPr>
          <w:rFonts w:ascii="Times New Roman" w:hAnsi="Times New Roman" w:cs="Times New Roman"/>
          <w:sz w:val="24"/>
          <w:szCs w:val="24"/>
        </w:rPr>
        <w:t>many</w:t>
      </w:r>
      <w:r w:rsidR="00021EC9" w:rsidRPr="009D7B30">
        <w:rPr>
          <w:rFonts w:ascii="Times New Roman" w:hAnsi="Times New Roman" w:cs="Times New Roman"/>
          <w:sz w:val="24"/>
          <w:szCs w:val="24"/>
        </w:rPr>
        <w:t xml:space="preserve"> antioxidant </w:t>
      </w:r>
      <w:r w:rsidR="002A423E">
        <w:rPr>
          <w:rFonts w:ascii="Times New Roman" w:hAnsi="Times New Roman" w:cs="Times New Roman"/>
          <w:sz w:val="24"/>
          <w:szCs w:val="24"/>
        </w:rPr>
        <w:t>cascade</w:t>
      </w:r>
      <w:r w:rsidR="00021EC9" w:rsidRPr="009D7B30">
        <w:rPr>
          <w:rFonts w:ascii="Times New Roman" w:hAnsi="Times New Roman" w:cs="Times New Roman"/>
          <w:sz w:val="24"/>
          <w:szCs w:val="24"/>
        </w:rPr>
        <w:t xml:space="preserve"> and the </w:t>
      </w:r>
      <w:r w:rsidR="002A423E">
        <w:rPr>
          <w:rFonts w:ascii="Times New Roman" w:hAnsi="Times New Roman" w:cs="Times New Roman"/>
          <w:sz w:val="24"/>
          <w:szCs w:val="24"/>
        </w:rPr>
        <w:t>block</w:t>
      </w:r>
      <w:r w:rsidR="00021EC9" w:rsidRPr="009D7B30">
        <w:rPr>
          <w:rFonts w:ascii="Times New Roman" w:hAnsi="Times New Roman" w:cs="Times New Roman"/>
          <w:sz w:val="24"/>
          <w:szCs w:val="24"/>
        </w:rPr>
        <w:t xml:space="preserve"> </w:t>
      </w:r>
      <w:r w:rsidR="002A423E">
        <w:rPr>
          <w:rFonts w:ascii="Times New Roman" w:hAnsi="Times New Roman" w:cs="Times New Roman"/>
          <w:sz w:val="24"/>
          <w:szCs w:val="24"/>
        </w:rPr>
        <w:t xml:space="preserve">certain </w:t>
      </w:r>
      <w:r w:rsidR="00021EC9" w:rsidRPr="009D7B30">
        <w:rPr>
          <w:rFonts w:ascii="Times New Roman" w:hAnsi="Times New Roman" w:cs="Times New Roman"/>
          <w:sz w:val="24"/>
          <w:szCs w:val="24"/>
        </w:rPr>
        <w:t>pathways</w:t>
      </w:r>
      <w:r w:rsidR="002A423E">
        <w:rPr>
          <w:rFonts w:ascii="Times New Roman" w:hAnsi="Times New Roman" w:cs="Times New Roman"/>
          <w:sz w:val="24"/>
          <w:szCs w:val="24"/>
        </w:rPr>
        <w:t xml:space="preserve"> which make</w:t>
      </w:r>
      <w:r w:rsidR="002A423E" w:rsidRPr="002A423E">
        <w:rPr>
          <w:rFonts w:ascii="Times New Roman" w:hAnsi="Times New Roman" w:cs="Times New Roman"/>
          <w:sz w:val="24"/>
          <w:szCs w:val="24"/>
        </w:rPr>
        <w:t xml:space="preserve"> </w:t>
      </w:r>
      <w:r w:rsidR="002A423E" w:rsidRPr="009D7B30">
        <w:rPr>
          <w:rFonts w:ascii="Times New Roman" w:hAnsi="Times New Roman" w:cs="Times New Roman"/>
          <w:sz w:val="24"/>
          <w:szCs w:val="24"/>
        </w:rPr>
        <w:t>ROS-</w:t>
      </w:r>
      <w:proofErr w:type="gramStart"/>
      <w:r w:rsidR="002A423E" w:rsidRPr="009D7B30">
        <w:rPr>
          <w:rFonts w:ascii="Times New Roman" w:hAnsi="Times New Roman" w:cs="Times New Roman"/>
          <w:sz w:val="24"/>
          <w:szCs w:val="24"/>
        </w:rPr>
        <w:t>activating</w:t>
      </w:r>
      <w:r w:rsidR="002A423E">
        <w:rPr>
          <w:rFonts w:ascii="Times New Roman" w:hAnsi="Times New Roman" w:cs="Times New Roman"/>
          <w:sz w:val="24"/>
          <w:szCs w:val="24"/>
        </w:rPr>
        <w:t xml:space="preserve"> </w:t>
      </w:r>
      <w:r w:rsidR="00021EC9" w:rsidRPr="009D7B30">
        <w:rPr>
          <w:rFonts w:ascii="Times New Roman" w:hAnsi="Times New Roman" w:cs="Times New Roman"/>
          <w:sz w:val="24"/>
          <w:szCs w:val="24"/>
        </w:rPr>
        <w:t>.</w:t>
      </w:r>
      <w:r w:rsidR="009D7B30" w:rsidRPr="009D7B30">
        <w:rPr>
          <w:rFonts w:ascii="Times New Roman" w:hAnsi="Times New Roman" w:cs="Times New Roman"/>
          <w:sz w:val="24"/>
          <w:szCs w:val="24"/>
        </w:rPr>
        <w:t>So</w:t>
      </w:r>
      <w:proofErr w:type="gramEnd"/>
      <w:r w:rsidR="009D7B30" w:rsidRPr="009D7B30">
        <w:rPr>
          <w:rFonts w:ascii="Times New Roman" w:hAnsi="Times New Roman" w:cs="Times New Roman"/>
          <w:sz w:val="24"/>
          <w:szCs w:val="24"/>
        </w:rPr>
        <w:t xml:space="preserve"> there is </w:t>
      </w:r>
      <w:r w:rsidR="00052B1B">
        <w:rPr>
          <w:rFonts w:ascii="Times New Roman" w:hAnsi="Times New Roman" w:cs="Times New Roman"/>
          <w:sz w:val="24"/>
          <w:szCs w:val="24"/>
          <w:lang w:bidi="ar-IQ"/>
        </w:rPr>
        <w:t>sincere</w:t>
      </w:r>
      <w:r w:rsidR="00052B1B" w:rsidRPr="009D7B30">
        <w:rPr>
          <w:rFonts w:ascii="Times New Roman" w:hAnsi="Times New Roman" w:cs="Times New Roman"/>
          <w:sz w:val="24"/>
          <w:szCs w:val="24"/>
        </w:rPr>
        <w:t xml:space="preserve"> </w:t>
      </w:r>
      <w:r w:rsidR="00052B1B">
        <w:rPr>
          <w:rFonts w:ascii="Times New Roman" w:hAnsi="Times New Roman" w:cs="Times New Roman"/>
          <w:sz w:val="24"/>
          <w:szCs w:val="24"/>
        </w:rPr>
        <w:t>interrelationship</w:t>
      </w:r>
      <w:r w:rsidR="00021EC9" w:rsidRPr="009D7B30">
        <w:rPr>
          <w:rFonts w:ascii="Times New Roman" w:hAnsi="Times New Roman" w:cs="Times New Roman"/>
          <w:sz w:val="24"/>
          <w:szCs w:val="24"/>
        </w:rPr>
        <w:t xml:space="preserve"> </w:t>
      </w:r>
      <w:r w:rsidR="00052B1B">
        <w:rPr>
          <w:rFonts w:ascii="Times New Roman" w:hAnsi="Times New Roman" w:cs="Times New Roman"/>
          <w:sz w:val="24"/>
          <w:szCs w:val="24"/>
          <w:lang w:bidi="ar-IQ"/>
        </w:rPr>
        <w:t>betwixt</w:t>
      </w:r>
      <w:r w:rsidR="00052B1B" w:rsidRPr="009D7B30">
        <w:rPr>
          <w:rFonts w:ascii="Times New Roman" w:hAnsi="Times New Roman" w:cs="Times New Roman"/>
          <w:sz w:val="24"/>
          <w:szCs w:val="24"/>
        </w:rPr>
        <w:t xml:space="preserve"> </w:t>
      </w:r>
      <w:r w:rsidR="00021EC9" w:rsidRPr="009D7B30">
        <w:rPr>
          <w:rFonts w:ascii="Times New Roman" w:hAnsi="Times New Roman" w:cs="Times New Roman"/>
          <w:sz w:val="24"/>
          <w:szCs w:val="24"/>
        </w:rPr>
        <w:t xml:space="preserve">oxidative stress </w:t>
      </w:r>
      <w:r w:rsidR="00052B1B">
        <w:rPr>
          <w:rFonts w:ascii="Times New Roman" w:hAnsi="Times New Roman" w:cs="Times New Roman"/>
          <w:sz w:val="24"/>
          <w:szCs w:val="24"/>
        </w:rPr>
        <w:t>,</w:t>
      </w:r>
      <w:r w:rsidR="00021EC9" w:rsidRPr="009D7B30">
        <w:rPr>
          <w:rFonts w:ascii="Times New Roman" w:hAnsi="Times New Roman" w:cs="Times New Roman"/>
          <w:sz w:val="24"/>
          <w:szCs w:val="24"/>
        </w:rPr>
        <w:t xml:space="preserve"> vit D</w:t>
      </w:r>
      <w:r w:rsidR="00384D45">
        <w:rPr>
          <w:rFonts w:ascii="Times New Roman" w:hAnsi="Times New Roman" w:cs="Times New Roman"/>
          <w:sz w:val="24"/>
          <w:szCs w:val="24"/>
        </w:rPr>
        <w:t xml:space="preserve"> and GSH level</w:t>
      </w:r>
      <w:r w:rsidR="0081043E" w:rsidRPr="009D7B30">
        <w:rPr>
          <w:rFonts w:ascii="Times New Roman" w:hAnsi="Times New Roman" w:cs="Times New Roman"/>
          <w:sz w:val="24"/>
          <w:szCs w:val="24"/>
        </w:rPr>
        <w:t xml:space="preserve"> specially in old age</w:t>
      </w:r>
      <w:r w:rsidR="006904B3">
        <w:rPr>
          <w:rFonts w:ascii="Times New Roman" w:hAnsi="Times New Roman" w:cs="Times New Roman"/>
          <w:sz w:val="24"/>
          <w:szCs w:val="24"/>
        </w:rPr>
        <w:t>(</w:t>
      </w:r>
      <w:r w:rsidR="00495121">
        <w:rPr>
          <w:rFonts w:ascii="Times New Roman" w:hAnsi="Times New Roman" w:cs="Times New Roman"/>
          <w:sz w:val="24"/>
          <w:szCs w:val="24"/>
        </w:rPr>
        <w:t>75</w:t>
      </w:r>
      <w:r w:rsidR="006904B3" w:rsidRPr="00495121">
        <w:rPr>
          <w:rFonts w:ascii="Times New Roman" w:hAnsi="Times New Roman" w:cs="Times New Roman"/>
          <w:sz w:val="24"/>
          <w:szCs w:val="24"/>
          <w:lang w:bidi="ar-IQ"/>
        </w:rPr>
        <w:t>)</w:t>
      </w:r>
      <w:r w:rsidR="00495121">
        <w:rPr>
          <w:rFonts w:ascii="Times New Roman" w:hAnsi="Times New Roman" w:cs="Times New Roman"/>
          <w:color w:val="FF0000"/>
          <w:sz w:val="24"/>
          <w:szCs w:val="24"/>
          <w:lang w:bidi="ar-IQ"/>
        </w:rPr>
        <w:t>.</w:t>
      </w:r>
    </w:p>
    <w:p w14:paraId="52FF5C21" w14:textId="77777777" w:rsidR="00D43D4E" w:rsidRPr="00B24B16" w:rsidRDefault="00D43D4E" w:rsidP="001513A9">
      <w:pPr>
        <w:autoSpaceDE w:val="0"/>
        <w:autoSpaceDN w:val="0"/>
        <w:bidi w:val="0"/>
        <w:adjustRightInd w:val="0"/>
        <w:spacing w:after="0" w:line="240" w:lineRule="auto"/>
        <w:ind w:left="-540" w:right="-604"/>
        <w:rPr>
          <w:rFonts w:asciiTheme="majorBidi" w:hAnsiTheme="majorBidi" w:cstheme="majorBidi"/>
          <w:b/>
          <w:bCs/>
          <w:color w:val="000000" w:themeColor="text1"/>
          <w:sz w:val="24"/>
          <w:szCs w:val="24"/>
          <w:lang w:bidi="ar-IQ"/>
        </w:rPr>
      </w:pPr>
    </w:p>
    <w:p w14:paraId="297E4158" w14:textId="77777777" w:rsidR="00D43D4E" w:rsidRPr="001B3379" w:rsidRDefault="00BE0516" w:rsidP="001513A9">
      <w:pPr>
        <w:autoSpaceDE w:val="0"/>
        <w:autoSpaceDN w:val="0"/>
        <w:bidi w:val="0"/>
        <w:adjustRightInd w:val="0"/>
        <w:spacing w:after="0" w:line="360" w:lineRule="auto"/>
        <w:ind w:left="-540" w:right="-604"/>
        <w:rPr>
          <w:rFonts w:asciiTheme="majorBidi" w:hAnsiTheme="majorBidi" w:cstheme="majorBidi"/>
          <w:b/>
          <w:bCs/>
          <w:sz w:val="24"/>
          <w:szCs w:val="24"/>
        </w:rPr>
      </w:pPr>
      <w:r>
        <w:rPr>
          <w:rFonts w:ascii="Times New Roman" w:hAnsi="Times New Roman" w:cs="Times New Roman"/>
          <w:b/>
          <w:bCs/>
          <w:sz w:val="24"/>
          <w:szCs w:val="24"/>
        </w:rPr>
        <w:t xml:space="preserve">   </w:t>
      </w:r>
      <w:r w:rsidR="00D43D4E" w:rsidRPr="001B3379">
        <w:rPr>
          <w:rFonts w:ascii="Times New Roman" w:hAnsi="Times New Roman" w:cs="Times New Roman"/>
          <w:b/>
          <w:bCs/>
          <w:sz w:val="24"/>
          <w:szCs w:val="24"/>
        </w:rPr>
        <w:t>COVID-19</w:t>
      </w:r>
      <w:r w:rsidR="00D43D4E" w:rsidRPr="001B3379">
        <w:rPr>
          <w:rFonts w:asciiTheme="majorBidi" w:hAnsiTheme="majorBidi" w:cstheme="majorBidi"/>
          <w:b/>
          <w:bCs/>
          <w:sz w:val="24"/>
          <w:szCs w:val="24"/>
        </w:rPr>
        <w:t xml:space="preserve"> and </w:t>
      </w:r>
      <w:r w:rsidR="00220065" w:rsidRPr="001B3379">
        <w:rPr>
          <w:rFonts w:asciiTheme="majorBidi" w:hAnsiTheme="majorBidi" w:cstheme="majorBidi"/>
          <w:b/>
          <w:bCs/>
          <w:sz w:val="24"/>
          <w:szCs w:val="24"/>
        </w:rPr>
        <w:t>gender</w:t>
      </w:r>
    </w:p>
    <w:p w14:paraId="6B9DA143" w14:textId="77777777" w:rsidR="00D43D4E" w:rsidRDefault="00D43D4E" w:rsidP="00632B5A">
      <w:pPr>
        <w:autoSpaceDE w:val="0"/>
        <w:autoSpaceDN w:val="0"/>
        <w:bidi w:val="0"/>
        <w:adjustRightInd w:val="0"/>
        <w:spacing w:after="0" w:line="360" w:lineRule="auto"/>
        <w:ind w:left="-360" w:right="-694"/>
        <w:jc w:val="lowKashida"/>
        <w:rPr>
          <w:rFonts w:ascii="Times New Roman" w:hAnsi="Times New Roman" w:cs="Times New Roman"/>
          <w:sz w:val="24"/>
          <w:szCs w:val="24"/>
        </w:rPr>
      </w:pPr>
      <w:r w:rsidRPr="001B3379">
        <w:rPr>
          <w:rFonts w:ascii="Times New Roman" w:hAnsi="Times New Roman" w:cs="Times New Roman"/>
          <w:sz w:val="24"/>
          <w:szCs w:val="24"/>
        </w:rPr>
        <w:t xml:space="preserve">The sex associated COVID-19 </w:t>
      </w:r>
      <w:r w:rsidR="00FA35B3">
        <w:rPr>
          <w:rFonts w:ascii="Times New Roman" w:hAnsi="Times New Roman" w:cs="Times New Roman"/>
          <w:sz w:val="24"/>
          <w:szCs w:val="24"/>
        </w:rPr>
        <w:t>infection</w:t>
      </w:r>
      <w:r w:rsidRPr="001B3379">
        <w:rPr>
          <w:rFonts w:ascii="Times New Roman" w:hAnsi="Times New Roman" w:cs="Times New Roman"/>
          <w:sz w:val="24"/>
          <w:szCs w:val="24"/>
        </w:rPr>
        <w:t xml:space="preserve"> will disuse in our study as one of the commonest caustic agent responsible for </w:t>
      </w:r>
      <w:proofErr w:type="gramStart"/>
      <w:r w:rsidR="0039144C" w:rsidRPr="001B3379">
        <w:rPr>
          <w:rFonts w:ascii="Times New Roman" w:hAnsi="Times New Roman" w:cs="Times New Roman"/>
          <w:sz w:val="24"/>
          <w:szCs w:val="24"/>
        </w:rPr>
        <w:t xml:space="preserve">disease </w:t>
      </w:r>
      <w:r w:rsidR="00B24B16" w:rsidRPr="001B3379">
        <w:rPr>
          <w:rFonts w:ascii="Times New Roman" w:hAnsi="Times New Roman" w:cs="Times New Roman"/>
          <w:sz w:val="24"/>
          <w:szCs w:val="24"/>
        </w:rPr>
        <w:t xml:space="preserve"> .</w:t>
      </w:r>
      <w:proofErr w:type="gramEnd"/>
      <w:r w:rsidRPr="001B3379">
        <w:rPr>
          <w:rFonts w:ascii="Times New Roman" w:hAnsi="Times New Roman" w:cs="Times New Roman"/>
          <w:sz w:val="24"/>
          <w:szCs w:val="24"/>
        </w:rPr>
        <w:t xml:space="preserve">It </w:t>
      </w:r>
      <w:r w:rsidR="00FA35B3">
        <w:rPr>
          <w:rFonts w:ascii="Times New Roman" w:hAnsi="Times New Roman" w:cs="Times New Roman"/>
          <w:sz w:val="24"/>
          <w:szCs w:val="24"/>
        </w:rPr>
        <w:t>notice</w:t>
      </w:r>
      <w:r w:rsidRPr="001B3379">
        <w:rPr>
          <w:rFonts w:ascii="Times New Roman" w:hAnsi="Times New Roman" w:cs="Times New Roman"/>
          <w:sz w:val="24"/>
          <w:szCs w:val="24"/>
        </w:rPr>
        <w:t xml:space="preserve"> that, the </w:t>
      </w:r>
      <w:r w:rsidR="00FA35B3">
        <w:rPr>
          <w:rFonts w:ascii="Times New Roman" w:hAnsi="Times New Roman" w:cs="Times New Roman"/>
          <w:sz w:val="24"/>
          <w:szCs w:val="24"/>
        </w:rPr>
        <w:t>male is</w:t>
      </w:r>
      <w:r w:rsidRPr="001B3379">
        <w:rPr>
          <w:rFonts w:ascii="Times New Roman" w:hAnsi="Times New Roman" w:cs="Times New Roman"/>
          <w:sz w:val="24"/>
          <w:szCs w:val="24"/>
        </w:rPr>
        <w:t xml:space="preserve"> </w:t>
      </w:r>
      <w:r w:rsidR="00FA35B3" w:rsidRPr="001B3379">
        <w:rPr>
          <w:rFonts w:ascii="Times New Roman" w:hAnsi="Times New Roman" w:cs="Times New Roman"/>
          <w:sz w:val="24"/>
          <w:szCs w:val="24"/>
        </w:rPr>
        <w:t xml:space="preserve">more </w:t>
      </w:r>
      <w:r w:rsidRPr="001B3379">
        <w:rPr>
          <w:rFonts w:ascii="Times New Roman" w:hAnsi="Times New Roman" w:cs="Times New Roman"/>
          <w:sz w:val="24"/>
          <w:szCs w:val="24"/>
        </w:rPr>
        <w:t>significantly to suffer</w:t>
      </w:r>
      <w:r w:rsidR="00B24B16" w:rsidRPr="001B3379">
        <w:rPr>
          <w:rFonts w:ascii="Times New Roman" w:hAnsi="Times New Roman" w:cs="Times New Roman"/>
          <w:sz w:val="24"/>
          <w:szCs w:val="24"/>
        </w:rPr>
        <w:t xml:space="preserve"> from</w:t>
      </w:r>
      <w:r w:rsidRPr="001B3379">
        <w:rPr>
          <w:rFonts w:ascii="Times New Roman" w:hAnsi="Times New Roman" w:cs="Times New Roman"/>
          <w:sz w:val="24"/>
          <w:szCs w:val="24"/>
        </w:rPr>
        <w:t xml:space="preserve"> COVID-19 infection compare to women</w:t>
      </w:r>
      <w:r w:rsidR="00B24B16" w:rsidRPr="001B3379">
        <w:rPr>
          <w:rFonts w:ascii="Times New Roman" w:hAnsi="Times New Roman" w:cs="Times New Roman"/>
          <w:sz w:val="24"/>
          <w:szCs w:val="24"/>
        </w:rPr>
        <w:t xml:space="preserve"> (</w:t>
      </w:r>
      <w:r w:rsidR="00495121">
        <w:rPr>
          <w:rFonts w:ascii="Times New Roman" w:hAnsi="Times New Roman" w:cs="Times New Roman"/>
          <w:sz w:val="24"/>
          <w:szCs w:val="24"/>
        </w:rPr>
        <w:t>76</w:t>
      </w:r>
      <w:r w:rsidR="00B24B16" w:rsidRPr="001B3379">
        <w:rPr>
          <w:rFonts w:ascii="Times New Roman" w:hAnsi="Times New Roman" w:cs="Times New Roman"/>
          <w:sz w:val="24"/>
          <w:szCs w:val="24"/>
        </w:rPr>
        <w:t>).</w:t>
      </w:r>
      <w:r w:rsidRPr="001B3379">
        <w:rPr>
          <w:rFonts w:ascii="Times New Roman" w:hAnsi="Times New Roman" w:cs="Times New Roman"/>
          <w:sz w:val="24"/>
          <w:szCs w:val="24"/>
        </w:rPr>
        <w:t xml:space="preserve"> In addition,</w:t>
      </w:r>
      <w:r w:rsidR="00AA2057">
        <w:rPr>
          <w:rFonts w:ascii="Times New Roman" w:hAnsi="Times New Roman" w:cs="Times New Roman"/>
          <w:sz w:val="24"/>
          <w:szCs w:val="24"/>
        </w:rPr>
        <w:t xml:space="preserve"> our </w:t>
      </w:r>
      <w:proofErr w:type="gramStart"/>
      <w:r w:rsidR="00AA2057">
        <w:rPr>
          <w:rFonts w:ascii="Times New Roman" w:hAnsi="Times New Roman" w:cs="Times New Roman"/>
          <w:sz w:val="24"/>
          <w:szCs w:val="24"/>
        </w:rPr>
        <w:t xml:space="preserve">data </w:t>
      </w:r>
      <w:r w:rsidRPr="001B3379">
        <w:rPr>
          <w:rFonts w:ascii="Times New Roman" w:hAnsi="Times New Roman" w:cs="Times New Roman"/>
          <w:sz w:val="24"/>
          <w:szCs w:val="24"/>
        </w:rPr>
        <w:t xml:space="preserve"> </w:t>
      </w:r>
      <w:r w:rsidR="00AA2057">
        <w:rPr>
          <w:rFonts w:ascii="Times New Roman" w:hAnsi="Times New Roman" w:cs="Times New Roman"/>
          <w:sz w:val="24"/>
          <w:szCs w:val="24"/>
        </w:rPr>
        <w:t>show</w:t>
      </w:r>
      <w:proofErr w:type="gramEnd"/>
      <w:r w:rsidR="00AA2057">
        <w:rPr>
          <w:rFonts w:ascii="Times New Roman" w:hAnsi="Times New Roman" w:cs="Times New Roman"/>
          <w:sz w:val="24"/>
          <w:szCs w:val="24"/>
        </w:rPr>
        <w:t xml:space="preserve"> </w:t>
      </w:r>
      <w:r w:rsidR="00373040" w:rsidRPr="001B3379">
        <w:rPr>
          <w:rFonts w:ascii="Times New Roman" w:hAnsi="Times New Roman" w:cs="Times New Roman"/>
          <w:sz w:val="24"/>
          <w:szCs w:val="24"/>
        </w:rPr>
        <w:t xml:space="preserve">significant </w:t>
      </w:r>
      <w:r w:rsidRPr="001B3379">
        <w:rPr>
          <w:rFonts w:ascii="Times New Roman" w:hAnsi="Times New Roman" w:cs="Times New Roman"/>
          <w:sz w:val="24"/>
          <w:szCs w:val="24"/>
        </w:rPr>
        <w:t>lower</w:t>
      </w:r>
      <w:r w:rsidRPr="001B3379">
        <w:rPr>
          <w:rFonts w:ascii="Times New Roman" w:hAnsi="Times New Roman" w:cs="Times New Roman"/>
          <w:sz w:val="24"/>
          <w:szCs w:val="24"/>
          <w:lang w:bidi="ar-IQ"/>
        </w:rPr>
        <w:t xml:space="preserve"> </w:t>
      </w:r>
      <w:r w:rsidRPr="001B3379">
        <w:rPr>
          <w:rFonts w:ascii="Times New Roman" w:hAnsi="Times New Roman" w:cs="Times New Roman"/>
          <w:sz w:val="24"/>
          <w:szCs w:val="24"/>
        </w:rPr>
        <w:t>plasma levels of (GSH)</w:t>
      </w:r>
      <w:r w:rsidR="00AA2057">
        <w:rPr>
          <w:rFonts w:ascii="Times New Roman" w:hAnsi="Times New Roman" w:cs="Times New Roman"/>
          <w:sz w:val="24"/>
          <w:szCs w:val="24"/>
        </w:rPr>
        <w:t xml:space="preserve">  which associated </w:t>
      </w:r>
      <w:r w:rsidRPr="001B3379">
        <w:rPr>
          <w:rFonts w:ascii="Times New Roman" w:hAnsi="Times New Roman" w:cs="Times New Roman"/>
          <w:sz w:val="24"/>
          <w:szCs w:val="24"/>
        </w:rPr>
        <w:t xml:space="preserve"> </w:t>
      </w:r>
      <w:r w:rsidR="00AA2057">
        <w:rPr>
          <w:rFonts w:ascii="Times New Roman" w:hAnsi="Times New Roman" w:cs="Times New Roman"/>
          <w:sz w:val="24"/>
          <w:szCs w:val="24"/>
        </w:rPr>
        <w:t>with</w:t>
      </w:r>
      <w:r w:rsidR="00373040" w:rsidRPr="001B3379">
        <w:rPr>
          <w:rFonts w:ascii="Times New Roman" w:hAnsi="Times New Roman" w:cs="Times New Roman"/>
          <w:sz w:val="24"/>
          <w:szCs w:val="24"/>
        </w:rPr>
        <w:t xml:space="preserve"> lower but non-significant vit D level</w:t>
      </w:r>
      <w:r w:rsidR="00AA2057">
        <w:rPr>
          <w:rFonts w:ascii="Times New Roman" w:hAnsi="Times New Roman" w:cs="Times New Roman"/>
          <w:sz w:val="24"/>
          <w:szCs w:val="24"/>
        </w:rPr>
        <w:t xml:space="preserve"> in men</w:t>
      </w:r>
      <w:r w:rsidR="00373040" w:rsidRPr="001B3379">
        <w:rPr>
          <w:rFonts w:ascii="Times New Roman" w:hAnsi="Times New Roman" w:cs="Times New Roman"/>
          <w:sz w:val="24"/>
          <w:szCs w:val="24"/>
        </w:rPr>
        <w:t xml:space="preserve"> </w:t>
      </w:r>
      <w:r w:rsidR="00FA35B3">
        <w:rPr>
          <w:rFonts w:ascii="Times New Roman" w:hAnsi="Times New Roman" w:cs="Times New Roman"/>
          <w:sz w:val="24"/>
          <w:szCs w:val="24"/>
        </w:rPr>
        <w:t>in relation to</w:t>
      </w:r>
      <w:r w:rsidRPr="001B3379">
        <w:rPr>
          <w:rFonts w:ascii="Times New Roman" w:hAnsi="Times New Roman" w:cs="Times New Roman"/>
          <w:sz w:val="24"/>
          <w:szCs w:val="24"/>
        </w:rPr>
        <w:t xml:space="preserve"> women</w:t>
      </w:r>
      <w:r w:rsidR="008C7844">
        <w:rPr>
          <w:rFonts w:ascii="Times New Roman" w:hAnsi="Times New Roman" w:cs="Times New Roman"/>
          <w:sz w:val="24"/>
          <w:szCs w:val="24"/>
        </w:rPr>
        <w:t>.(</w:t>
      </w:r>
      <w:r w:rsidR="00495121">
        <w:rPr>
          <w:rFonts w:ascii="Times New Roman" w:hAnsi="Times New Roman" w:cs="Times New Roman"/>
          <w:sz w:val="24"/>
          <w:szCs w:val="24"/>
        </w:rPr>
        <w:t>77</w:t>
      </w:r>
      <w:r w:rsidR="008C7844">
        <w:rPr>
          <w:rFonts w:ascii="Times New Roman" w:hAnsi="Times New Roman" w:cs="Times New Roman"/>
          <w:sz w:val="24"/>
          <w:szCs w:val="24"/>
        </w:rPr>
        <w:t>)</w:t>
      </w:r>
      <w:r w:rsidR="00FA35B3">
        <w:rPr>
          <w:rFonts w:ascii="Times New Roman" w:hAnsi="Times New Roman" w:cs="Times New Roman"/>
          <w:sz w:val="24"/>
          <w:szCs w:val="24"/>
        </w:rPr>
        <w:t>.So</w:t>
      </w:r>
      <w:r w:rsidRPr="001B3379">
        <w:rPr>
          <w:rFonts w:ascii="Times New Roman" w:hAnsi="Times New Roman" w:cs="Times New Roman"/>
          <w:sz w:val="24"/>
          <w:szCs w:val="24"/>
        </w:rPr>
        <w:t xml:space="preserve"> men more susceptible to </w:t>
      </w:r>
      <w:proofErr w:type="spellStart"/>
      <w:r w:rsidR="00FA35B3">
        <w:rPr>
          <w:rFonts w:ascii="Times New Roman" w:hAnsi="Times New Roman" w:cs="Times New Roman"/>
          <w:sz w:val="24"/>
          <w:szCs w:val="24"/>
        </w:rPr>
        <w:t>oxs</w:t>
      </w:r>
      <w:proofErr w:type="spellEnd"/>
      <w:r w:rsidRPr="001B3379">
        <w:rPr>
          <w:rFonts w:ascii="Times New Roman" w:hAnsi="Times New Roman" w:cs="Times New Roman"/>
          <w:sz w:val="24"/>
          <w:szCs w:val="24"/>
        </w:rPr>
        <w:t xml:space="preserve"> and inflammation </w:t>
      </w:r>
      <w:r w:rsidR="00495121">
        <w:rPr>
          <w:rFonts w:ascii="Times New Roman" w:hAnsi="Times New Roman" w:cs="Times New Roman"/>
          <w:sz w:val="24"/>
          <w:szCs w:val="24"/>
        </w:rPr>
        <w:t>(78</w:t>
      </w:r>
      <w:r w:rsidR="0039144C" w:rsidRPr="001B3379">
        <w:rPr>
          <w:rFonts w:ascii="Times New Roman" w:eastAsia="STIX-Regular" w:hAnsi="Times New Roman" w:cs="Times New Roman"/>
          <w:sz w:val="24"/>
          <w:szCs w:val="24"/>
        </w:rPr>
        <w:t xml:space="preserve"> </w:t>
      </w:r>
      <w:r w:rsidR="00495121">
        <w:rPr>
          <w:rFonts w:ascii="Times New Roman" w:eastAsia="STIX-Regular" w:hAnsi="Times New Roman" w:cs="Times New Roman"/>
          <w:sz w:val="24"/>
          <w:szCs w:val="24"/>
        </w:rPr>
        <w:t>)</w:t>
      </w:r>
      <w:r w:rsidRPr="001B3379">
        <w:rPr>
          <w:rFonts w:ascii="Times New Roman" w:hAnsi="Times New Roman" w:cs="Times New Roman"/>
          <w:sz w:val="24"/>
          <w:szCs w:val="24"/>
        </w:rPr>
        <w:t xml:space="preserve">which observed through </w:t>
      </w:r>
      <w:r w:rsidR="00373040" w:rsidRPr="001B3379">
        <w:rPr>
          <w:rFonts w:ascii="Times New Roman" w:hAnsi="Times New Roman" w:cs="Times New Roman"/>
          <w:sz w:val="24"/>
          <w:szCs w:val="24"/>
        </w:rPr>
        <w:t xml:space="preserve">significant </w:t>
      </w:r>
      <w:r w:rsidRPr="001B3379">
        <w:rPr>
          <w:rFonts w:ascii="Times New Roman" w:hAnsi="Times New Roman" w:cs="Times New Roman"/>
          <w:sz w:val="24"/>
          <w:szCs w:val="24"/>
        </w:rPr>
        <w:t>elevation the MDA</w:t>
      </w:r>
      <w:r w:rsidR="00CC5B02">
        <w:rPr>
          <w:rFonts w:ascii="Times New Roman" w:hAnsi="Times New Roman" w:cs="Times New Roman"/>
          <w:sz w:val="24"/>
          <w:szCs w:val="24"/>
        </w:rPr>
        <w:t xml:space="preserve"> (</w:t>
      </w:r>
      <w:r w:rsidR="00B41492" w:rsidRPr="00BC7F06">
        <w:rPr>
          <w:rFonts w:ascii="Times New Roman" w:hAnsi="Times New Roman" w:cs="Times New Roman"/>
          <w:sz w:val="24"/>
          <w:szCs w:val="24"/>
        </w:rPr>
        <w:t>4.34±</w:t>
      </w:r>
      <w:r w:rsidR="00B41492" w:rsidRPr="00BC7F06">
        <w:rPr>
          <w:rFonts w:ascii="Times New Roman" w:hAnsi="Times New Roman" w:cs="Times New Roman"/>
          <w:sz w:val="24"/>
          <w:szCs w:val="24"/>
          <w:lang w:bidi="ar-IQ"/>
        </w:rPr>
        <w:t xml:space="preserve"> 1.81</w:t>
      </w:r>
      <w:r w:rsidR="00B41492">
        <w:rPr>
          <w:rFonts w:ascii="Times New Roman" w:hAnsi="Times New Roman" w:cs="Times New Roman"/>
          <w:sz w:val="24"/>
          <w:szCs w:val="24"/>
          <w:lang w:bidi="ar-IQ"/>
        </w:rPr>
        <w:t>,p=0.03)</w:t>
      </w:r>
      <w:r w:rsidR="00373040" w:rsidRPr="001B3379">
        <w:rPr>
          <w:rFonts w:ascii="Times New Roman" w:hAnsi="Times New Roman" w:cs="Times New Roman"/>
          <w:sz w:val="24"/>
          <w:szCs w:val="24"/>
        </w:rPr>
        <w:t xml:space="preserve"> and</w:t>
      </w:r>
      <w:r w:rsidR="00CC5B02">
        <w:rPr>
          <w:rFonts w:ascii="Times New Roman" w:hAnsi="Times New Roman" w:cs="Times New Roman"/>
          <w:sz w:val="24"/>
          <w:szCs w:val="24"/>
        </w:rPr>
        <w:t>,</w:t>
      </w:r>
      <w:r w:rsidR="00373040" w:rsidRPr="001B3379">
        <w:rPr>
          <w:rFonts w:ascii="Times New Roman" w:hAnsi="Times New Roman" w:cs="Times New Roman"/>
          <w:sz w:val="24"/>
          <w:szCs w:val="24"/>
        </w:rPr>
        <w:t xml:space="preserve"> </w:t>
      </w:r>
      <w:r w:rsidR="001B3379">
        <w:rPr>
          <w:rFonts w:ascii="Times New Roman" w:hAnsi="Times New Roman" w:cs="Times New Roman"/>
          <w:sz w:val="24"/>
          <w:szCs w:val="24"/>
        </w:rPr>
        <w:t>PC</w:t>
      </w:r>
      <w:r w:rsidR="00CC5B02">
        <w:rPr>
          <w:rFonts w:ascii="Times New Roman" w:hAnsi="Times New Roman" w:cs="Times New Roman"/>
          <w:sz w:val="24"/>
          <w:szCs w:val="24"/>
        </w:rPr>
        <w:t xml:space="preserve"> </w:t>
      </w:r>
      <w:r w:rsidR="00B41492" w:rsidRPr="00B41492">
        <w:rPr>
          <w:rFonts w:ascii="Times New Roman" w:hAnsi="Times New Roman" w:cs="Times New Roman"/>
          <w:sz w:val="24"/>
          <w:szCs w:val="24"/>
        </w:rPr>
        <w:t>(</w:t>
      </w:r>
      <w:r w:rsidR="00CC5B02" w:rsidRPr="00BC7F06">
        <w:rPr>
          <w:rFonts w:ascii="Times New Roman" w:hAnsi="Times New Roman" w:cs="Times New Roman"/>
          <w:color w:val="000000" w:themeColor="text1"/>
          <w:sz w:val="24"/>
          <w:szCs w:val="24"/>
          <w:lang w:bidi="ar-IQ"/>
        </w:rPr>
        <w:t>2.15</w:t>
      </w:r>
      <w:r w:rsidR="00CC5B02" w:rsidRPr="00BC7F06">
        <w:rPr>
          <w:rFonts w:ascii="Times New Roman" w:hAnsi="Times New Roman" w:cs="Times New Roman"/>
          <w:color w:val="000000" w:themeColor="text1"/>
          <w:sz w:val="24"/>
          <w:szCs w:val="24"/>
        </w:rPr>
        <w:t>±0</w:t>
      </w:r>
      <w:r w:rsidR="00CC5B02" w:rsidRPr="00BC7F06">
        <w:rPr>
          <w:rFonts w:ascii="Times New Roman" w:hAnsi="Times New Roman" w:cs="Times New Roman"/>
          <w:color w:val="000000" w:themeColor="text1"/>
          <w:sz w:val="24"/>
          <w:szCs w:val="24"/>
          <w:lang w:bidi="ar-IQ"/>
        </w:rPr>
        <w:t>.11</w:t>
      </w:r>
      <w:r w:rsidR="00B41492">
        <w:rPr>
          <w:rFonts w:ascii="Times New Roman" w:hAnsi="Times New Roman" w:cs="Times New Roman"/>
          <w:sz w:val="24"/>
          <w:szCs w:val="24"/>
        </w:rPr>
        <w:t>,p=</w:t>
      </w:r>
      <w:r w:rsidR="00CC5B02" w:rsidRPr="00BC7F06">
        <w:rPr>
          <w:rFonts w:ascii="Times New Roman" w:hAnsi="Times New Roman" w:cs="Times New Roman"/>
          <w:color w:val="000000" w:themeColor="text1"/>
          <w:sz w:val="24"/>
          <w:szCs w:val="24"/>
          <w:lang w:bidi="ar-IQ"/>
        </w:rPr>
        <w:t xml:space="preserve"> 0.002</w:t>
      </w:r>
      <w:r w:rsidRPr="00B41492">
        <w:rPr>
          <w:rFonts w:ascii="Times New Roman" w:hAnsi="Times New Roman" w:cs="Times New Roman"/>
          <w:sz w:val="24"/>
          <w:szCs w:val="24"/>
        </w:rPr>
        <w:t xml:space="preserve"> </w:t>
      </w:r>
      <w:r w:rsidR="00B41492" w:rsidRPr="00B41492">
        <w:rPr>
          <w:rFonts w:ascii="Times New Roman" w:hAnsi="Times New Roman" w:cs="Times New Roman"/>
          <w:sz w:val="24"/>
          <w:szCs w:val="24"/>
        </w:rPr>
        <w:t>)</w:t>
      </w:r>
      <w:r w:rsidR="00373040" w:rsidRPr="001B3379">
        <w:rPr>
          <w:rFonts w:ascii="Times New Roman" w:hAnsi="Times New Roman" w:cs="Times New Roman"/>
          <w:sz w:val="24"/>
          <w:szCs w:val="24"/>
        </w:rPr>
        <w:t xml:space="preserve">level in man compare to </w:t>
      </w:r>
      <w:r w:rsidR="00CC5B02">
        <w:rPr>
          <w:rFonts w:ascii="Times New Roman" w:hAnsi="Times New Roman" w:cs="Times New Roman"/>
          <w:sz w:val="24"/>
          <w:szCs w:val="24"/>
        </w:rPr>
        <w:t xml:space="preserve"> data </w:t>
      </w:r>
      <w:r w:rsidR="00CC5B02">
        <w:rPr>
          <w:rFonts w:ascii="Times New Roman" w:hAnsi="Times New Roman" w:cs="Times New Roman"/>
        </w:rPr>
        <w:t xml:space="preserve">MDA( </w:t>
      </w:r>
      <w:r w:rsidR="00CC5B02" w:rsidRPr="00BC7F06">
        <w:rPr>
          <w:rFonts w:ascii="Times New Roman" w:hAnsi="Times New Roman" w:cs="Times New Roman"/>
        </w:rPr>
        <w:t>3.88 ± 0.81</w:t>
      </w:r>
      <w:r w:rsidR="00CC5B02">
        <w:rPr>
          <w:rFonts w:ascii="Times New Roman" w:hAnsi="Times New Roman" w:cs="Times New Roman"/>
          <w:sz w:val="24"/>
          <w:szCs w:val="24"/>
        </w:rPr>
        <w:t xml:space="preserve">,p=0.03),( PC </w:t>
      </w:r>
      <w:r w:rsidR="00CC5B02" w:rsidRPr="00BC7F06">
        <w:rPr>
          <w:rFonts w:ascii="Times New Roman" w:hAnsi="Times New Roman" w:cs="Times New Roman"/>
          <w:color w:val="000000" w:themeColor="text1"/>
          <w:sz w:val="24"/>
          <w:szCs w:val="24"/>
        </w:rPr>
        <w:t>1.91 ± 0.71</w:t>
      </w:r>
      <w:r w:rsidR="00CC5B02">
        <w:rPr>
          <w:rFonts w:ascii="Times New Roman" w:hAnsi="Times New Roman" w:cs="Times New Roman"/>
          <w:sz w:val="24"/>
          <w:szCs w:val="24"/>
        </w:rPr>
        <w:t>,p=0.002 )in women.</w:t>
      </w:r>
    </w:p>
    <w:p w14:paraId="19406E72" w14:textId="77777777" w:rsidR="00076D15" w:rsidRDefault="00076D15" w:rsidP="004E35C6">
      <w:pPr>
        <w:autoSpaceDE w:val="0"/>
        <w:autoSpaceDN w:val="0"/>
        <w:bidi w:val="0"/>
        <w:adjustRightInd w:val="0"/>
        <w:spacing w:after="0" w:line="240" w:lineRule="auto"/>
        <w:ind w:left="-540" w:right="-694"/>
        <w:jc w:val="lowKashida"/>
        <w:rPr>
          <w:rFonts w:ascii="Times New Roman" w:hAnsi="Times New Roman" w:cs="Times New Roman"/>
          <w:sz w:val="24"/>
          <w:szCs w:val="24"/>
        </w:rPr>
      </w:pPr>
    </w:p>
    <w:p w14:paraId="57D9BC7E" w14:textId="77777777" w:rsidR="004E35C6" w:rsidRDefault="00076D15" w:rsidP="00495121">
      <w:pPr>
        <w:autoSpaceDE w:val="0"/>
        <w:autoSpaceDN w:val="0"/>
        <w:bidi w:val="0"/>
        <w:adjustRightInd w:val="0"/>
        <w:spacing w:after="0" w:line="360" w:lineRule="auto"/>
        <w:ind w:left="-360" w:right="-694"/>
        <w:jc w:val="lowKashida"/>
        <w:rPr>
          <w:rFonts w:ascii="Times New Roman" w:hAnsi="Times New Roman" w:cs="Times New Roman"/>
          <w:sz w:val="24"/>
          <w:szCs w:val="24"/>
        </w:rPr>
      </w:pPr>
      <w:r w:rsidRPr="001B3379">
        <w:rPr>
          <w:rFonts w:ascii="Times New Roman" w:hAnsi="Times New Roman" w:cs="Times New Roman"/>
          <w:sz w:val="24"/>
          <w:szCs w:val="24"/>
        </w:rPr>
        <w:t>Several studies</w:t>
      </w:r>
      <w:r>
        <w:rPr>
          <w:rFonts w:ascii="Times New Roman" w:hAnsi="Times New Roman" w:cs="Times New Roman"/>
          <w:sz w:val="24"/>
          <w:szCs w:val="24"/>
        </w:rPr>
        <w:t xml:space="preserve"> was exhibit </w:t>
      </w:r>
      <w:r w:rsidR="0004150F">
        <w:rPr>
          <w:rFonts w:ascii="Times New Roman" w:hAnsi="Times New Roman" w:cs="Times New Roman"/>
          <w:sz w:val="24"/>
          <w:szCs w:val="24"/>
        </w:rPr>
        <w:t>lower value for GSH in man</w:t>
      </w:r>
      <w:r w:rsidR="004E35C6">
        <w:rPr>
          <w:rFonts w:ascii="Times New Roman" w:hAnsi="Times New Roman" w:cs="Times New Roman"/>
          <w:sz w:val="24"/>
          <w:szCs w:val="24"/>
        </w:rPr>
        <w:t xml:space="preserve"> due to</w:t>
      </w:r>
      <w:r w:rsidR="0004150F">
        <w:rPr>
          <w:rFonts w:ascii="Times New Roman" w:hAnsi="Times New Roman" w:cs="Times New Roman"/>
          <w:sz w:val="24"/>
          <w:szCs w:val="24"/>
        </w:rPr>
        <w:t xml:space="preserve"> </w:t>
      </w:r>
      <w:r w:rsidR="004E35C6" w:rsidRPr="001B3379">
        <w:rPr>
          <w:rFonts w:ascii="Times New Roman" w:hAnsi="Times New Roman" w:cs="Times New Roman"/>
          <w:sz w:val="24"/>
          <w:szCs w:val="24"/>
        </w:rPr>
        <w:t>rapid utilization</w:t>
      </w:r>
      <w:r w:rsidR="004E35C6">
        <w:rPr>
          <w:rFonts w:ascii="Times New Roman" w:hAnsi="Times New Roman" w:cs="Times New Roman"/>
          <w:sz w:val="24"/>
          <w:szCs w:val="24"/>
        </w:rPr>
        <w:t xml:space="preserve"> of it</w:t>
      </w:r>
      <w:r w:rsidR="004E35C6" w:rsidRPr="001B3379">
        <w:rPr>
          <w:rFonts w:ascii="Times New Roman" w:hAnsi="Times New Roman" w:cs="Times New Roman"/>
          <w:sz w:val="24"/>
          <w:szCs w:val="24"/>
        </w:rPr>
        <w:t xml:space="preserve"> </w:t>
      </w:r>
      <w:r w:rsidR="0004150F">
        <w:rPr>
          <w:rFonts w:ascii="Times New Roman" w:hAnsi="Times New Roman" w:cs="Times New Roman"/>
          <w:sz w:val="24"/>
          <w:szCs w:val="24"/>
        </w:rPr>
        <w:t xml:space="preserve">compare to woman and the reasons </w:t>
      </w:r>
      <w:proofErr w:type="gramStart"/>
      <w:r w:rsidR="0004150F">
        <w:rPr>
          <w:rFonts w:ascii="Times New Roman" w:hAnsi="Times New Roman" w:cs="Times New Roman"/>
          <w:sz w:val="24"/>
          <w:szCs w:val="24"/>
        </w:rPr>
        <w:t>may  be</w:t>
      </w:r>
      <w:proofErr w:type="gramEnd"/>
      <w:r w:rsidR="0004150F">
        <w:rPr>
          <w:rFonts w:ascii="Times New Roman" w:hAnsi="Times New Roman" w:cs="Times New Roman"/>
          <w:sz w:val="24"/>
          <w:szCs w:val="24"/>
        </w:rPr>
        <w:t xml:space="preserve"> due to implicate testosterone hormone in male in exacerbation </w:t>
      </w:r>
      <w:r w:rsidR="004E35C6" w:rsidRPr="001B3379">
        <w:rPr>
          <w:rFonts w:ascii="Times New Roman" w:hAnsi="Times New Roman" w:cs="Times New Roman"/>
          <w:sz w:val="24"/>
          <w:szCs w:val="24"/>
        </w:rPr>
        <w:t>free radicals</w:t>
      </w:r>
      <w:r w:rsidR="004E35C6">
        <w:rPr>
          <w:rFonts w:ascii="Times New Roman" w:hAnsi="Times New Roman" w:cs="Times New Roman"/>
          <w:sz w:val="24"/>
          <w:szCs w:val="24"/>
        </w:rPr>
        <w:t xml:space="preserve"> and stimulation</w:t>
      </w:r>
      <w:r w:rsidR="0004150F">
        <w:rPr>
          <w:rFonts w:ascii="Times New Roman" w:hAnsi="Times New Roman" w:cs="Times New Roman"/>
          <w:sz w:val="24"/>
          <w:szCs w:val="24"/>
        </w:rPr>
        <w:t xml:space="preserve"> peroxidation of lipid </w:t>
      </w:r>
      <w:r w:rsidR="00D43D4E" w:rsidRPr="001B3379">
        <w:rPr>
          <w:rFonts w:ascii="Times New Roman" w:hAnsi="Times New Roman" w:cs="Times New Roman"/>
          <w:sz w:val="24"/>
          <w:szCs w:val="24"/>
        </w:rPr>
        <w:t xml:space="preserve"> </w:t>
      </w:r>
      <w:r w:rsidR="00495121">
        <w:rPr>
          <w:rFonts w:ascii="Times New Roman" w:hAnsi="Times New Roman" w:cs="Times New Roman"/>
          <w:sz w:val="24"/>
          <w:szCs w:val="24"/>
        </w:rPr>
        <w:t>(79).</w:t>
      </w:r>
      <w:r w:rsidR="00D43D4E" w:rsidRPr="001B3379">
        <w:rPr>
          <w:rFonts w:ascii="Times New Roman" w:hAnsi="Times New Roman" w:cs="Times New Roman"/>
          <w:sz w:val="24"/>
          <w:szCs w:val="24"/>
        </w:rPr>
        <w:t xml:space="preserve"> </w:t>
      </w:r>
      <w:r w:rsidR="008E4049">
        <w:rPr>
          <w:rFonts w:ascii="Times New Roman" w:hAnsi="Times New Roman" w:cs="Times New Roman"/>
          <w:sz w:val="24"/>
          <w:szCs w:val="24"/>
        </w:rPr>
        <w:t xml:space="preserve">From other hand it was found the </w:t>
      </w:r>
      <w:r w:rsidR="008E4049" w:rsidRPr="001B3379">
        <w:rPr>
          <w:rFonts w:ascii="Times New Roman" w:hAnsi="Times New Roman" w:cs="Times New Roman"/>
          <w:sz w:val="24"/>
          <w:szCs w:val="24"/>
        </w:rPr>
        <w:t>Estrogens</w:t>
      </w:r>
      <w:r w:rsidR="008E4049">
        <w:rPr>
          <w:rFonts w:ascii="Times New Roman" w:hAnsi="Times New Roman" w:cs="Times New Roman"/>
          <w:sz w:val="24"/>
          <w:szCs w:val="24"/>
        </w:rPr>
        <w:t xml:space="preserve"> female hormone could inhibition synthesis ROS so women </w:t>
      </w:r>
      <w:proofErr w:type="gramStart"/>
      <w:r w:rsidR="008E4049">
        <w:rPr>
          <w:rFonts w:ascii="Times New Roman" w:hAnsi="Times New Roman" w:cs="Times New Roman"/>
          <w:sz w:val="24"/>
          <w:szCs w:val="24"/>
        </w:rPr>
        <w:t>has</w:t>
      </w:r>
      <w:proofErr w:type="gramEnd"/>
      <w:r w:rsidR="008E4049">
        <w:rPr>
          <w:rFonts w:ascii="Times New Roman" w:hAnsi="Times New Roman" w:cs="Times New Roman"/>
          <w:sz w:val="24"/>
          <w:szCs w:val="24"/>
        </w:rPr>
        <w:t xml:space="preserve"> less probability to depilation of GSH</w:t>
      </w:r>
      <w:r w:rsidR="00495121">
        <w:rPr>
          <w:rFonts w:ascii="Times New Roman" w:hAnsi="Times New Roman" w:cs="Times New Roman"/>
          <w:sz w:val="24"/>
          <w:szCs w:val="24"/>
        </w:rPr>
        <w:t xml:space="preserve"> (80).</w:t>
      </w:r>
      <w:r w:rsidR="008E4049">
        <w:rPr>
          <w:rFonts w:ascii="Times New Roman" w:hAnsi="Times New Roman" w:cs="Times New Roman"/>
          <w:sz w:val="24"/>
          <w:szCs w:val="24"/>
        </w:rPr>
        <w:t xml:space="preserve"> </w:t>
      </w:r>
    </w:p>
    <w:p w14:paraId="572106A3" w14:textId="77777777" w:rsidR="0092556B" w:rsidRPr="00C17531" w:rsidRDefault="0092556B" w:rsidP="00632B5A">
      <w:pPr>
        <w:autoSpaceDE w:val="0"/>
        <w:autoSpaceDN w:val="0"/>
        <w:bidi w:val="0"/>
        <w:adjustRightInd w:val="0"/>
        <w:spacing w:after="0" w:line="360" w:lineRule="auto"/>
        <w:ind w:left="-360" w:right="-784"/>
        <w:jc w:val="lowKashida"/>
        <w:rPr>
          <w:rFonts w:asciiTheme="majorBidi" w:hAnsiTheme="majorBidi" w:cstheme="majorBidi"/>
          <w:color w:val="000000"/>
          <w:sz w:val="24"/>
          <w:szCs w:val="24"/>
        </w:rPr>
      </w:pPr>
      <w:r>
        <w:rPr>
          <w:rFonts w:ascii="Times New Roman" w:hAnsi="Times New Roman" w:cs="Times New Roman"/>
          <w:sz w:val="24"/>
          <w:szCs w:val="24"/>
        </w:rPr>
        <w:t xml:space="preserve">From above data and ample evidence we hypothesis </w:t>
      </w:r>
      <w:r w:rsidRPr="00C130E9">
        <w:rPr>
          <w:rFonts w:ascii="Times New Roman" w:hAnsi="Times New Roman" w:cs="Times New Roman"/>
          <w:sz w:val="24"/>
          <w:szCs w:val="24"/>
        </w:rPr>
        <w:t>that vit D supplementation</w:t>
      </w:r>
      <w:r>
        <w:rPr>
          <w:rFonts w:ascii="Times New Roman" w:hAnsi="Times New Roman" w:cs="Times New Roman"/>
          <w:sz w:val="24"/>
          <w:szCs w:val="24"/>
        </w:rPr>
        <w:t xml:space="preserve"> and glutathione or its precursor </w:t>
      </w:r>
      <w:r w:rsidRPr="00C130E9">
        <w:rPr>
          <w:rFonts w:ascii="Times New Roman" w:hAnsi="Times New Roman" w:cs="Times New Roman"/>
          <w:sz w:val="24"/>
          <w:szCs w:val="24"/>
        </w:rPr>
        <w:t xml:space="preserve"> </w:t>
      </w:r>
      <w:r>
        <w:rPr>
          <w:rFonts w:ascii="Times New Roman" w:hAnsi="Times New Roman" w:cs="Times New Roman"/>
          <w:sz w:val="24"/>
          <w:szCs w:val="24"/>
        </w:rPr>
        <w:t xml:space="preserve"> </w:t>
      </w:r>
      <w:r w:rsidR="00CA4632" w:rsidRPr="00CA4632">
        <w:rPr>
          <w:rFonts w:ascii="Times New Roman" w:eastAsia="Times New Roman" w:hAnsi="Times New Roman" w:cs="Times New Roman"/>
          <w:sz w:val="24"/>
          <w:szCs w:val="24"/>
        </w:rPr>
        <w:t>advise</w:t>
      </w:r>
      <w:r w:rsidR="00CA4632">
        <w:rPr>
          <w:rFonts w:ascii="Times New Roman" w:eastAsia="Times New Roman" w:hAnsi="Times New Roman" w:cs="Times New Roman"/>
          <w:sz w:val="24"/>
          <w:szCs w:val="24"/>
        </w:rPr>
        <w:t xml:space="preserve"> to use</w:t>
      </w:r>
      <w:r w:rsidR="00CA4632" w:rsidRPr="00CA4632">
        <w:rPr>
          <w:rFonts w:ascii="Times New Roman" w:eastAsia="Times New Roman" w:hAnsi="Times New Roman" w:cs="Times New Roman"/>
          <w:sz w:val="24"/>
          <w:szCs w:val="24"/>
        </w:rPr>
        <w:t xml:space="preserve"> </w:t>
      </w:r>
      <w:r w:rsidR="00CA4632">
        <w:rPr>
          <w:rFonts w:ascii="Times New Roman" w:eastAsia="Times New Roman" w:hAnsi="Times New Roman" w:cs="Times New Roman"/>
          <w:sz w:val="24"/>
          <w:szCs w:val="24"/>
        </w:rPr>
        <w:t>decrement</w:t>
      </w:r>
      <w:r w:rsidR="00AD4EBC">
        <w:rPr>
          <w:rFonts w:ascii="Times New Roman" w:eastAsia="Times New Roman" w:hAnsi="Times New Roman" w:cs="Times New Roman"/>
          <w:sz w:val="24"/>
          <w:szCs w:val="24"/>
        </w:rPr>
        <w:t xml:space="preserve"> </w:t>
      </w:r>
      <w:r w:rsidR="00AD4EBC" w:rsidRPr="00C130E9">
        <w:rPr>
          <w:rFonts w:ascii="Times New Roman" w:hAnsi="Times New Roman" w:cs="Times New Roman"/>
          <w:color w:val="000000"/>
          <w:sz w:val="24"/>
          <w:szCs w:val="24"/>
        </w:rPr>
        <w:t>COVID-</w:t>
      </w:r>
      <w:proofErr w:type="gramStart"/>
      <w:r w:rsidR="00AD4EBC" w:rsidRPr="00C130E9">
        <w:rPr>
          <w:rFonts w:ascii="Times New Roman" w:hAnsi="Times New Roman" w:cs="Times New Roman"/>
          <w:color w:val="000000"/>
          <w:sz w:val="24"/>
          <w:szCs w:val="24"/>
        </w:rPr>
        <w:t>19</w:t>
      </w:r>
      <w:r w:rsidR="00AD4EBC">
        <w:rPr>
          <w:rFonts w:ascii="Times New Roman" w:eastAsia="Times New Roman" w:hAnsi="Times New Roman" w:cs="Times New Roman"/>
          <w:sz w:val="24"/>
          <w:szCs w:val="24"/>
        </w:rPr>
        <w:t xml:space="preserve"> </w:t>
      </w:r>
      <w:r w:rsidR="00BA74C4" w:rsidRPr="00CA4632">
        <w:rPr>
          <w:rFonts w:ascii="Times New Roman" w:eastAsia="Times New Roman" w:hAnsi="Times New Roman" w:cs="Times New Roman"/>
          <w:sz w:val="24"/>
          <w:szCs w:val="24"/>
        </w:rPr>
        <w:t xml:space="preserve"> </w:t>
      </w:r>
      <w:r w:rsidR="00CA4632">
        <w:rPr>
          <w:rFonts w:ascii="Times New Roman" w:eastAsia="Times New Roman" w:hAnsi="Times New Roman" w:cs="Times New Roman"/>
          <w:sz w:val="24"/>
          <w:szCs w:val="24"/>
        </w:rPr>
        <w:t>severity</w:t>
      </w:r>
      <w:proofErr w:type="gramEnd"/>
      <w:r w:rsidR="00CA4632">
        <w:rPr>
          <w:rFonts w:ascii="Times New Roman" w:eastAsia="Times New Roman" w:hAnsi="Times New Roman" w:cs="Times New Roman"/>
          <w:sz w:val="24"/>
          <w:szCs w:val="24"/>
        </w:rPr>
        <w:t xml:space="preserve"> </w:t>
      </w:r>
      <w:r w:rsidR="00495121">
        <w:rPr>
          <w:rFonts w:asciiTheme="majorBidi" w:hAnsiTheme="majorBidi" w:cstheme="majorBidi"/>
          <w:color w:val="000000"/>
          <w:sz w:val="24"/>
          <w:szCs w:val="24"/>
        </w:rPr>
        <w:t>(81).</w:t>
      </w:r>
    </w:p>
    <w:p w14:paraId="29088564" w14:textId="77777777" w:rsidR="00BA74C4" w:rsidRPr="00CA4632" w:rsidRDefault="00BA74C4" w:rsidP="0092556B">
      <w:pPr>
        <w:shd w:val="clear" w:color="auto" w:fill="FFFFFF"/>
        <w:bidi w:val="0"/>
        <w:spacing w:after="0" w:line="360" w:lineRule="auto"/>
        <w:ind w:left="-540"/>
        <w:jc w:val="lowKashida"/>
        <w:rPr>
          <w:rFonts w:ascii="Times New Roman" w:eastAsia="Times New Roman" w:hAnsi="Times New Roman" w:cs="Times New Roman"/>
          <w:sz w:val="24"/>
          <w:szCs w:val="24"/>
        </w:rPr>
      </w:pPr>
    </w:p>
    <w:p w14:paraId="46F20F91" w14:textId="77777777" w:rsidR="00CD703D" w:rsidRPr="008B2092" w:rsidRDefault="00BE0516" w:rsidP="001513A9">
      <w:pPr>
        <w:autoSpaceDE w:val="0"/>
        <w:autoSpaceDN w:val="0"/>
        <w:bidi w:val="0"/>
        <w:adjustRightInd w:val="0"/>
        <w:spacing w:after="0" w:line="360" w:lineRule="auto"/>
        <w:ind w:left="-540" w:right="-604"/>
        <w:jc w:val="lowKashida"/>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   </w:t>
      </w:r>
      <w:r w:rsidR="00CD703D" w:rsidRPr="008B2092">
        <w:rPr>
          <w:rFonts w:ascii="Times New Roman" w:hAnsi="Times New Roman" w:cs="Times New Roman"/>
          <w:b/>
          <w:bCs/>
          <w:color w:val="000000" w:themeColor="text1"/>
          <w:sz w:val="24"/>
          <w:szCs w:val="24"/>
        </w:rPr>
        <w:t>Limitation</w:t>
      </w:r>
    </w:p>
    <w:p w14:paraId="4F4BF708" w14:textId="77777777" w:rsidR="00CD703D" w:rsidRPr="008B2092" w:rsidRDefault="00BE0516" w:rsidP="00BE0516">
      <w:pPr>
        <w:autoSpaceDE w:val="0"/>
        <w:autoSpaceDN w:val="0"/>
        <w:bidi w:val="0"/>
        <w:adjustRightInd w:val="0"/>
        <w:spacing w:after="0" w:line="360" w:lineRule="auto"/>
        <w:ind w:left="-360" w:right="-604" w:hanging="180"/>
        <w:jc w:val="lowKashida"/>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sidR="00591AA1" w:rsidRPr="008B2092">
        <w:rPr>
          <w:rFonts w:ascii="Times New Roman" w:hAnsi="Times New Roman" w:cs="Times New Roman"/>
          <w:color w:val="000000" w:themeColor="text1"/>
          <w:sz w:val="24"/>
          <w:szCs w:val="24"/>
        </w:rPr>
        <w:t xml:space="preserve">Small sample </w:t>
      </w:r>
      <w:proofErr w:type="gramStart"/>
      <w:r w:rsidR="00591AA1" w:rsidRPr="008B2092">
        <w:rPr>
          <w:rFonts w:ascii="Times New Roman" w:hAnsi="Times New Roman" w:cs="Times New Roman"/>
          <w:color w:val="000000" w:themeColor="text1"/>
          <w:sz w:val="24"/>
          <w:szCs w:val="24"/>
        </w:rPr>
        <w:t>size ,the</w:t>
      </w:r>
      <w:proofErr w:type="gramEnd"/>
      <w:r w:rsidR="00591AA1" w:rsidRPr="008B2092">
        <w:rPr>
          <w:rFonts w:ascii="Times New Roman" w:hAnsi="Times New Roman" w:cs="Times New Roman"/>
          <w:color w:val="000000" w:themeColor="text1"/>
          <w:sz w:val="24"/>
          <w:szCs w:val="24"/>
        </w:rPr>
        <w:t xml:space="preserve"> data obtain from only one hospital ,the recommendation for future study should consider these limitation by increase the sample size and measure other antioxidant </w:t>
      </w:r>
      <w:r>
        <w:rPr>
          <w:rFonts w:ascii="Times New Roman" w:hAnsi="Times New Roman" w:cs="Times New Roman"/>
          <w:b/>
          <w:bCs/>
          <w:color w:val="000000" w:themeColor="text1"/>
          <w:sz w:val="24"/>
          <w:szCs w:val="24"/>
        </w:rPr>
        <w:t xml:space="preserve"> </w:t>
      </w:r>
      <w:r w:rsidR="000D4541" w:rsidRPr="008B2092">
        <w:rPr>
          <w:rFonts w:ascii="Times New Roman" w:hAnsi="Times New Roman" w:cs="Times New Roman"/>
          <w:b/>
          <w:bCs/>
          <w:color w:val="000000" w:themeColor="text1"/>
          <w:sz w:val="24"/>
          <w:szCs w:val="24"/>
        </w:rPr>
        <w:t>Conclusion</w:t>
      </w:r>
      <w:r w:rsidR="00CD703D" w:rsidRPr="008B2092">
        <w:rPr>
          <w:rFonts w:ascii="Times New Roman" w:hAnsi="Times New Roman" w:cs="Times New Roman"/>
          <w:b/>
          <w:bCs/>
          <w:color w:val="000000" w:themeColor="text1"/>
          <w:sz w:val="24"/>
          <w:szCs w:val="24"/>
        </w:rPr>
        <w:t>:</w:t>
      </w:r>
    </w:p>
    <w:p w14:paraId="3050C114" w14:textId="77777777" w:rsidR="007F0CC4" w:rsidRPr="008B2092" w:rsidRDefault="00C3492B" w:rsidP="00BE0516">
      <w:pPr>
        <w:spacing w:line="360" w:lineRule="auto"/>
        <w:ind w:left="-540" w:right="-360"/>
        <w:jc w:val="right"/>
        <w:rPr>
          <w:rFonts w:ascii="Times New Roman" w:hAnsi="Times New Roman" w:cs="Times New Roman"/>
          <w:color w:val="000000" w:themeColor="text1"/>
          <w:sz w:val="24"/>
          <w:szCs w:val="24"/>
          <w:rtl/>
          <w:lang w:bidi="ar-IQ"/>
        </w:rPr>
      </w:pPr>
      <w:r w:rsidRPr="008B2092">
        <w:rPr>
          <w:rFonts w:ascii="Times New Roman" w:hAnsi="Times New Roman" w:cs="Times New Roman"/>
          <w:color w:val="000000" w:themeColor="text1"/>
          <w:sz w:val="24"/>
          <w:szCs w:val="24"/>
        </w:rPr>
        <w:t xml:space="preserve">The </w:t>
      </w:r>
      <w:r w:rsidRPr="008B2092">
        <w:rPr>
          <w:rFonts w:ascii="Times New Roman" w:hAnsi="Times New Roman" w:cs="Times New Roman"/>
          <w:color w:val="000000" w:themeColor="text1"/>
          <w:sz w:val="24"/>
          <w:szCs w:val="24"/>
          <w:lang w:bidi="ar-IQ"/>
        </w:rPr>
        <w:t xml:space="preserve">COVID 19 patient </w:t>
      </w:r>
      <w:r w:rsidR="00024D69" w:rsidRPr="008B2092">
        <w:rPr>
          <w:rFonts w:ascii="Times New Roman" w:hAnsi="Times New Roman" w:cs="Times New Roman"/>
          <w:color w:val="000000" w:themeColor="text1"/>
          <w:sz w:val="24"/>
          <w:szCs w:val="24"/>
          <w:lang w:bidi="ar-IQ"/>
        </w:rPr>
        <w:t>display low vitamin D level</w:t>
      </w:r>
      <w:r w:rsidRPr="008B2092">
        <w:rPr>
          <w:rFonts w:ascii="Times New Roman" w:hAnsi="Times New Roman" w:cs="Times New Roman"/>
          <w:color w:val="000000" w:themeColor="text1"/>
          <w:sz w:val="24"/>
          <w:szCs w:val="24"/>
          <w:lang w:bidi="ar-IQ"/>
        </w:rPr>
        <w:t xml:space="preserve"> </w:t>
      </w:r>
      <w:r w:rsidR="00024D69" w:rsidRPr="008B2092">
        <w:rPr>
          <w:rFonts w:ascii="Times New Roman" w:hAnsi="Times New Roman" w:cs="Times New Roman"/>
          <w:color w:val="000000" w:themeColor="text1"/>
          <w:sz w:val="24"/>
          <w:szCs w:val="24"/>
          <w:lang w:bidi="ar-IQ"/>
        </w:rPr>
        <w:t>associated with</w:t>
      </w:r>
      <w:r w:rsidRPr="008B2092">
        <w:rPr>
          <w:rFonts w:ascii="Times New Roman" w:hAnsi="Times New Roman" w:cs="Times New Roman"/>
          <w:color w:val="000000" w:themeColor="text1"/>
          <w:sz w:val="24"/>
          <w:szCs w:val="24"/>
          <w:lang w:bidi="ar-IQ"/>
        </w:rPr>
        <w:t xml:space="preserve"> </w:t>
      </w:r>
      <w:r w:rsidR="00487F9C" w:rsidRPr="008B2092">
        <w:rPr>
          <w:rFonts w:ascii="Times New Roman" w:hAnsi="Times New Roman" w:cs="Times New Roman"/>
          <w:color w:val="000000" w:themeColor="text1"/>
          <w:sz w:val="24"/>
          <w:szCs w:val="24"/>
          <w:lang w:bidi="ar-IQ"/>
        </w:rPr>
        <w:t>low</w:t>
      </w:r>
      <w:r w:rsidRPr="008B2092">
        <w:rPr>
          <w:rFonts w:ascii="Times New Roman" w:hAnsi="Times New Roman" w:cs="Times New Roman"/>
          <w:color w:val="000000" w:themeColor="text1"/>
          <w:sz w:val="24"/>
          <w:szCs w:val="24"/>
          <w:lang w:bidi="ar-IQ"/>
        </w:rPr>
        <w:t xml:space="preserve"> level</w:t>
      </w:r>
      <w:r w:rsidR="00024D69" w:rsidRPr="008B2092">
        <w:rPr>
          <w:rFonts w:ascii="Times New Roman" w:hAnsi="Times New Roman" w:cs="Times New Roman"/>
          <w:color w:val="000000" w:themeColor="text1"/>
          <w:sz w:val="24"/>
          <w:szCs w:val="24"/>
          <w:lang w:bidi="ar-IQ"/>
        </w:rPr>
        <w:t xml:space="preserve"> of</w:t>
      </w:r>
      <w:r w:rsidRPr="008B2092">
        <w:rPr>
          <w:rFonts w:ascii="Times New Roman" w:hAnsi="Times New Roman" w:cs="Times New Roman"/>
          <w:color w:val="000000" w:themeColor="text1"/>
          <w:sz w:val="24"/>
          <w:szCs w:val="24"/>
          <w:lang w:bidi="ar-IQ"/>
        </w:rPr>
        <w:t xml:space="preserve"> </w:t>
      </w:r>
      <w:r w:rsidR="00BE0516">
        <w:rPr>
          <w:rFonts w:ascii="Times New Roman" w:hAnsi="Times New Roman" w:cs="Times New Roman"/>
          <w:color w:val="000000" w:themeColor="text1"/>
          <w:sz w:val="24"/>
          <w:szCs w:val="24"/>
          <w:lang w:bidi="ar-IQ"/>
        </w:rPr>
        <w:t xml:space="preserve">GSH </w:t>
      </w:r>
      <w:r w:rsidR="00487F9C" w:rsidRPr="008B2092">
        <w:rPr>
          <w:rFonts w:ascii="Times New Roman" w:hAnsi="Times New Roman" w:cs="Times New Roman"/>
          <w:color w:val="000000" w:themeColor="text1"/>
          <w:sz w:val="24"/>
          <w:szCs w:val="24"/>
          <w:lang w:bidi="ar-IQ"/>
        </w:rPr>
        <w:t xml:space="preserve">resulting </w:t>
      </w:r>
      <w:r w:rsidR="00024D69" w:rsidRPr="008B2092">
        <w:rPr>
          <w:rFonts w:ascii="Times New Roman" w:hAnsi="Times New Roman" w:cs="Times New Roman"/>
          <w:color w:val="000000" w:themeColor="text1"/>
          <w:sz w:val="24"/>
          <w:szCs w:val="24"/>
          <w:lang w:bidi="ar-IQ"/>
        </w:rPr>
        <w:t>from</w:t>
      </w:r>
      <w:r w:rsidR="00487F9C" w:rsidRPr="008B2092">
        <w:rPr>
          <w:rFonts w:ascii="Times New Roman" w:hAnsi="Times New Roman" w:cs="Times New Roman"/>
          <w:color w:val="000000" w:themeColor="text1"/>
          <w:sz w:val="24"/>
          <w:szCs w:val="24"/>
          <w:lang w:bidi="ar-IQ"/>
        </w:rPr>
        <w:t xml:space="preserve"> </w:t>
      </w:r>
      <w:proofErr w:type="gramStart"/>
      <w:r w:rsidR="00487F9C" w:rsidRPr="008B2092">
        <w:rPr>
          <w:rFonts w:ascii="Times New Roman" w:hAnsi="Times New Roman" w:cs="Times New Roman"/>
          <w:color w:val="000000" w:themeColor="text1"/>
          <w:sz w:val="24"/>
          <w:szCs w:val="24"/>
          <w:lang w:bidi="ar-IQ"/>
        </w:rPr>
        <w:t xml:space="preserve">increment  </w:t>
      </w:r>
      <w:r w:rsidRPr="008B2092">
        <w:rPr>
          <w:rFonts w:ascii="Times New Roman" w:hAnsi="Times New Roman" w:cs="Times New Roman"/>
          <w:color w:val="000000" w:themeColor="text1"/>
          <w:sz w:val="24"/>
          <w:szCs w:val="24"/>
          <w:lang w:bidi="ar-IQ"/>
        </w:rPr>
        <w:t>oxidative</w:t>
      </w:r>
      <w:proofErr w:type="gramEnd"/>
      <w:r w:rsidRPr="008B2092">
        <w:rPr>
          <w:rFonts w:ascii="Times New Roman" w:hAnsi="Times New Roman" w:cs="Times New Roman"/>
          <w:color w:val="000000" w:themeColor="text1"/>
          <w:sz w:val="24"/>
          <w:szCs w:val="24"/>
          <w:lang w:bidi="ar-IQ"/>
        </w:rPr>
        <w:t xml:space="preserve"> stress </w:t>
      </w:r>
      <w:r w:rsidR="00487F9C" w:rsidRPr="008B2092">
        <w:rPr>
          <w:rFonts w:ascii="Times New Roman" w:hAnsi="Times New Roman" w:cs="Times New Roman"/>
          <w:color w:val="000000" w:themeColor="text1"/>
          <w:sz w:val="24"/>
          <w:szCs w:val="24"/>
          <w:lang w:bidi="ar-IQ"/>
        </w:rPr>
        <w:t xml:space="preserve">that implicated in lung injury and </w:t>
      </w:r>
      <w:r w:rsidR="00024D69" w:rsidRPr="008B2092">
        <w:rPr>
          <w:rFonts w:ascii="Times New Roman" w:hAnsi="Times New Roman" w:cs="Times New Roman"/>
          <w:color w:val="000000" w:themeColor="text1"/>
          <w:sz w:val="24"/>
          <w:szCs w:val="24"/>
          <w:lang w:bidi="ar-IQ"/>
        </w:rPr>
        <w:t>reflected</w:t>
      </w:r>
      <w:r w:rsidR="00487F9C" w:rsidRPr="008B2092">
        <w:rPr>
          <w:rFonts w:ascii="Times New Roman" w:hAnsi="Times New Roman" w:cs="Times New Roman"/>
          <w:color w:val="000000" w:themeColor="text1"/>
          <w:sz w:val="24"/>
          <w:szCs w:val="24"/>
          <w:lang w:bidi="ar-IQ"/>
        </w:rPr>
        <w:t xml:space="preserve"> the severity of disease</w:t>
      </w:r>
      <w:r w:rsidR="00655662" w:rsidRPr="008B2092">
        <w:rPr>
          <w:rFonts w:ascii="Times New Roman" w:hAnsi="Times New Roman" w:cs="Times New Roman"/>
          <w:color w:val="000000" w:themeColor="text1"/>
          <w:sz w:val="24"/>
          <w:szCs w:val="24"/>
          <w:lang w:bidi="ar-IQ"/>
        </w:rPr>
        <w:t xml:space="preserve"> </w:t>
      </w:r>
      <w:r w:rsidR="00487F9C" w:rsidRPr="008B2092">
        <w:rPr>
          <w:rFonts w:ascii="Times New Roman" w:hAnsi="Times New Roman" w:cs="Times New Roman"/>
          <w:color w:val="000000" w:themeColor="text1"/>
          <w:sz w:val="24"/>
          <w:szCs w:val="24"/>
          <w:lang w:bidi="ar-IQ"/>
        </w:rPr>
        <w:t>.</w:t>
      </w:r>
      <w:r w:rsidR="00117E2A" w:rsidRPr="008B2092">
        <w:rPr>
          <w:rFonts w:ascii="Times New Roman" w:hAnsi="Times New Roman" w:cs="Times New Roman"/>
          <w:color w:val="000000" w:themeColor="text1"/>
          <w:sz w:val="24"/>
          <w:szCs w:val="24"/>
          <w:lang w:bidi="ar-IQ"/>
        </w:rPr>
        <w:t xml:space="preserve">         </w:t>
      </w:r>
      <w:r w:rsidR="00B67215" w:rsidRPr="008B2092">
        <w:rPr>
          <w:rFonts w:ascii="Times New Roman" w:hAnsi="Times New Roman" w:cs="Times New Roman"/>
          <w:color w:val="000000" w:themeColor="text1"/>
          <w:sz w:val="24"/>
          <w:szCs w:val="24"/>
          <w:lang w:bidi="ar-IQ"/>
        </w:rPr>
        <w:t xml:space="preserve"> </w:t>
      </w:r>
      <w:r w:rsidR="007F0CC4" w:rsidRPr="008B2092">
        <w:rPr>
          <w:rFonts w:ascii="Times New Roman" w:hAnsi="Times New Roman" w:cs="Times New Roman"/>
          <w:color w:val="000000" w:themeColor="text1"/>
          <w:sz w:val="24"/>
          <w:szCs w:val="24"/>
          <w:lang w:bidi="ar-IQ"/>
        </w:rPr>
        <w:t xml:space="preserve">                                                                     </w:t>
      </w:r>
    </w:p>
    <w:p w14:paraId="250BE792" w14:textId="77777777" w:rsidR="00BC28BA" w:rsidRPr="00BC30ED" w:rsidRDefault="00BC28BA" w:rsidP="00BC30ED">
      <w:pPr>
        <w:spacing w:line="360" w:lineRule="auto"/>
        <w:ind w:left="-540" w:right="-360"/>
        <w:jc w:val="right"/>
        <w:rPr>
          <w:rFonts w:ascii="Times New Roman" w:hAnsi="Times New Roman" w:cs="Times New Roman"/>
          <w:b/>
          <w:bCs/>
          <w:color w:val="000000" w:themeColor="text1"/>
          <w:sz w:val="24"/>
          <w:szCs w:val="24"/>
          <w:rtl/>
          <w:lang w:bidi="ar-IQ"/>
        </w:rPr>
      </w:pPr>
      <w:proofErr w:type="gramStart"/>
      <w:r w:rsidRPr="00BC30ED">
        <w:rPr>
          <w:rFonts w:ascii="Times New Roman" w:hAnsi="Times New Roman" w:cs="Times New Roman"/>
          <w:b/>
          <w:bCs/>
          <w:color w:val="000000" w:themeColor="text1"/>
          <w:sz w:val="24"/>
          <w:szCs w:val="24"/>
        </w:rPr>
        <w:t>References :</w:t>
      </w:r>
      <w:proofErr w:type="gramEnd"/>
      <w:r w:rsidR="00117E2A" w:rsidRPr="00BC30ED">
        <w:rPr>
          <w:rFonts w:ascii="Times New Roman" w:hAnsi="Times New Roman" w:cs="Times New Roman" w:hint="cs"/>
          <w:b/>
          <w:bCs/>
          <w:color w:val="000000" w:themeColor="text1"/>
          <w:sz w:val="24"/>
          <w:szCs w:val="24"/>
          <w:rtl/>
          <w:lang w:bidi="ar-IQ"/>
        </w:rPr>
        <w:t xml:space="preserve">   </w:t>
      </w:r>
    </w:p>
    <w:p w14:paraId="54BF9492" w14:textId="77777777" w:rsidR="00E269E9" w:rsidRPr="00BC30ED" w:rsidRDefault="00BA74C4" w:rsidP="00BC30ED">
      <w:pPr>
        <w:shd w:val="clear" w:color="auto" w:fill="FFFFFF"/>
        <w:bidi w:val="0"/>
        <w:spacing w:after="0"/>
        <w:ind w:left="-360" w:right="-69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 xml:space="preserve">1.Wu Z, Mc </w:t>
      </w:r>
      <w:proofErr w:type="spellStart"/>
      <w:r w:rsidRPr="00BC30ED">
        <w:rPr>
          <w:rFonts w:asciiTheme="majorBidi" w:eastAsia="Times New Roman" w:hAnsiTheme="majorBidi" w:cstheme="majorBidi"/>
          <w:color w:val="000000" w:themeColor="text1"/>
          <w:sz w:val="24"/>
          <w:szCs w:val="24"/>
        </w:rPr>
        <w:t>Googan</w:t>
      </w:r>
      <w:proofErr w:type="spellEnd"/>
      <w:r w:rsidRPr="00BC30ED">
        <w:rPr>
          <w:rFonts w:asciiTheme="majorBidi" w:eastAsia="Times New Roman" w:hAnsiTheme="majorBidi" w:cstheme="majorBidi"/>
          <w:color w:val="000000" w:themeColor="text1"/>
          <w:sz w:val="24"/>
          <w:szCs w:val="24"/>
        </w:rPr>
        <w:t xml:space="preserve"> JM. Characteristics of and important lessons from the coronavirus disease 2019 (COVID-19) </w:t>
      </w:r>
      <w:proofErr w:type="gramStart"/>
      <w:r w:rsidRPr="00BC30ED">
        <w:rPr>
          <w:rFonts w:asciiTheme="majorBidi" w:eastAsia="Times New Roman" w:hAnsiTheme="majorBidi" w:cstheme="majorBidi"/>
          <w:color w:val="000000" w:themeColor="text1"/>
          <w:sz w:val="24"/>
          <w:szCs w:val="24"/>
        </w:rPr>
        <w:t>outbreak  in</w:t>
      </w:r>
      <w:proofErr w:type="gramEnd"/>
      <w:r w:rsidRPr="00BC30ED">
        <w:rPr>
          <w:rFonts w:asciiTheme="majorBidi" w:eastAsia="Times New Roman" w:hAnsiTheme="majorBidi" w:cstheme="majorBidi"/>
          <w:color w:val="000000" w:themeColor="text1"/>
          <w:sz w:val="24"/>
          <w:szCs w:val="24"/>
        </w:rPr>
        <w:t xml:space="preserve"> China:  summary  of a  report  of 72  314  cases  from the  Chinese Center  for  Disease Control  and Prevention, JAMA, 2020, 323(13): 1239-1242.</w:t>
      </w:r>
    </w:p>
    <w:p w14:paraId="54B37849" w14:textId="77777777" w:rsidR="00BA74C4" w:rsidRPr="00BC30ED" w:rsidRDefault="00BA74C4" w:rsidP="00BC30ED">
      <w:pPr>
        <w:shd w:val="clear" w:color="auto" w:fill="FFFFFF"/>
        <w:bidi w:val="0"/>
        <w:spacing w:after="0"/>
        <w:ind w:left="-360"/>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 xml:space="preserve"> </w:t>
      </w:r>
    </w:p>
    <w:p w14:paraId="041A5ACB" w14:textId="77777777" w:rsidR="00BA74C4" w:rsidRPr="00BC30ED" w:rsidRDefault="00E269E9" w:rsidP="00BC30ED">
      <w:pPr>
        <w:shd w:val="clear" w:color="auto" w:fill="FFFFFF"/>
        <w:bidi w:val="0"/>
        <w:spacing w:after="0"/>
        <w:ind w:left="-360" w:right="-69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2</w:t>
      </w:r>
      <w:r w:rsidR="00BA74C4" w:rsidRPr="00BC30ED">
        <w:rPr>
          <w:rFonts w:asciiTheme="majorBidi" w:eastAsia="Times New Roman" w:hAnsiTheme="majorBidi" w:cstheme="majorBidi"/>
          <w:color w:val="000000" w:themeColor="text1"/>
          <w:sz w:val="24"/>
          <w:szCs w:val="24"/>
        </w:rPr>
        <w:t xml:space="preserve">.Zhang H, </w:t>
      </w:r>
      <w:proofErr w:type="spellStart"/>
      <w:r w:rsidR="00BA74C4" w:rsidRPr="00BC30ED">
        <w:rPr>
          <w:rFonts w:asciiTheme="majorBidi" w:eastAsia="Times New Roman" w:hAnsiTheme="majorBidi" w:cstheme="majorBidi"/>
          <w:color w:val="000000" w:themeColor="text1"/>
          <w:sz w:val="24"/>
          <w:szCs w:val="24"/>
        </w:rPr>
        <w:t>Penninger</w:t>
      </w:r>
      <w:proofErr w:type="spellEnd"/>
      <w:r w:rsidR="00BA74C4" w:rsidRPr="00BC30ED">
        <w:rPr>
          <w:rFonts w:asciiTheme="majorBidi" w:eastAsia="Times New Roman" w:hAnsiTheme="majorBidi" w:cstheme="majorBidi"/>
          <w:color w:val="000000" w:themeColor="text1"/>
          <w:sz w:val="24"/>
          <w:szCs w:val="24"/>
        </w:rPr>
        <w:t xml:space="preserve"> JM, Li Y, Zhong N, Slutsky AS. Angiotensin-converting enzyme 2 (ACE2) as a SARS-CoV-2 receptor:  </w:t>
      </w:r>
      <w:proofErr w:type="gramStart"/>
      <w:r w:rsidR="00BA74C4" w:rsidRPr="00BC30ED">
        <w:rPr>
          <w:rFonts w:asciiTheme="majorBidi" w:eastAsia="Times New Roman" w:hAnsiTheme="majorBidi" w:cstheme="majorBidi"/>
          <w:color w:val="000000" w:themeColor="text1"/>
          <w:sz w:val="24"/>
          <w:szCs w:val="24"/>
        </w:rPr>
        <w:t>molecular  mechanisms</w:t>
      </w:r>
      <w:proofErr w:type="gramEnd"/>
      <w:r w:rsidR="00BA74C4" w:rsidRPr="00BC30ED">
        <w:rPr>
          <w:rFonts w:asciiTheme="majorBidi" w:eastAsia="Times New Roman" w:hAnsiTheme="majorBidi" w:cstheme="majorBidi"/>
          <w:color w:val="000000" w:themeColor="text1"/>
          <w:sz w:val="24"/>
          <w:szCs w:val="24"/>
        </w:rPr>
        <w:t xml:space="preserve">  and  potential  therapeutic  target,  Intensive  Care  Med.,  3,  2020. </w:t>
      </w:r>
    </w:p>
    <w:p w14:paraId="0219E229" w14:textId="77777777" w:rsidR="00BA74C4" w:rsidRPr="00BC30ED" w:rsidRDefault="00BA74C4" w:rsidP="00BC30ED">
      <w:pPr>
        <w:shd w:val="clear" w:color="auto" w:fill="FFFFFF"/>
        <w:bidi w:val="0"/>
        <w:spacing w:after="0"/>
        <w:ind w:left="-360" w:right="-694"/>
        <w:jc w:val="lowKashida"/>
        <w:rPr>
          <w:rFonts w:asciiTheme="majorBidi" w:eastAsia="Times New Roman" w:hAnsiTheme="majorBidi" w:cstheme="majorBidi"/>
          <w:color w:val="000000" w:themeColor="text1"/>
          <w:sz w:val="24"/>
          <w:szCs w:val="24"/>
        </w:rPr>
      </w:pPr>
    </w:p>
    <w:p w14:paraId="3605EC27" w14:textId="77777777" w:rsidR="00BA74C4" w:rsidRPr="00BC30ED" w:rsidRDefault="00E269E9" w:rsidP="00BC30ED">
      <w:pPr>
        <w:shd w:val="clear" w:color="auto" w:fill="FFFFFF"/>
        <w:bidi w:val="0"/>
        <w:spacing w:after="0"/>
        <w:ind w:left="-360" w:right="-69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3</w:t>
      </w:r>
      <w:r w:rsidR="00BA74C4" w:rsidRPr="00BC30ED">
        <w:rPr>
          <w:rFonts w:asciiTheme="majorBidi" w:eastAsia="Times New Roman" w:hAnsiTheme="majorBidi" w:cstheme="majorBidi"/>
          <w:color w:val="000000" w:themeColor="text1"/>
          <w:sz w:val="24"/>
          <w:szCs w:val="24"/>
        </w:rPr>
        <w:t>.Tisoncik J.R</w:t>
      </w:r>
      <w:proofErr w:type="gramStart"/>
      <w:r w:rsidR="00BA74C4" w:rsidRPr="00BC30ED">
        <w:rPr>
          <w:rFonts w:asciiTheme="majorBidi" w:eastAsia="Times New Roman" w:hAnsiTheme="majorBidi" w:cstheme="majorBidi"/>
          <w:color w:val="000000" w:themeColor="text1"/>
          <w:sz w:val="24"/>
          <w:szCs w:val="24"/>
        </w:rPr>
        <w:t xml:space="preserve">,  </w:t>
      </w:r>
      <w:proofErr w:type="spellStart"/>
      <w:r w:rsidR="00BA74C4" w:rsidRPr="00BC30ED">
        <w:rPr>
          <w:rFonts w:asciiTheme="majorBidi" w:eastAsia="Times New Roman" w:hAnsiTheme="majorBidi" w:cstheme="majorBidi"/>
          <w:color w:val="000000" w:themeColor="text1"/>
          <w:sz w:val="24"/>
          <w:szCs w:val="24"/>
        </w:rPr>
        <w:t>Korth</w:t>
      </w:r>
      <w:proofErr w:type="spellEnd"/>
      <w:proofErr w:type="gramEnd"/>
      <w:r w:rsidR="00BA74C4" w:rsidRPr="00BC30ED">
        <w:rPr>
          <w:rFonts w:asciiTheme="majorBidi" w:eastAsia="Times New Roman" w:hAnsiTheme="majorBidi" w:cstheme="majorBidi"/>
          <w:color w:val="000000" w:themeColor="text1"/>
          <w:sz w:val="24"/>
          <w:szCs w:val="24"/>
        </w:rPr>
        <w:t xml:space="preserve"> M.J,  Simmons C.P,  Farrar  J,  Martin  T.R,  </w:t>
      </w:r>
      <w:proofErr w:type="spellStart"/>
      <w:r w:rsidR="00BA74C4" w:rsidRPr="00BC30ED">
        <w:rPr>
          <w:rFonts w:asciiTheme="majorBidi" w:eastAsia="Times New Roman" w:hAnsiTheme="majorBidi" w:cstheme="majorBidi"/>
          <w:color w:val="000000" w:themeColor="text1"/>
          <w:sz w:val="24"/>
          <w:szCs w:val="24"/>
        </w:rPr>
        <w:t>Katze</w:t>
      </w:r>
      <w:proofErr w:type="spellEnd"/>
      <w:r w:rsidR="00BA74C4" w:rsidRPr="00BC30ED">
        <w:rPr>
          <w:rFonts w:asciiTheme="majorBidi" w:eastAsia="Times New Roman" w:hAnsiTheme="majorBidi" w:cstheme="majorBidi"/>
          <w:color w:val="000000" w:themeColor="text1"/>
          <w:sz w:val="24"/>
          <w:szCs w:val="24"/>
        </w:rPr>
        <w:t xml:space="preserve">  M.G,  Into the  eye  of  the  cytokine  storm, </w:t>
      </w:r>
      <w:proofErr w:type="spellStart"/>
      <w:r w:rsidR="00BA74C4" w:rsidRPr="00BC30ED">
        <w:rPr>
          <w:rFonts w:asciiTheme="majorBidi" w:eastAsia="Times New Roman" w:hAnsiTheme="majorBidi" w:cstheme="majorBidi"/>
          <w:color w:val="000000" w:themeColor="text1"/>
          <w:sz w:val="24"/>
          <w:szCs w:val="24"/>
        </w:rPr>
        <w:t>Microbiol</w:t>
      </w:r>
      <w:proofErr w:type="spellEnd"/>
      <w:r w:rsidR="00BA74C4" w:rsidRPr="00BC30ED">
        <w:rPr>
          <w:rFonts w:asciiTheme="majorBidi" w:eastAsia="Times New Roman" w:hAnsiTheme="majorBidi" w:cstheme="majorBidi"/>
          <w:color w:val="000000" w:themeColor="text1"/>
          <w:sz w:val="24"/>
          <w:szCs w:val="24"/>
        </w:rPr>
        <w:t xml:space="preserve"> Mol Biol Rev., 2012, 76: 16-32. https://doi: 10.1128/MMBR.05015-11. </w:t>
      </w:r>
    </w:p>
    <w:p w14:paraId="1C4162EC" w14:textId="77777777" w:rsidR="00BA74C4" w:rsidRPr="00BC30ED" w:rsidRDefault="00BA74C4" w:rsidP="00BC30ED">
      <w:pPr>
        <w:autoSpaceDE w:val="0"/>
        <w:autoSpaceDN w:val="0"/>
        <w:bidi w:val="0"/>
        <w:adjustRightInd w:val="0"/>
        <w:spacing w:after="0"/>
        <w:ind w:left="-360" w:right="-540"/>
        <w:jc w:val="lowKashida"/>
        <w:rPr>
          <w:rFonts w:asciiTheme="majorBidi" w:hAnsiTheme="majorBidi" w:cstheme="majorBidi"/>
          <w:color w:val="000000" w:themeColor="text1"/>
          <w:sz w:val="24"/>
          <w:szCs w:val="24"/>
          <w:lang w:bidi="ar-IQ"/>
        </w:rPr>
      </w:pPr>
    </w:p>
    <w:p w14:paraId="137CBE8B" w14:textId="77777777" w:rsidR="00BA74C4" w:rsidRPr="00BC30ED" w:rsidRDefault="00E269E9" w:rsidP="00BC30ED">
      <w:pPr>
        <w:shd w:val="clear" w:color="auto" w:fill="FFFFFF"/>
        <w:bidi w:val="0"/>
        <w:spacing w:after="0"/>
        <w:ind w:left="-360" w:right="-69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4</w:t>
      </w:r>
      <w:r w:rsidR="00BA74C4" w:rsidRPr="00BC30ED">
        <w:rPr>
          <w:rFonts w:asciiTheme="majorBidi" w:eastAsia="Times New Roman" w:hAnsiTheme="majorBidi" w:cstheme="majorBidi"/>
          <w:color w:val="000000" w:themeColor="text1"/>
          <w:sz w:val="24"/>
          <w:szCs w:val="24"/>
        </w:rPr>
        <w:t xml:space="preserve">.Polonikov A, Endogenous deficiency of glutathione as the most likely cause of serious manifestations and death in COVID-19 patients, ACS Infectious Diseases, 2020, 6(7): 1558-1562. </w:t>
      </w:r>
    </w:p>
    <w:p w14:paraId="33A6A6ED" w14:textId="77777777" w:rsidR="00BA74C4" w:rsidRPr="00BC30ED" w:rsidRDefault="00BA74C4" w:rsidP="00BC30ED">
      <w:pPr>
        <w:autoSpaceDE w:val="0"/>
        <w:autoSpaceDN w:val="0"/>
        <w:bidi w:val="0"/>
        <w:adjustRightInd w:val="0"/>
        <w:spacing w:after="0"/>
        <w:ind w:left="-360" w:right="-540"/>
        <w:jc w:val="lowKashida"/>
        <w:rPr>
          <w:rFonts w:asciiTheme="majorBidi" w:hAnsiTheme="majorBidi" w:cstheme="majorBidi"/>
          <w:color w:val="000000" w:themeColor="text1"/>
          <w:sz w:val="24"/>
          <w:szCs w:val="24"/>
          <w:lang w:bidi="ar-IQ"/>
        </w:rPr>
      </w:pPr>
    </w:p>
    <w:p w14:paraId="1B5E9011" w14:textId="77777777" w:rsidR="00BA74C4" w:rsidRPr="00BC30ED" w:rsidRDefault="00E269E9" w:rsidP="00BC30ED">
      <w:pPr>
        <w:autoSpaceDE w:val="0"/>
        <w:autoSpaceDN w:val="0"/>
        <w:bidi w:val="0"/>
        <w:adjustRightInd w:val="0"/>
        <w:spacing w:after="0"/>
        <w:ind w:left="-360" w:right="-694"/>
        <w:jc w:val="lowKashida"/>
        <w:rPr>
          <w:rFonts w:asciiTheme="majorBidi" w:hAnsiTheme="majorBidi" w:cstheme="majorBidi"/>
          <w:color w:val="000000" w:themeColor="text1"/>
          <w:sz w:val="24"/>
          <w:szCs w:val="24"/>
          <w:lang w:val="en-GB" w:bidi="ar-IQ"/>
        </w:rPr>
      </w:pPr>
      <w:r w:rsidRPr="00BC30ED">
        <w:rPr>
          <w:rFonts w:asciiTheme="majorBidi" w:hAnsiTheme="majorBidi" w:cstheme="majorBidi"/>
          <w:color w:val="000000" w:themeColor="text1"/>
          <w:sz w:val="24"/>
          <w:szCs w:val="24"/>
        </w:rPr>
        <w:t>5</w:t>
      </w:r>
      <w:r w:rsidR="00BA74C4" w:rsidRPr="00BC30ED">
        <w:rPr>
          <w:rFonts w:asciiTheme="majorBidi" w:hAnsiTheme="majorBidi" w:cstheme="majorBidi"/>
          <w:color w:val="000000" w:themeColor="text1"/>
          <w:sz w:val="24"/>
          <w:szCs w:val="24"/>
        </w:rPr>
        <w:t xml:space="preserve">.Dobrakowski, M.; </w:t>
      </w:r>
      <w:proofErr w:type="spellStart"/>
      <w:r w:rsidR="00BA74C4" w:rsidRPr="00BC30ED">
        <w:rPr>
          <w:rFonts w:asciiTheme="majorBidi" w:hAnsiTheme="majorBidi" w:cstheme="majorBidi"/>
          <w:color w:val="000000" w:themeColor="text1"/>
          <w:sz w:val="24"/>
          <w:szCs w:val="24"/>
        </w:rPr>
        <w:t>Pawlas</w:t>
      </w:r>
      <w:proofErr w:type="spellEnd"/>
      <w:r w:rsidR="00BA74C4" w:rsidRPr="00BC30ED">
        <w:rPr>
          <w:rFonts w:asciiTheme="majorBidi" w:hAnsiTheme="majorBidi" w:cstheme="majorBidi"/>
          <w:color w:val="000000" w:themeColor="text1"/>
          <w:sz w:val="24"/>
          <w:szCs w:val="24"/>
        </w:rPr>
        <w:t xml:space="preserve">, N.; </w:t>
      </w:r>
      <w:proofErr w:type="spellStart"/>
      <w:r w:rsidR="00BA74C4" w:rsidRPr="00BC30ED">
        <w:rPr>
          <w:rFonts w:asciiTheme="majorBidi" w:hAnsiTheme="majorBidi" w:cstheme="majorBidi"/>
          <w:color w:val="000000" w:themeColor="text1"/>
          <w:sz w:val="24"/>
          <w:szCs w:val="24"/>
        </w:rPr>
        <w:t>Hudziec</w:t>
      </w:r>
      <w:proofErr w:type="spellEnd"/>
      <w:r w:rsidR="00BA74C4" w:rsidRPr="00BC30ED">
        <w:rPr>
          <w:rFonts w:asciiTheme="majorBidi" w:hAnsiTheme="majorBidi" w:cstheme="majorBidi"/>
          <w:color w:val="000000" w:themeColor="text1"/>
          <w:sz w:val="24"/>
          <w:szCs w:val="24"/>
        </w:rPr>
        <w:t xml:space="preserve">, E.; </w:t>
      </w:r>
      <w:proofErr w:type="spellStart"/>
      <w:r w:rsidR="00BA74C4" w:rsidRPr="00BC30ED">
        <w:rPr>
          <w:rFonts w:asciiTheme="majorBidi" w:hAnsiTheme="majorBidi" w:cstheme="majorBidi"/>
          <w:color w:val="000000" w:themeColor="text1"/>
          <w:sz w:val="24"/>
          <w:szCs w:val="24"/>
        </w:rPr>
        <w:t>Kozłowska</w:t>
      </w:r>
      <w:proofErr w:type="spellEnd"/>
      <w:r w:rsidR="00BA74C4" w:rsidRPr="00BC30ED">
        <w:rPr>
          <w:rFonts w:asciiTheme="majorBidi" w:hAnsiTheme="majorBidi" w:cstheme="majorBidi"/>
          <w:color w:val="000000" w:themeColor="text1"/>
          <w:sz w:val="24"/>
          <w:szCs w:val="24"/>
        </w:rPr>
        <w:t xml:space="preserve">, A.; </w:t>
      </w:r>
      <w:proofErr w:type="spellStart"/>
      <w:r w:rsidR="00BA74C4" w:rsidRPr="00BC30ED">
        <w:rPr>
          <w:rFonts w:asciiTheme="majorBidi" w:hAnsiTheme="majorBidi" w:cstheme="majorBidi"/>
          <w:color w:val="000000" w:themeColor="text1"/>
          <w:sz w:val="24"/>
          <w:szCs w:val="24"/>
        </w:rPr>
        <w:t>Mikołajczyk</w:t>
      </w:r>
      <w:proofErr w:type="spellEnd"/>
      <w:r w:rsidR="00BA74C4" w:rsidRPr="00BC30ED">
        <w:rPr>
          <w:rFonts w:asciiTheme="majorBidi" w:hAnsiTheme="majorBidi" w:cstheme="majorBidi"/>
          <w:color w:val="000000" w:themeColor="text1"/>
          <w:sz w:val="24"/>
          <w:szCs w:val="24"/>
        </w:rPr>
        <w:t xml:space="preserve">, A.; </w:t>
      </w:r>
      <w:proofErr w:type="spellStart"/>
      <w:r w:rsidR="00BA74C4" w:rsidRPr="00BC30ED">
        <w:rPr>
          <w:rFonts w:asciiTheme="majorBidi" w:hAnsiTheme="majorBidi" w:cstheme="majorBidi"/>
          <w:color w:val="000000" w:themeColor="text1"/>
          <w:sz w:val="24"/>
          <w:szCs w:val="24"/>
        </w:rPr>
        <w:t>Birkner</w:t>
      </w:r>
      <w:proofErr w:type="spellEnd"/>
      <w:r w:rsidR="00BA74C4" w:rsidRPr="00BC30ED">
        <w:rPr>
          <w:rFonts w:asciiTheme="majorBidi" w:hAnsiTheme="majorBidi" w:cstheme="majorBidi"/>
          <w:color w:val="000000" w:themeColor="text1"/>
          <w:sz w:val="24"/>
          <w:szCs w:val="24"/>
        </w:rPr>
        <w:t xml:space="preserve">, E.; </w:t>
      </w:r>
      <w:proofErr w:type="spellStart"/>
      <w:r w:rsidR="00BA74C4" w:rsidRPr="00BC30ED">
        <w:rPr>
          <w:rFonts w:asciiTheme="majorBidi" w:hAnsiTheme="majorBidi" w:cstheme="majorBidi"/>
          <w:color w:val="000000" w:themeColor="text1"/>
          <w:sz w:val="24"/>
          <w:szCs w:val="24"/>
        </w:rPr>
        <w:t>Kasperczyk</w:t>
      </w:r>
      <w:proofErr w:type="spellEnd"/>
      <w:r w:rsidR="00BA74C4" w:rsidRPr="00BC30ED">
        <w:rPr>
          <w:rFonts w:asciiTheme="majorBidi" w:hAnsiTheme="majorBidi" w:cstheme="majorBidi"/>
          <w:color w:val="000000" w:themeColor="text1"/>
          <w:sz w:val="24"/>
          <w:szCs w:val="24"/>
        </w:rPr>
        <w:t xml:space="preserve">, </w:t>
      </w:r>
      <w:proofErr w:type="spellStart"/>
      <w:proofErr w:type="gramStart"/>
      <w:r w:rsidR="00BA74C4" w:rsidRPr="00BC30ED">
        <w:rPr>
          <w:rFonts w:asciiTheme="majorBidi" w:hAnsiTheme="majorBidi" w:cstheme="majorBidi"/>
          <w:color w:val="000000" w:themeColor="text1"/>
          <w:sz w:val="24"/>
          <w:szCs w:val="24"/>
        </w:rPr>
        <w:t>S.Glutathione</w:t>
      </w:r>
      <w:proofErr w:type="spellEnd"/>
      <w:proofErr w:type="gramEnd"/>
      <w:r w:rsidR="00BA74C4" w:rsidRPr="00BC30ED">
        <w:rPr>
          <w:rFonts w:asciiTheme="majorBidi" w:hAnsiTheme="majorBidi" w:cstheme="majorBidi"/>
          <w:color w:val="000000" w:themeColor="text1"/>
          <w:sz w:val="24"/>
          <w:szCs w:val="24"/>
        </w:rPr>
        <w:t xml:space="preserve">, glutathione-related enzymes, and oxidative stress in individuals with subacute occupational exposure to lead. Environ. </w:t>
      </w:r>
      <w:proofErr w:type="spellStart"/>
      <w:r w:rsidR="00BA74C4" w:rsidRPr="00BC30ED">
        <w:rPr>
          <w:rFonts w:asciiTheme="majorBidi" w:hAnsiTheme="majorBidi" w:cstheme="majorBidi"/>
          <w:color w:val="000000" w:themeColor="text1"/>
          <w:sz w:val="24"/>
          <w:szCs w:val="24"/>
        </w:rPr>
        <w:t>Toxicol</w:t>
      </w:r>
      <w:proofErr w:type="spellEnd"/>
      <w:r w:rsidR="00BA74C4" w:rsidRPr="00BC30ED">
        <w:rPr>
          <w:rFonts w:asciiTheme="majorBidi" w:hAnsiTheme="majorBidi" w:cstheme="majorBidi"/>
          <w:color w:val="000000" w:themeColor="text1"/>
          <w:sz w:val="24"/>
          <w:szCs w:val="24"/>
        </w:rPr>
        <w:t xml:space="preserve">. </w:t>
      </w:r>
      <w:proofErr w:type="spellStart"/>
      <w:r w:rsidR="00BA74C4" w:rsidRPr="00BC30ED">
        <w:rPr>
          <w:rFonts w:asciiTheme="majorBidi" w:hAnsiTheme="majorBidi" w:cstheme="majorBidi"/>
          <w:color w:val="000000" w:themeColor="text1"/>
          <w:sz w:val="24"/>
          <w:szCs w:val="24"/>
        </w:rPr>
        <w:t>Pharmacol</w:t>
      </w:r>
      <w:proofErr w:type="spellEnd"/>
      <w:r w:rsidR="00BA74C4" w:rsidRPr="00BC30ED">
        <w:rPr>
          <w:rFonts w:asciiTheme="majorBidi" w:hAnsiTheme="majorBidi" w:cstheme="majorBidi"/>
          <w:color w:val="000000" w:themeColor="text1"/>
          <w:sz w:val="24"/>
          <w:szCs w:val="24"/>
        </w:rPr>
        <w:t>. 2016, 45, 235–240.</w:t>
      </w:r>
    </w:p>
    <w:p w14:paraId="15C997F9" w14:textId="77777777" w:rsidR="00BA74C4" w:rsidRPr="00BC30ED" w:rsidRDefault="00BA74C4" w:rsidP="00BC30ED">
      <w:pPr>
        <w:bidi w:val="0"/>
        <w:ind w:left="-360"/>
        <w:jc w:val="lowKashida"/>
        <w:rPr>
          <w:rFonts w:asciiTheme="majorBidi" w:hAnsiTheme="majorBidi" w:cstheme="majorBidi"/>
          <w:color w:val="000000" w:themeColor="text1"/>
          <w:sz w:val="24"/>
          <w:szCs w:val="24"/>
          <w:lang w:val="en-GB" w:bidi="ar-IQ"/>
        </w:rPr>
      </w:pPr>
    </w:p>
    <w:p w14:paraId="71D7DCFB" w14:textId="77777777" w:rsidR="00BA74C4" w:rsidRPr="00BC30ED" w:rsidRDefault="00E269E9" w:rsidP="00BC30ED">
      <w:pPr>
        <w:shd w:val="clear" w:color="auto" w:fill="FFFFFF"/>
        <w:bidi w:val="0"/>
        <w:spacing w:after="0"/>
        <w:ind w:left="-360" w:right="-69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6</w:t>
      </w:r>
      <w:r w:rsidR="00BA74C4" w:rsidRPr="00BC30ED">
        <w:rPr>
          <w:rFonts w:asciiTheme="majorBidi" w:eastAsia="Times New Roman" w:hAnsiTheme="majorBidi" w:cstheme="majorBidi"/>
          <w:color w:val="000000" w:themeColor="text1"/>
          <w:sz w:val="24"/>
          <w:szCs w:val="24"/>
        </w:rPr>
        <w:t xml:space="preserve">.Ali N. Role of vitamin D in preventing of COVID-19 infection, progression and severity. Journal of Infection and Public Health, 2020, 13(10): 1373-1380. </w:t>
      </w:r>
    </w:p>
    <w:p w14:paraId="01458BDD" w14:textId="77777777" w:rsidR="00A45964" w:rsidRPr="00BC30ED" w:rsidRDefault="00A45964" w:rsidP="00BC30ED">
      <w:pPr>
        <w:shd w:val="clear" w:color="auto" w:fill="FFFFFF"/>
        <w:bidi w:val="0"/>
        <w:spacing w:after="0"/>
        <w:ind w:left="-360"/>
        <w:jc w:val="lowKashida"/>
        <w:rPr>
          <w:rFonts w:asciiTheme="majorBidi" w:eastAsia="Times New Roman" w:hAnsiTheme="majorBidi" w:cstheme="majorBidi"/>
          <w:color w:val="000000" w:themeColor="text1"/>
          <w:sz w:val="24"/>
          <w:szCs w:val="24"/>
        </w:rPr>
      </w:pPr>
    </w:p>
    <w:p w14:paraId="6413485E" w14:textId="77777777" w:rsidR="00BA74C4" w:rsidRPr="00BC30ED" w:rsidRDefault="00E269E9" w:rsidP="00BC30ED">
      <w:pPr>
        <w:shd w:val="clear" w:color="auto" w:fill="FFFFFF"/>
        <w:bidi w:val="0"/>
        <w:spacing w:after="0"/>
        <w:ind w:left="-360" w:right="-69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7</w:t>
      </w:r>
      <w:r w:rsidR="00BA74C4" w:rsidRPr="00BC30ED">
        <w:rPr>
          <w:rFonts w:asciiTheme="majorBidi" w:eastAsia="Times New Roman" w:hAnsiTheme="majorBidi" w:cstheme="majorBidi"/>
          <w:color w:val="000000" w:themeColor="text1"/>
          <w:sz w:val="24"/>
          <w:szCs w:val="24"/>
        </w:rPr>
        <w:t>.</w:t>
      </w:r>
      <w:r w:rsidR="00BA74C4" w:rsidRPr="00BC30ED">
        <w:rPr>
          <w:rFonts w:asciiTheme="majorBidi" w:eastAsia="Times New Roman" w:hAnsiTheme="majorBidi" w:cstheme="majorBidi"/>
          <w:color w:val="000000" w:themeColor="text1"/>
          <w:spacing w:val="10"/>
          <w:sz w:val="24"/>
          <w:szCs w:val="24"/>
        </w:rPr>
        <w:t xml:space="preserve"> </w:t>
      </w:r>
      <w:proofErr w:type="spellStart"/>
      <w:r w:rsidR="00BA74C4" w:rsidRPr="00BC30ED">
        <w:rPr>
          <w:rFonts w:asciiTheme="majorBidi" w:eastAsia="Times New Roman" w:hAnsiTheme="majorBidi" w:cstheme="majorBidi"/>
          <w:color w:val="000000" w:themeColor="text1"/>
          <w:sz w:val="24"/>
          <w:szCs w:val="24"/>
        </w:rPr>
        <w:t>Aarón</w:t>
      </w:r>
      <w:proofErr w:type="spellEnd"/>
      <w:r w:rsidR="00BA74C4" w:rsidRPr="00BC30ED">
        <w:rPr>
          <w:rFonts w:asciiTheme="majorBidi" w:eastAsia="Times New Roman" w:hAnsiTheme="majorBidi" w:cstheme="majorBidi"/>
          <w:color w:val="000000" w:themeColor="text1"/>
          <w:sz w:val="24"/>
          <w:szCs w:val="24"/>
        </w:rPr>
        <w:t xml:space="preserve"> J, Méndez R, Ester R, </w:t>
      </w:r>
      <w:proofErr w:type="spellStart"/>
      <w:r w:rsidR="00BA74C4" w:rsidRPr="00BC30ED">
        <w:rPr>
          <w:rFonts w:asciiTheme="majorBidi" w:eastAsia="Times New Roman" w:hAnsiTheme="majorBidi" w:cstheme="majorBidi"/>
          <w:color w:val="000000" w:themeColor="text1"/>
          <w:sz w:val="24"/>
          <w:szCs w:val="24"/>
        </w:rPr>
        <w:t>Puc</w:t>
      </w:r>
      <w:proofErr w:type="spellEnd"/>
      <w:r w:rsidR="00BA74C4" w:rsidRPr="00BC30ED">
        <w:rPr>
          <w:rFonts w:asciiTheme="majorBidi" w:eastAsia="Times New Roman" w:hAnsiTheme="majorBidi" w:cstheme="majorBidi"/>
          <w:color w:val="000000" w:themeColor="text1"/>
          <w:sz w:val="24"/>
          <w:szCs w:val="24"/>
        </w:rPr>
        <w:t xml:space="preserve"> M. N-acetylcysteine as a potential treatment for novel coronavirus disease </w:t>
      </w:r>
      <w:proofErr w:type="gramStart"/>
      <w:r w:rsidR="00BA74C4" w:rsidRPr="00BC30ED">
        <w:rPr>
          <w:rFonts w:asciiTheme="majorBidi" w:eastAsia="Times New Roman" w:hAnsiTheme="majorBidi" w:cstheme="majorBidi"/>
          <w:color w:val="000000" w:themeColor="text1"/>
          <w:sz w:val="24"/>
          <w:szCs w:val="24"/>
        </w:rPr>
        <w:t>2019,Future</w:t>
      </w:r>
      <w:proofErr w:type="gramEnd"/>
      <w:r w:rsidR="00BA74C4" w:rsidRPr="00BC30ED">
        <w:rPr>
          <w:rFonts w:asciiTheme="majorBidi" w:eastAsia="Times New Roman" w:hAnsiTheme="majorBidi" w:cstheme="majorBidi"/>
          <w:color w:val="000000" w:themeColor="text1"/>
          <w:sz w:val="24"/>
          <w:szCs w:val="24"/>
        </w:rPr>
        <w:t xml:space="preserve"> </w:t>
      </w:r>
      <w:proofErr w:type="spellStart"/>
      <w:r w:rsidR="00BA74C4" w:rsidRPr="00BC30ED">
        <w:rPr>
          <w:rFonts w:asciiTheme="majorBidi" w:eastAsia="Times New Roman" w:hAnsiTheme="majorBidi" w:cstheme="majorBidi"/>
          <w:color w:val="000000" w:themeColor="text1"/>
          <w:sz w:val="24"/>
          <w:szCs w:val="24"/>
        </w:rPr>
        <w:t>Microbiol</w:t>
      </w:r>
      <w:proofErr w:type="spellEnd"/>
      <w:r w:rsidR="00BA74C4" w:rsidRPr="00BC30ED">
        <w:rPr>
          <w:rFonts w:asciiTheme="majorBidi" w:eastAsia="Times New Roman" w:hAnsiTheme="majorBidi" w:cstheme="majorBidi"/>
          <w:color w:val="000000" w:themeColor="text1"/>
          <w:sz w:val="24"/>
          <w:szCs w:val="24"/>
        </w:rPr>
        <w:t xml:space="preserve">., 2020, 15: 959-962. </w:t>
      </w:r>
    </w:p>
    <w:p w14:paraId="52CC28FF" w14:textId="77777777" w:rsidR="00E269E9" w:rsidRPr="00BC30ED" w:rsidRDefault="00E269E9" w:rsidP="00BC30ED">
      <w:pPr>
        <w:shd w:val="clear" w:color="auto" w:fill="FFFFFF"/>
        <w:bidi w:val="0"/>
        <w:spacing w:after="0"/>
        <w:ind w:left="-360"/>
        <w:jc w:val="lowKashida"/>
        <w:rPr>
          <w:rFonts w:asciiTheme="majorBidi" w:eastAsia="Times New Roman" w:hAnsiTheme="majorBidi" w:cstheme="majorBidi"/>
          <w:color w:val="000000" w:themeColor="text1"/>
          <w:sz w:val="24"/>
          <w:szCs w:val="24"/>
        </w:rPr>
      </w:pPr>
    </w:p>
    <w:p w14:paraId="7D4DA4B0" w14:textId="77777777" w:rsidR="00E269E9" w:rsidRPr="00BC30ED" w:rsidRDefault="00E269E9" w:rsidP="00BC30ED">
      <w:pPr>
        <w:shd w:val="clear" w:color="auto" w:fill="FFFFFF"/>
        <w:bidi w:val="0"/>
        <w:spacing w:after="0"/>
        <w:ind w:left="-360" w:right="-69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8</w:t>
      </w:r>
      <w:r w:rsidR="00BA74C4" w:rsidRPr="00BC30ED">
        <w:rPr>
          <w:rFonts w:asciiTheme="majorBidi" w:eastAsia="Times New Roman" w:hAnsiTheme="majorBidi" w:cstheme="majorBidi"/>
          <w:color w:val="000000" w:themeColor="text1"/>
          <w:sz w:val="24"/>
          <w:szCs w:val="24"/>
        </w:rPr>
        <w:t>.</w:t>
      </w:r>
      <w:r w:rsidR="00BA74C4" w:rsidRPr="00BC30ED">
        <w:rPr>
          <w:rFonts w:asciiTheme="majorBidi" w:eastAsia="Times New Roman" w:hAnsiTheme="majorBidi" w:cstheme="majorBidi"/>
          <w:color w:val="000000" w:themeColor="text1"/>
          <w:spacing w:val="10"/>
          <w:sz w:val="24"/>
          <w:szCs w:val="24"/>
        </w:rPr>
        <w:t xml:space="preserve"> </w:t>
      </w:r>
      <w:r w:rsidR="00BA74C4" w:rsidRPr="00BC30ED">
        <w:rPr>
          <w:rFonts w:asciiTheme="majorBidi" w:eastAsia="Times New Roman" w:hAnsiTheme="majorBidi" w:cstheme="majorBidi"/>
          <w:color w:val="000000" w:themeColor="text1"/>
          <w:sz w:val="24"/>
          <w:szCs w:val="24"/>
        </w:rPr>
        <w:t xml:space="preserve">Horowitz </w:t>
      </w:r>
      <w:proofErr w:type="gramStart"/>
      <w:r w:rsidR="00BA74C4" w:rsidRPr="00BC30ED">
        <w:rPr>
          <w:rFonts w:asciiTheme="majorBidi" w:eastAsia="Times New Roman" w:hAnsiTheme="majorBidi" w:cstheme="majorBidi"/>
          <w:color w:val="000000" w:themeColor="text1"/>
          <w:sz w:val="24"/>
          <w:szCs w:val="24"/>
        </w:rPr>
        <w:t>RI,  Freeman</w:t>
      </w:r>
      <w:proofErr w:type="gramEnd"/>
      <w:r w:rsidR="00BA74C4" w:rsidRPr="00BC30ED">
        <w:rPr>
          <w:rFonts w:asciiTheme="majorBidi" w:eastAsia="Times New Roman" w:hAnsiTheme="majorBidi" w:cstheme="majorBidi"/>
          <w:color w:val="000000" w:themeColor="text1"/>
          <w:sz w:val="24"/>
          <w:szCs w:val="24"/>
        </w:rPr>
        <w:t xml:space="preserve">  PR, </w:t>
      </w:r>
      <w:proofErr w:type="spellStart"/>
      <w:r w:rsidR="00BA74C4" w:rsidRPr="00BC30ED">
        <w:rPr>
          <w:rFonts w:asciiTheme="majorBidi" w:eastAsia="Times New Roman" w:hAnsiTheme="majorBidi" w:cstheme="majorBidi"/>
          <w:color w:val="000000" w:themeColor="text1"/>
          <w:sz w:val="24"/>
          <w:szCs w:val="24"/>
        </w:rPr>
        <w:t>Bruzzese</w:t>
      </w:r>
      <w:proofErr w:type="spellEnd"/>
      <w:r w:rsidR="00BA74C4" w:rsidRPr="00BC30ED">
        <w:rPr>
          <w:rFonts w:asciiTheme="majorBidi" w:eastAsia="Times New Roman" w:hAnsiTheme="majorBidi" w:cstheme="majorBidi"/>
          <w:color w:val="000000" w:themeColor="text1"/>
          <w:sz w:val="24"/>
          <w:szCs w:val="24"/>
        </w:rPr>
        <w:t xml:space="preserve">  J.  </w:t>
      </w:r>
      <w:proofErr w:type="gramStart"/>
      <w:r w:rsidR="00BA74C4" w:rsidRPr="00BC30ED">
        <w:rPr>
          <w:rFonts w:asciiTheme="majorBidi" w:eastAsia="Times New Roman" w:hAnsiTheme="majorBidi" w:cstheme="majorBidi"/>
          <w:color w:val="000000" w:themeColor="text1"/>
          <w:sz w:val="24"/>
          <w:szCs w:val="24"/>
        </w:rPr>
        <w:t>Efficacy  of</w:t>
      </w:r>
      <w:proofErr w:type="gramEnd"/>
      <w:r w:rsidR="00BA74C4" w:rsidRPr="00BC30ED">
        <w:rPr>
          <w:rFonts w:asciiTheme="majorBidi" w:eastAsia="Times New Roman" w:hAnsiTheme="majorBidi" w:cstheme="majorBidi"/>
          <w:color w:val="000000" w:themeColor="text1"/>
          <w:sz w:val="24"/>
          <w:szCs w:val="24"/>
        </w:rPr>
        <w:t xml:space="preserve">  glutathione therapy  in  relieving  dyspnea associated  with COVID-19 pneumonia: A report of 2 cases Respiratory Medicine Case Reports, 2020, 30: 101063.</w:t>
      </w:r>
    </w:p>
    <w:p w14:paraId="26B3DCEA" w14:textId="77777777" w:rsidR="00BA74C4" w:rsidRPr="00BC30ED" w:rsidRDefault="00BA74C4" w:rsidP="00BC30ED">
      <w:pPr>
        <w:shd w:val="clear" w:color="auto" w:fill="FFFFFF"/>
        <w:bidi w:val="0"/>
        <w:spacing w:after="0"/>
        <w:ind w:left="-360"/>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 xml:space="preserve"> </w:t>
      </w:r>
    </w:p>
    <w:p w14:paraId="5D2EC2EA" w14:textId="77777777" w:rsidR="00BA74C4" w:rsidRPr="00BC30ED" w:rsidRDefault="00E269E9" w:rsidP="00BC30ED">
      <w:pPr>
        <w:shd w:val="clear" w:color="auto" w:fill="FFFFFF"/>
        <w:bidi w:val="0"/>
        <w:spacing w:after="0"/>
        <w:ind w:left="-360" w:right="-69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9</w:t>
      </w:r>
      <w:r w:rsidR="00BA74C4" w:rsidRPr="00BC30ED">
        <w:rPr>
          <w:rFonts w:asciiTheme="majorBidi" w:eastAsia="Times New Roman" w:hAnsiTheme="majorBidi" w:cstheme="majorBidi"/>
          <w:color w:val="000000" w:themeColor="text1"/>
          <w:sz w:val="24"/>
          <w:szCs w:val="24"/>
        </w:rPr>
        <w:t>.</w:t>
      </w:r>
      <w:r w:rsidR="00BA74C4" w:rsidRPr="00BC30ED">
        <w:rPr>
          <w:rFonts w:asciiTheme="majorBidi" w:eastAsia="Times New Roman" w:hAnsiTheme="majorBidi" w:cstheme="majorBidi"/>
          <w:color w:val="000000" w:themeColor="text1"/>
          <w:spacing w:val="10"/>
          <w:sz w:val="24"/>
          <w:szCs w:val="24"/>
        </w:rPr>
        <w:t xml:space="preserve"> </w:t>
      </w:r>
      <w:proofErr w:type="spellStart"/>
      <w:r w:rsidR="00BA74C4" w:rsidRPr="00BC30ED">
        <w:rPr>
          <w:rFonts w:asciiTheme="majorBidi" w:eastAsia="Times New Roman" w:hAnsiTheme="majorBidi" w:cstheme="majorBidi"/>
          <w:color w:val="000000" w:themeColor="text1"/>
          <w:sz w:val="24"/>
          <w:szCs w:val="24"/>
        </w:rPr>
        <w:t>Choudhuri</w:t>
      </w:r>
      <w:proofErr w:type="spellEnd"/>
      <w:r w:rsidR="00BA74C4" w:rsidRPr="00BC30ED">
        <w:rPr>
          <w:rFonts w:asciiTheme="majorBidi" w:eastAsia="Times New Roman" w:hAnsiTheme="majorBidi" w:cstheme="majorBidi"/>
          <w:color w:val="000000" w:themeColor="text1"/>
          <w:sz w:val="24"/>
          <w:szCs w:val="24"/>
        </w:rPr>
        <w:t xml:space="preserve"> SK. Glutathione Enrichment as a Possible Prevention and Treatment for COVID-19, Int. J. of Pharma Sci. and Scientific Res., 2020, 6(4): 65-66. </w:t>
      </w:r>
    </w:p>
    <w:p w14:paraId="65F876E7" w14:textId="77777777" w:rsidR="00E269E9" w:rsidRPr="00BC30ED" w:rsidRDefault="00E269E9" w:rsidP="00BC30ED">
      <w:pPr>
        <w:shd w:val="clear" w:color="auto" w:fill="FFFFFF"/>
        <w:bidi w:val="0"/>
        <w:spacing w:after="0"/>
        <w:ind w:left="-360" w:right="-694"/>
        <w:jc w:val="lowKashida"/>
        <w:rPr>
          <w:rFonts w:asciiTheme="majorBidi" w:eastAsia="Times New Roman" w:hAnsiTheme="majorBidi" w:cstheme="majorBidi"/>
          <w:color w:val="000000" w:themeColor="text1"/>
          <w:sz w:val="24"/>
          <w:szCs w:val="24"/>
        </w:rPr>
      </w:pPr>
    </w:p>
    <w:p w14:paraId="07F66B57" w14:textId="77777777" w:rsidR="0080249C" w:rsidRPr="00BC30ED" w:rsidRDefault="00E269E9" w:rsidP="00BC30ED">
      <w:pPr>
        <w:autoSpaceDE w:val="0"/>
        <w:autoSpaceDN w:val="0"/>
        <w:bidi w:val="0"/>
        <w:adjustRightInd w:val="0"/>
        <w:spacing w:after="0"/>
        <w:ind w:left="-360" w:right="-784"/>
        <w:jc w:val="lowKashida"/>
        <w:rPr>
          <w:rFonts w:asciiTheme="majorBidi" w:hAnsiTheme="majorBidi" w:cstheme="majorBidi"/>
          <w:color w:val="000000" w:themeColor="text1"/>
          <w:sz w:val="24"/>
          <w:szCs w:val="24"/>
          <w:lang w:val="en-GB" w:bidi="ar-IQ"/>
        </w:rPr>
      </w:pPr>
      <w:r w:rsidRPr="00BC30ED">
        <w:rPr>
          <w:rFonts w:asciiTheme="majorBidi" w:hAnsiTheme="majorBidi" w:cstheme="majorBidi"/>
          <w:color w:val="000000" w:themeColor="text1"/>
          <w:sz w:val="24"/>
          <w:szCs w:val="24"/>
        </w:rPr>
        <w:lastRenderedPageBreak/>
        <w:t>10.</w:t>
      </w:r>
      <w:r w:rsidR="007F0CC4" w:rsidRPr="00BC30ED">
        <w:rPr>
          <w:rFonts w:asciiTheme="majorBidi" w:hAnsiTheme="majorBidi" w:cstheme="majorBidi"/>
          <w:color w:val="000000" w:themeColor="text1"/>
          <w:sz w:val="24"/>
          <w:szCs w:val="24"/>
        </w:rPr>
        <w:t xml:space="preserve"> </w:t>
      </w:r>
      <w:proofErr w:type="spellStart"/>
      <w:r w:rsidR="007F0CC4" w:rsidRPr="00BC30ED">
        <w:rPr>
          <w:rFonts w:asciiTheme="majorBidi" w:hAnsiTheme="majorBidi" w:cstheme="majorBidi"/>
          <w:color w:val="000000" w:themeColor="text1"/>
          <w:sz w:val="24"/>
          <w:szCs w:val="24"/>
        </w:rPr>
        <w:t>S</w:t>
      </w:r>
      <w:r w:rsidR="0080249C" w:rsidRPr="00BC30ED">
        <w:rPr>
          <w:rFonts w:asciiTheme="majorBidi" w:hAnsiTheme="majorBidi" w:cstheme="majorBidi"/>
          <w:color w:val="000000" w:themeColor="text1"/>
          <w:sz w:val="24"/>
          <w:szCs w:val="24"/>
        </w:rPr>
        <w:t>pitalization</w:t>
      </w:r>
      <w:proofErr w:type="spellEnd"/>
      <w:r w:rsidR="0080249C" w:rsidRPr="00BC30ED">
        <w:rPr>
          <w:rFonts w:asciiTheme="majorBidi" w:hAnsiTheme="majorBidi" w:cstheme="majorBidi"/>
          <w:color w:val="000000" w:themeColor="text1"/>
          <w:sz w:val="24"/>
          <w:szCs w:val="24"/>
        </w:rPr>
        <w:t>, and Death by Age Group. Available online: (accessed on 1 December 2021).</w:t>
      </w:r>
    </w:p>
    <w:p w14:paraId="13809FE8" w14:textId="77777777" w:rsidR="0080249C" w:rsidRPr="00BC30ED" w:rsidRDefault="0080249C" w:rsidP="00BC30ED">
      <w:pPr>
        <w:bidi w:val="0"/>
        <w:spacing w:line="240" w:lineRule="auto"/>
        <w:ind w:left="-360"/>
        <w:jc w:val="lowKashida"/>
        <w:rPr>
          <w:rFonts w:asciiTheme="majorBidi" w:hAnsiTheme="majorBidi" w:cstheme="majorBidi"/>
          <w:color w:val="000000" w:themeColor="text1"/>
          <w:sz w:val="24"/>
          <w:szCs w:val="24"/>
          <w:lang w:val="en-GB" w:bidi="ar-IQ"/>
        </w:rPr>
      </w:pPr>
    </w:p>
    <w:p w14:paraId="48833CB4" w14:textId="77777777" w:rsidR="0080249C" w:rsidRPr="00BC30ED" w:rsidRDefault="00E269E9" w:rsidP="00BC30ED">
      <w:pPr>
        <w:shd w:val="clear" w:color="auto" w:fill="FFFFFF"/>
        <w:bidi w:val="0"/>
        <w:spacing w:after="0"/>
        <w:ind w:left="-360" w:right="-69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11</w:t>
      </w:r>
      <w:r w:rsidR="0080249C" w:rsidRPr="00BC30ED">
        <w:rPr>
          <w:rFonts w:asciiTheme="majorBidi" w:eastAsia="Times New Roman" w:hAnsiTheme="majorBidi" w:cstheme="majorBidi"/>
          <w:color w:val="000000" w:themeColor="text1"/>
          <w:sz w:val="24"/>
          <w:szCs w:val="24"/>
        </w:rPr>
        <w:t>.</w:t>
      </w:r>
      <w:proofErr w:type="gramStart"/>
      <w:r w:rsidR="0080249C" w:rsidRPr="00BC30ED">
        <w:rPr>
          <w:rFonts w:asciiTheme="majorBidi" w:eastAsia="Times New Roman" w:hAnsiTheme="majorBidi" w:cstheme="majorBidi"/>
          <w:color w:val="000000" w:themeColor="text1"/>
          <w:sz w:val="24"/>
          <w:szCs w:val="24"/>
        </w:rPr>
        <w:t>Sastre  J</w:t>
      </w:r>
      <w:proofErr w:type="gramEnd"/>
      <w:r w:rsidR="0080249C" w:rsidRPr="00BC30ED">
        <w:rPr>
          <w:rFonts w:asciiTheme="majorBidi" w:eastAsia="Times New Roman" w:hAnsiTheme="majorBidi" w:cstheme="majorBidi"/>
          <w:color w:val="000000" w:themeColor="text1"/>
          <w:sz w:val="24"/>
          <w:szCs w:val="24"/>
        </w:rPr>
        <w:t xml:space="preserve">,  Federico  VP,  </w:t>
      </w:r>
      <w:proofErr w:type="spellStart"/>
      <w:r w:rsidR="0080249C" w:rsidRPr="00BC30ED">
        <w:rPr>
          <w:rFonts w:asciiTheme="majorBidi" w:eastAsia="Times New Roman" w:hAnsiTheme="majorBidi" w:cstheme="majorBidi"/>
          <w:color w:val="000000" w:themeColor="text1"/>
          <w:sz w:val="24"/>
          <w:szCs w:val="24"/>
        </w:rPr>
        <w:t>Viña</w:t>
      </w:r>
      <w:proofErr w:type="spellEnd"/>
      <w:r w:rsidR="0080249C" w:rsidRPr="00BC30ED">
        <w:rPr>
          <w:rFonts w:asciiTheme="majorBidi" w:eastAsia="Times New Roman" w:hAnsiTheme="majorBidi" w:cstheme="majorBidi"/>
          <w:color w:val="000000" w:themeColor="text1"/>
          <w:sz w:val="24"/>
          <w:szCs w:val="24"/>
        </w:rPr>
        <w:t xml:space="preserve">  J.  </w:t>
      </w:r>
      <w:proofErr w:type="gramStart"/>
      <w:r w:rsidR="0080249C" w:rsidRPr="00BC30ED">
        <w:rPr>
          <w:rFonts w:asciiTheme="majorBidi" w:eastAsia="Times New Roman" w:hAnsiTheme="majorBidi" w:cstheme="majorBidi"/>
          <w:color w:val="000000" w:themeColor="text1"/>
          <w:sz w:val="24"/>
          <w:szCs w:val="24"/>
        </w:rPr>
        <w:t>Glutathione,  oxidative</w:t>
      </w:r>
      <w:proofErr w:type="gramEnd"/>
      <w:r w:rsidR="0080249C" w:rsidRPr="00BC30ED">
        <w:rPr>
          <w:rFonts w:asciiTheme="majorBidi" w:eastAsia="Times New Roman" w:hAnsiTheme="majorBidi" w:cstheme="majorBidi"/>
          <w:color w:val="000000" w:themeColor="text1"/>
          <w:sz w:val="24"/>
          <w:szCs w:val="24"/>
        </w:rPr>
        <w:t xml:space="preserve">  stress  and  aging,  AGE  19,  1996,  129-139. </w:t>
      </w:r>
    </w:p>
    <w:p w14:paraId="6DBCB2C9" w14:textId="77777777" w:rsidR="0080249C" w:rsidRPr="00BC30ED" w:rsidRDefault="0080249C" w:rsidP="00BC30ED">
      <w:pPr>
        <w:bidi w:val="0"/>
        <w:spacing w:line="240" w:lineRule="auto"/>
        <w:ind w:left="-360"/>
        <w:jc w:val="lowKashida"/>
        <w:rPr>
          <w:rFonts w:asciiTheme="majorBidi" w:hAnsiTheme="majorBidi" w:cstheme="majorBidi"/>
          <w:color w:val="000000" w:themeColor="text1"/>
          <w:sz w:val="24"/>
          <w:szCs w:val="24"/>
          <w:lang w:bidi="ar-IQ"/>
        </w:rPr>
      </w:pPr>
    </w:p>
    <w:p w14:paraId="7B23AA59" w14:textId="77777777" w:rsidR="0080249C" w:rsidRPr="00BC30ED" w:rsidRDefault="00E269E9" w:rsidP="00BC30ED">
      <w:pPr>
        <w:autoSpaceDE w:val="0"/>
        <w:autoSpaceDN w:val="0"/>
        <w:bidi w:val="0"/>
        <w:adjustRightInd w:val="0"/>
        <w:spacing w:after="0"/>
        <w:ind w:left="-360" w:right="-694"/>
        <w:jc w:val="lowKashida"/>
        <w:rPr>
          <w:rFonts w:asciiTheme="majorBidi" w:hAnsiTheme="majorBidi" w:cstheme="majorBidi"/>
          <w:color w:val="000000" w:themeColor="text1"/>
          <w:sz w:val="24"/>
          <w:szCs w:val="24"/>
          <w:lang w:bidi="ar-IQ"/>
        </w:rPr>
      </w:pPr>
      <w:r w:rsidRPr="00BC30ED">
        <w:rPr>
          <w:rFonts w:asciiTheme="majorBidi" w:hAnsiTheme="majorBidi" w:cstheme="majorBidi"/>
          <w:color w:val="000000" w:themeColor="text1"/>
          <w:sz w:val="24"/>
          <w:szCs w:val="24"/>
        </w:rPr>
        <w:t>12</w:t>
      </w:r>
      <w:r w:rsidR="0080249C" w:rsidRPr="00BC30ED">
        <w:rPr>
          <w:rFonts w:asciiTheme="majorBidi" w:hAnsiTheme="majorBidi" w:cstheme="majorBidi"/>
          <w:color w:val="000000" w:themeColor="text1"/>
          <w:sz w:val="24"/>
          <w:szCs w:val="24"/>
        </w:rPr>
        <w:t xml:space="preserve">. </w:t>
      </w:r>
      <w:proofErr w:type="spellStart"/>
      <w:r w:rsidR="0080249C" w:rsidRPr="00BC30ED">
        <w:rPr>
          <w:rFonts w:asciiTheme="majorBidi" w:hAnsiTheme="majorBidi" w:cstheme="majorBidi"/>
          <w:color w:val="000000" w:themeColor="text1"/>
          <w:sz w:val="24"/>
          <w:szCs w:val="24"/>
        </w:rPr>
        <w:t>Berridge</w:t>
      </w:r>
      <w:proofErr w:type="spellEnd"/>
      <w:r w:rsidR="0080249C" w:rsidRPr="00BC30ED">
        <w:rPr>
          <w:rFonts w:asciiTheme="majorBidi" w:hAnsiTheme="majorBidi" w:cstheme="majorBidi"/>
          <w:color w:val="000000" w:themeColor="text1"/>
          <w:sz w:val="24"/>
          <w:szCs w:val="24"/>
        </w:rPr>
        <w:t xml:space="preserve">, M.J. (2015) Vitamin D cell </w:t>
      </w:r>
      <w:proofErr w:type="spellStart"/>
      <w:r w:rsidR="0080249C" w:rsidRPr="00BC30ED">
        <w:rPr>
          <w:rFonts w:asciiTheme="majorBidi" w:hAnsiTheme="majorBidi" w:cstheme="majorBidi"/>
          <w:color w:val="000000" w:themeColor="text1"/>
          <w:sz w:val="24"/>
          <w:szCs w:val="24"/>
        </w:rPr>
        <w:t>signalling</w:t>
      </w:r>
      <w:proofErr w:type="spellEnd"/>
      <w:r w:rsidR="0080249C" w:rsidRPr="00BC30ED">
        <w:rPr>
          <w:rFonts w:asciiTheme="majorBidi" w:hAnsiTheme="majorBidi" w:cstheme="majorBidi"/>
          <w:color w:val="000000" w:themeColor="text1"/>
          <w:sz w:val="24"/>
          <w:szCs w:val="24"/>
        </w:rPr>
        <w:t xml:space="preserve"> in health and</w:t>
      </w:r>
      <w:r w:rsidR="002D5DE2" w:rsidRPr="00BC30ED">
        <w:rPr>
          <w:rFonts w:asciiTheme="majorBidi" w:hAnsiTheme="majorBidi" w:cstheme="majorBidi"/>
          <w:color w:val="000000" w:themeColor="text1"/>
          <w:sz w:val="24"/>
          <w:szCs w:val="24"/>
        </w:rPr>
        <w:t xml:space="preserve"> </w:t>
      </w:r>
      <w:r w:rsidR="0080249C" w:rsidRPr="00BC30ED">
        <w:rPr>
          <w:rFonts w:asciiTheme="majorBidi" w:hAnsiTheme="majorBidi" w:cstheme="majorBidi"/>
          <w:color w:val="000000" w:themeColor="text1"/>
          <w:sz w:val="24"/>
          <w:szCs w:val="24"/>
        </w:rPr>
        <w:t xml:space="preserve">disease. </w:t>
      </w:r>
      <w:proofErr w:type="spellStart"/>
      <w:r w:rsidR="0080249C" w:rsidRPr="00BC30ED">
        <w:rPr>
          <w:rFonts w:asciiTheme="majorBidi" w:hAnsiTheme="majorBidi" w:cstheme="majorBidi"/>
          <w:color w:val="000000" w:themeColor="text1"/>
          <w:sz w:val="24"/>
          <w:szCs w:val="24"/>
        </w:rPr>
        <w:t>Biochem</w:t>
      </w:r>
      <w:proofErr w:type="spellEnd"/>
      <w:r w:rsidR="0080249C" w:rsidRPr="00BC30ED">
        <w:rPr>
          <w:rFonts w:asciiTheme="majorBidi" w:hAnsiTheme="majorBidi" w:cstheme="majorBidi"/>
          <w:color w:val="000000" w:themeColor="text1"/>
          <w:sz w:val="24"/>
          <w:szCs w:val="24"/>
        </w:rPr>
        <w:t xml:space="preserve"> </w:t>
      </w:r>
      <w:proofErr w:type="spellStart"/>
      <w:r w:rsidR="0080249C" w:rsidRPr="00BC30ED">
        <w:rPr>
          <w:rFonts w:asciiTheme="majorBidi" w:hAnsiTheme="majorBidi" w:cstheme="majorBidi"/>
          <w:color w:val="000000" w:themeColor="text1"/>
          <w:sz w:val="24"/>
          <w:szCs w:val="24"/>
        </w:rPr>
        <w:t>Biophys</w:t>
      </w:r>
      <w:proofErr w:type="spellEnd"/>
      <w:r w:rsidR="0080249C" w:rsidRPr="00BC30ED">
        <w:rPr>
          <w:rFonts w:asciiTheme="majorBidi" w:hAnsiTheme="majorBidi" w:cstheme="majorBidi"/>
          <w:color w:val="000000" w:themeColor="text1"/>
          <w:sz w:val="24"/>
          <w:szCs w:val="24"/>
        </w:rPr>
        <w:t xml:space="preserve"> Res </w:t>
      </w:r>
      <w:proofErr w:type="spellStart"/>
      <w:r w:rsidR="0080249C" w:rsidRPr="00BC30ED">
        <w:rPr>
          <w:rFonts w:asciiTheme="majorBidi" w:hAnsiTheme="majorBidi" w:cstheme="majorBidi"/>
          <w:color w:val="000000" w:themeColor="text1"/>
          <w:sz w:val="24"/>
          <w:szCs w:val="24"/>
        </w:rPr>
        <w:t>Commun</w:t>
      </w:r>
      <w:proofErr w:type="spellEnd"/>
      <w:r w:rsidR="0080249C" w:rsidRPr="00BC30ED">
        <w:rPr>
          <w:rFonts w:asciiTheme="majorBidi" w:hAnsiTheme="majorBidi" w:cstheme="majorBidi"/>
          <w:color w:val="000000" w:themeColor="text1"/>
          <w:sz w:val="24"/>
          <w:szCs w:val="24"/>
        </w:rPr>
        <w:t>. 460 (1): 53–71.</w:t>
      </w:r>
    </w:p>
    <w:p w14:paraId="224B16BD" w14:textId="77777777" w:rsidR="0080249C" w:rsidRPr="00BC30ED" w:rsidRDefault="0080249C" w:rsidP="00BC30ED">
      <w:pPr>
        <w:bidi w:val="0"/>
        <w:spacing w:line="240" w:lineRule="auto"/>
        <w:ind w:left="-360"/>
        <w:jc w:val="lowKashida"/>
        <w:rPr>
          <w:rFonts w:asciiTheme="majorBidi" w:hAnsiTheme="majorBidi" w:cstheme="majorBidi"/>
          <w:color w:val="000000" w:themeColor="text1"/>
          <w:sz w:val="24"/>
          <w:szCs w:val="24"/>
          <w:lang w:bidi="ar-IQ"/>
        </w:rPr>
      </w:pPr>
    </w:p>
    <w:p w14:paraId="35B4149F" w14:textId="77777777" w:rsidR="0080249C" w:rsidRPr="00BC30ED" w:rsidRDefault="0080249C" w:rsidP="00BC30ED">
      <w:pPr>
        <w:autoSpaceDE w:val="0"/>
        <w:autoSpaceDN w:val="0"/>
        <w:bidi w:val="0"/>
        <w:adjustRightInd w:val="0"/>
        <w:spacing w:after="0"/>
        <w:ind w:left="-360" w:right="-694"/>
        <w:jc w:val="lowKashida"/>
        <w:rPr>
          <w:rFonts w:asciiTheme="majorBidi" w:hAnsiTheme="majorBidi" w:cstheme="majorBidi"/>
          <w:color w:val="000000" w:themeColor="text1"/>
          <w:sz w:val="24"/>
          <w:szCs w:val="24"/>
        </w:rPr>
      </w:pPr>
      <w:r w:rsidRPr="00BC30ED">
        <w:rPr>
          <w:rFonts w:asciiTheme="majorBidi" w:hAnsiTheme="majorBidi" w:cstheme="majorBidi"/>
          <w:color w:val="000000" w:themeColor="text1"/>
          <w:sz w:val="24"/>
          <w:szCs w:val="24"/>
        </w:rPr>
        <w:t>1</w:t>
      </w:r>
      <w:r w:rsidR="00E269E9" w:rsidRPr="00BC30ED">
        <w:rPr>
          <w:rFonts w:asciiTheme="majorBidi" w:hAnsiTheme="majorBidi" w:cstheme="majorBidi"/>
          <w:color w:val="000000" w:themeColor="text1"/>
          <w:sz w:val="24"/>
          <w:szCs w:val="24"/>
        </w:rPr>
        <w:t>3.</w:t>
      </w:r>
      <w:r w:rsidRPr="00BC30ED">
        <w:rPr>
          <w:rFonts w:asciiTheme="majorBidi" w:hAnsiTheme="majorBidi" w:cstheme="majorBidi"/>
          <w:color w:val="000000" w:themeColor="text1"/>
          <w:sz w:val="24"/>
          <w:szCs w:val="24"/>
        </w:rPr>
        <w:t xml:space="preserve"> Alvarez, J. A., Chowdhury, R., Jones, D. P., Martin, G. </w:t>
      </w:r>
      <w:proofErr w:type="spellStart"/>
      <w:proofErr w:type="gramStart"/>
      <w:r w:rsidRPr="00BC30ED">
        <w:rPr>
          <w:rFonts w:asciiTheme="majorBidi" w:hAnsiTheme="majorBidi" w:cstheme="majorBidi"/>
          <w:color w:val="000000" w:themeColor="text1"/>
          <w:sz w:val="24"/>
          <w:szCs w:val="24"/>
        </w:rPr>
        <w:t>S.,Brigham</w:t>
      </w:r>
      <w:proofErr w:type="spellEnd"/>
      <w:proofErr w:type="gramEnd"/>
      <w:r w:rsidRPr="00BC30ED">
        <w:rPr>
          <w:rFonts w:asciiTheme="majorBidi" w:hAnsiTheme="majorBidi" w:cstheme="majorBidi"/>
          <w:color w:val="000000" w:themeColor="text1"/>
          <w:sz w:val="24"/>
          <w:szCs w:val="24"/>
        </w:rPr>
        <w:t xml:space="preserve">, K. L., </w:t>
      </w:r>
      <w:proofErr w:type="spellStart"/>
      <w:r w:rsidRPr="00BC30ED">
        <w:rPr>
          <w:rFonts w:asciiTheme="majorBidi" w:hAnsiTheme="majorBidi" w:cstheme="majorBidi"/>
          <w:color w:val="000000" w:themeColor="text1"/>
          <w:sz w:val="24"/>
          <w:szCs w:val="24"/>
        </w:rPr>
        <w:t>Binongo</w:t>
      </w:r>
      <w:proofErr w:type="spellEnd"/>
      <w:r w:rsidRPr="00BC30ED">
        <w:rPr>
          <w:rFonts w:asciiTheme="majorBidi" w:hAnsiTheme="majorBidi" w:cstheme="majorBidi"/>
          <w:color w:val="000000" w:themeColor="text1"/>
          <w:sz w:val="24"/>
          <w:szCs w:val="24"/>
        </w:rPr>
        <w:t xml:space="preserve">, J. N., Ziegler, T. R., and </w:t>
      </w:r>
      <w:proofErr w:type="spellStart"/>
      <w:r w:rsidRPr="00BC30ED">
        <w:rPr>
          <w:rFonts w:asciiTheme="majorBidi" w:hAnsiTheme="majorBidi" w:cstheme="majorBidi"/>
          <w:color w:val="000000" w:themeColor="text1"/>
          <w:sz w:val="24"/>
          <w:szCs w:val="24"/>
        </w:rPr>
        <w:t>Tangpricha</w:t>
      </w:r>
      <w:proofErr w:type="spellEnd"/>
      <w:r w:rsidRPr="00BC30ED">
        <w:rPr>
          <w:rFonts w:asciiTheme="majorBidi" w:hAnsiTheme="majorBidi" w:cstheme="majorBidi"/>
          <w:color w:val="000000" w:themeColor="text1"/>
          <w:sz w:val="24"/>
          <w:szCs w:val="24"/>
        </w:rPr>
        <w:t xml:space="preserve">, V.(2014) Vitamin D status is independently associated with </w:t>
      </w:r>
      <w:proofErr w:type="spellStart"/>
      <w:r w:rsidRPr="00BC30ED">
        <w:rPr>
          <w:rFonts w:asciiTheme="majorBidi" w:hAnsiTheme="majorBidi" w:cstheme="majorBidi"/>
          <w:color w:val="000000" w:themeColor="text1"/>
          <w:sz w:val="24"/>
          <w:szCs w:val="24"/>
        </w:rPr>
        <w:t>plasmaglutathione</w:t>
      </w:r>
      <w:proofErr w:type="spellEnd"/>
      <w:r w:rsidRPr="00BC30ED">
        <w:rPr>
          <w:rFonts w:asciiTheme="majorBidi" w:hAnsiTheme="majorBidi" w:cstheme="majorBidi"/>
          <w:color w:val="000000" w:themeColor="text1"/>
          <w:sz w:val="24"/>
          <w:szCs w:val="24"/>
        </w:rPr>
        <w:t xml:space="preserve"> and cysteine thiol/</w:t>
      </w:r>
      <w:proofErr w:type="spellStart"/>
      <w:r w:rsidRPr="00BC30ED">
        <w:rPr>
          <w:rFonts w:asciiTheme="majorBidi" w:hAnsiTheme="majorBidi" w:cstheme="majorBidi"/>
          <w:color w:val="000000" w:themeColor="text1"/>
          <w:sz w:val="24"/>
          <w:szCs w:val="24"/>
        </w:rPr>
        <w:t>disulphide</w:t>
      </w:r>
      <w:proofErr w:type="spellEnd"/>
      <w:r w:rsidRPr="00BC30ED">
        <w:rPr>
          <w:rFonts w:asciiTheme="majorBidi" w:hAnsiTheme="majorBidi" w:cstheme="majorBidi"/>
          <w:color w:val="000000" w:themeColor="text1"/>
          <w:sz w:val="24"/>
          <w:szCs w:val="24"/>
        </w:rPr>
        <w:t xml:space="preserve"> redox status in adults. </w:t>
      </w:r>
      <w:proofErr w:type="spellStart"/>
      <w:r w:rsidRPr="00BC30ED">
        <w:rPr>
          <w:rFonts w:asciiTheme="majorBidi" w:hAnsiTheme="majorBidi" w:cstheme="majorBidi"/>
          <w:color w:val="000000" w:themeColor="text1"/>
          <w:sz w:val="24"/>
          <w:szCs w:val="24"/>
        </w:rPr>
        <w:t>Clin.Endocrinol</w:t>
      </w:r>
      <w:proofErr w:type="spellEnd"/>
      <w:r w:rsidRPr="00BC30ED">
        <w:rPr>
          <w:rFonts w:asciiTheme="majorBidi" w:hAnsiTheme="majorBidi" w:cstheme="majorBidi"/>
          <w:color w:val="000000" w:themeColor="text1"/>
          <w:sz w:val="24"/>
          <w:szCs w:val="24"/>
        </w:rPr>
        <w:t>. (Oxford, U. K.) 81, 458−466.</w:t>
      </w:r>
    </w:p>
    <w:p w14:paraId="5887E7EF" w14:textId="77777777" w:rsidR="00E269E9" w:rsidRPr="00BC30ED" w:rsidRDefault="00E269E9" w:rsidP="00BC30ED">
      <w:pPr>
        <w:autoSpaceDE w:val="0"/>
        <w:autoSpaceDN w:val="0"/>
        <w:bidi w:val="0"/>
        <w:adjustRightInd w:val="0"/>
        <w:spacing w:after="0"/>
        <w:ind w:left="-360"/>
        <w:jc w:val="lowKashida"/>
        <w:rPr>
          <w:rFonts w:asciiTheme="majorBidi" w:hAnsiTheme="majorBidi" w:cstheme="majorBidi"/>
          <w:color w:val="000000" w:themeColor="text1"/>
          <w:sz w:val="24"/>
          <w:szCs w:val="24"/>
        </w:rPr>
      </w:pPr>
    </w:p>
    <w:p w14:paraId="70D9A34C" w14:textId="77777777" w:rsidR="0080249C" w:rsidRPr="00BC30ED" w:rsidRDefault="00E269E9" w:rsidP="00BC30ED">
      <w:pPr>
        <w:autoSpaceDE w:val="0"/>
        <w:autoSpaceDN w:val="0"/>
        <w:bidi w:val="0"/>
        <w:adjustRightInd w:val="0"/>
        <w:spacing w:after="0"/>
        <w:ind w:left="-360" w:right="-784"/>
        <w:jc w:val="lowKashida"/>
        <w:rPr>
          <w:rFonts w:asciiTheme="majorBidi" w:hAnsiTheme="majorBidi" w:cstheme="majorBidi"/>
          <w:color w:val="000000" w:themeColor="text1"/>
          <w:sz w:val="24"/>
          <w:szCs w:val="24"/>
          <w:lang w:bidi="ar-IQ"/>
        </w:rPr>
      </w:pPr>
      <w:r w:rsidRPr="00BC30ED">
        <w:rPr>
          <w:rFonts w:asciiTheme="majorBidi" w:hAnsiTheme="majorBidi" w:cstheme="majorBidi"/>
          <w:color w:val="000000" w:themeColor="text1"/>
          <w:sz w:val="24"/>
          <w:szCs w:val="24"/>
        </w:rPr>
        <w:t>14.</w:t>
      </w:r>
      <w:r w:rsidR="0080249C" w:rsidRPr="00BC30ED">
        <w:rPr>
          <w:rFonts w:asciiTheme="majorBidi" w:hAnsiTheme="majorBidi" w:cstheme="majorBidi"/>
          <w:color w:val="000000" w:themeColor="text1"/>
          <w:sz w:val="24"/>
          <w:szCs w:val="24"/>
        </w:rPr>
        <w:t xml:space="preserve"> Jain, S. K., </w:t>
      </w:r>
      <w:proofErr w:type="spellStart"/>
      <w:r w:rsidR="0080249C" w:rsidRPr="00BC30ED">
        <w:rPr>
          <w:rFonts w:asciiTheme="majorBidi" w:hAnsiTheme="majorBidi" w:cstheme="majorBidi"/>
          <w:color w:val="000000" w:themeColor="text1"/>
          <w:sz w:val="24"/>
          <w:szCs w:val="24"/>
        </w:rPr>
        <w:t>Micinski</w:t>
      </w:r>
      <w:proofErr w:type="spellEnd"/>
      <w:r w:rsidR="0080249C" w:rsidRPr="00BC30ED">
        <w:rPr>
          <w:rFonts w:asciiTheme="majorBidi" w:hAnsiTheme="majorBidi" w:cstheme="majorBidi"/>
          <w:color w:val="000000" w:themeColor="text1"/>
          <w:sz w:val="24"/>
          <w:szCs w:val="24"/>
        </w:rPr>
        <w:t xml:space="preserve">, D., </w:t>
      </w:r>
      <w:proofErr w:type="spellStart"/>
      <w:r w:rsidR="0080249C" w:rsidRPr="00BC30ED">
        <w:rPr>
          <w:rFonts w:asciiTheme="majorBidi" w:hAnsiTheme="majorBidi" w:cstheme="majorBidi"/>
          <w:color w:val="000000" w:themeColor="text1"/>
          <w:sz w:val="24"/>
          <w:szCs w:val="24"/>
        </w:rPr>
        <w:t>Huning</w:t>
      </w:r>
      <w:proofErr w:type="spellEnd"/>
      <w:r w:rsidR="0080249C" w:rsidRPr="00BC30ED">
        <w:rPr>
          <w:rFonts w:asciiTheme="majorBidi" w:hAnsiTheme="majorBidi" w:cstheme="majorBidi"/>
          <w:color w:val="000000" w:themeColor="text1"/>
          <w:sz w:val="24"/>
          <w:szCs w:val="24"/>
        </w:rPr>
        <w:t xml:space="preserve">, L., </w:t>
      </w:r>
      <w:proofErr w:type="spellStart"/>
      <w:r w:rsidR="0080249C" w:rsidRPr="00BC30ED">
        <w:rPr>
          <w:rFonts w:asciiTheme="majorBidi" w:hAnsiTheme="majorBidi" w:cstheme="majorBidi"/>
          <w:color w:val="000000" w:themeColor="text1"/>
          <w:sz w:val="24"/>
          <w:szCs w:val="24"/>
        </w:rPr>
        <w:t>Kahlon</w:t>
      </w:r>
      <w:proofErr w:type="spellEnd"/>
      <w:r w:rsidR="0080249C" w:rsidRPr="00BC30ED">
        <w:rPr>
          <w:rFonts w:asciiTheme="majorBidi" w:hAnsiTheme="majorBidi" w:cstheme="majorBidi"/>
          <w:color w:val="000000" w:themeColor="text1"/>
          <w:sz w:val="24"/>
          <w:szCs w:val="24"/>
        </w:rPr>
        <w:t>, G., Bass, P. F., and</w:t>
      </w:r>
      <w:r w:rsidR="002D5DE2" w:rsidRPr="00BC30ED">
        <w:rPr>
          <w:rFonts w:asciiTheme="majorBidi" w:hAnsiTheme="majorBidi" w:cstheme="majorBidi"/>
          <w:color w:val="000000" w:themeColor="text1"/>
          <w:sz w:val="24"/>
          <w:szCs w:val="24"/>
        </w:rPr>
        <w:t xml:space="preserve"> </w:t>
      </w:r>
      <w:r w:rsidR="0080249C" w:rsidRPr="00BC30ED">
        <w:rPr>
          <w:rFonts w:asciiTheme="majorBidi" w:hAnsiTheme="majorBidi" w:cstheme="majorBidi"/>
          <w:color w:val="000000" w:themeColor="text1"/>
          <w:sz w:val="24"/>
          <w:szCs w:val="24"/>
        </w:rPr>
        <w:t>Levine, S. N. (2014) Vitamin D and L-cysteine levels correlate</w:t>
      </w:r>
      <w:r w:rsidR="002D5DE2" w:rsidRPr="00BC30ED">
        <w:rPr>
          <w:rFonts w:asciiTheme="majorBidi" w:hAnsiTheme="majorBidi" w:cstheme="majorBidi"/>
          <w:color w:val="000000" w:themeColor="text1"/>
          <w:sz w:val="24"/>
          <w:szCs w:val="24"/>
        </w:rPr>
        <w:t xml:space="preserve"> </w:t>
      </w:r>
      <w:r w:rsidR="0080249C" w:rsidRPr="00BC30ED">
        <w:rPr>
          <w:rFonts w:asciiTheme="majorBidi" w:hAnsiTheme="majorBidi" w:cstheme="majorBidi"/>
          <w:color w:val="000000" w:themeColor="text1"/>
          <w:sz w:val="24"/>
          <w:szCs w:val="24"/>
        </w:rPr>
        <w:t>positively with GSH and negatively with insulin resistance levels in the</w:t>
      </w:r>
      <w:r w:rsidR="002D5DE2" w:rsidRPr="00BC30ED">
        <w:rPr>
          <w:rFonts w:asciiTheme="majorBidi" w:hAnsiTheme="majorBidi" w:cstheme="majorBidi"/>
          <w:color w:val="000000" w:themeColor="text1"/>
          <w:sz w:val="24"/>
          <w:szCs w:val="24"/>
        </w:rPr>
        <w:t xml:space="preserve"> </w:t>
      </w:r>
      <w:r w:rsidR="0080249C" w:rsidRPr="00BC30ED">
        <w:rPr>
          <w:rFonts w:asciiTheme="majorBidi" w:hAnsiTheme="majorBidi" w:cstheme="majorBidi"/>
          <w:color w:val="000000" w:themeColor="text1"/>
          <w:sz w:val="24"/>
          <w:szCs w:val="24"/>
        </w:rPr>
        <w:t xml:space="preserve">blood of type 2 diabetic patients. Eur. J. Clin. </w:t>
      </w:r>
      <w:proofErr w:type="spellStart"/>
      <w:r w:rsidR="0080249C" w:rsidRPr="00BC30ED">
        <w:rPr>
          <w:rFonts w:asciiTheme="majorBidi" w:hAnsiTheme="majorBidi" w:cstheme="majorBidi"/>
          <w:color w:val="000000" w:themeColor="text1"/>
          <w:sz w:val="24"/>
          <w:szCs w:val="24"/>
        </w:rPr>
        <w:t>Nutr</w:t>
      </w:r>
      <w:proofErr w:type="spellEnd"/>
      <w:r w:rsidR="0080249C" w:rsidRPr="00BC30ED">
        <w:rPr>
          <w:rFonts w:asciiTheme="majorBidi" w:hAnsiTheme="majorBidi" w:cstheme="majorBidi"/>
          <w:color w:val="000000" w:themeColor="text1"/>
          <w:sz w:val="24"/>
          <w:szCs w:val="24"/>
        </w:rPr>
        <w:t>. 68, 1148−1153.</w:t>
      </w:r>
    </w:p>
    <w:p w14:paraId="685A94E4" w14:textId="77777777" w:rsidR="00E269E9" w:rsidRPr="00BC30ED" w:rsidRDefault="00E269E9" w:rsidP="00BC30ED">
      <w:pPr>
        <w:bidi w:val="0"/>
        <w:spacing w:line="240" w:lineRule="auto"/>
        <w:ind w:left="-360"/>
        <w:jc w:val="lowKashida"/>
        <w:rPr>
          <w:rFonts w:asciiTheme="majorBidi" w:hAnsiTheme="majorBidi" w:cstheme="majorBidi"/>
          <w:color w:val="000000" w:themeColor="text1"/>
          <w:sz w:val="24"/>
          <w:szCs w:val="24"/>
          <w:lang w:bidi="ar-IQ"/>
        </w:rPr>
      </w:pPr>
    </w:p>
    <w:p w14:paraId="760ED973" w14:textId="77777777" w:rsidR="0080249C" w:rsidRPr="00BC30ED" w:rsidRDefault="0080249C" w:rsidP="00BC30ED">
      <w:pPr>
        <w:shd w:val="clear" w:color="auto" w:fill="FFFFFF"/>
        <w:bidi w:val="0"/>
        <w:spacing w:after="0"/>
        <w:ind w:left="-360" w:right="-69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1</w:t>
      </w:r>
      <w:r w:rsidR="00E269E9" w:rsidRPr="00BC30ED">
        <w:rPr>
          <w:rFonts w:asciiTheme="majorBidi" w:eastAsia="Times New Roman" w:hAnsiTheme="majorBidi" w:cstheme="majorBidi"/>
          <w:color w:val="000000" w:themeColor="text1"/>
          <w:sz w:val="24"/>
          <w:szCs w:val="24"/>
        </w:rPr>
        <w:t>5</w:t>
      </w:r>
      <w:r w:rsidRPr="00BC30ED">
        <w:rPr>
          <w:rFonts w:asciiTheme="majorBidi" w:eastAsia="Times New Roman" w:hAnsiTheme="majorBidi" w:cstheme="majorBidi"/>
          <w:color w:val="000000" w:themeColor="text1"/>
          <w:sz w:val="24"/>
          <w:szCs w:val="24"/>
        </w:rPr>
        <w:t>.</w:t>
      </w:r>
      <w:r w:rsidRPr="00BC30ED">
        <w:rPr>
          <w:rFonts w:asciiTheme="majorBidi" w:eastAsia="Times New Roman" w:hAnsiTheme="majorBidi" w:cstheme="majorBidi"/>
          <w:color w:val="000000" w:themeColor="text1"/>
          <w:spacing w:val="10"/>
          <w:sz w:val="24"/>
          <w:szCs w:val="24"/>
        </w:rPr>
        <w:t xml:space="preserve"> </w:t>
      </w:r>
      <w:r w:rsidRPr="00BC30ED">
        <w:rPr>
          <w:rFonts w:asciiTheme="majorBidi" w:eastAsia="Times New Roman" w:hAnsiTheme="majorBidi" w:cstheme="majorBidi"/>
          <w:color w:val="000000" w:themeColor="text1"/>
          <w:sz w:val="24"/>
          <w:szCs w:val="24"/>
        </w:rPr>
        <w:t xml:space="preserve">Banerjee K, Biswas MK, </w:t>
      </w:r>
      <w:proofErr w:type="spellStart"/>
      <w:r w:rsidRPr="00BC30ED">
        <w:rPr>
          <w:rFonts w:asciiTheme="majorBidi" w:eastAsia="Times New Roman" w:hAnsiTheme="majorBidi" w:cstheme="majorBidi"/>
          <w:color w:val="000000" w:themeColor="text1"/>
          <w:sz w:val="24"/>
          <w:szCs w:val="24"/>
        </w:rPr>
        <w:t>Choudhuri</w:t>
      </w:r>
      <w:proofErr w:type="spellEnd"/>
      <w:r w:rsidRPr="00BC30ED">
        <w:rPr>
          <w:rFonts w:asciiTheme="majorBidi" w:eastAsia="Times New Roman" w:hAnsiTheme="majorBidi" w:cstheme="majorBidi"/>
          <w:color w:val="000000" w:themeColor="text1"/>
          <w:sz w:val="24"/>
          <w:szCs w:val="24"/>
        </w:rPr>
        <w:t xml:space="preserve"> SK. A newly synthesized Nickel chelate can selectively target and overcome</w:t>
      </w:r>
      <w:r w:rsidR="002D5DE2" w:rsidRPr="00BC30ED">
        <w:rPr>
          <w:rFonts w:asciiTheme="majorBidi" w:eastAsia="Times New Roman" w:hAnsiTheme="majorBidi" w:cstheme="majorBidi"/>
          <w:color w:val="000000" w:themeColor="text1"/>
          <w:sz w:val="24"/>
          <w:szCs w:val="24"/>
        </w:rPr>
        <w:t xml:space="preserve"> </w:t>
      </w:r>
      <w:r w:rsidRPr="00BC30ED">
        <w:rPr>
          <w:rFonts w:asciiTheme="majorBidi" w:eastAsia="Times New Roman" w:hAnsiTheme="majorBidi" w:cstheme="majorBidi"/>
          <w:color w:val="000000" w:themeColor="text1"/>
          <w:sz w:val="24"/>
          <w:szCs w:val="24"/>
        </w:rPr>
        <w:t xml:space="preserve">multidrug resistance </w:t>
      </w:r>
      <w:proofErr w:type="gramStart"/>
      <w:r w:rsidRPr="00BC30ED">
        <w:rPr>
          <w:rFonts w:asciiTheme="majorBidi" w:eastAsia="Times New Roman" w:hAnsiTheme="majorBidi" w:cstheme="majorBidi"/>
          <w:color w:val="000000" w:themeColor="text1"/>
          <w:sz w:val="24"/>
          <w:szCs w:val="24"/>
        </w:rPr>
        <w:t>in  cancer</w:t>
      </w:r>
      <w:proofErr w:type="gramEnd"/>
      <w:r w:rsidRPr="00BC30ED">
        <w:rPr>
          <w:rFonts w:asciiTheme="majorBidi" w:eastAsia="Times New Roman" w:hAnsiTheme="majorBidi" w:cstheme="majorBidi"/>
          <w:color w:val="000000" w:themeColor="text1"/>
          <w:sz w:val="24"/>
          <w:szCs w:val="24"/>
        </w:rPr>
        <w:t xml:space="preserve"> through redox  imbalance both in vivo and in  vitro, J. Biol.  </w:t>
      </w:r>
      <w:proofErr w:type="spellStart"/>
      <w:r w:rsidRPr="00BC30ED">
        <w:rPr>
          <w:rFonts w:asciiTheme="majorBidi" w:eastAsia="Times New Roman" w:hAnsiTheme="majorBidi" w:cstheme="majorBidi"/>
          <w:color w:val="000000" w:themeColor="text1"/>
          <w:sz w:val="24"/>
          <w:szCs w:val="24"/>
        </w:rPr>
        <w:t>Inorg</w:t>
      </w:r>
      <w:proofErr w:type="spellEnd"/>
      <w:r w:rsidRPr="00BC30ED">
        <w:rPr>
          <w:rFonts w:asciiTheme="majorBidi" w:eastAsia="Times New Roman" w:hAnsiTheme="majorBidi" w:cstheme="majorBidi"/>
          <w:color w:val="000000" w:themeColor="text1"/>
          <w:sz w:val="24"/>
          <w:szCs w:val="24"/>
        </w:rPr>
        <w:t xml:space="preserve">. Chem., 2017, 22(8): 1223-1249. </w:t>
      </w:r>
    </w:p>
    <w:p w14:paraId="32B8FCD3" w14:textId="77777777" w:rsidR="00E269E9" w:rsidRPr="00BC30ED" w:rsidRDefault="00E269E9" w:rsidP="00BC30ED">
      <w:pPr>
        <w:shd w:val="clear" w:color="auto" w:fill="FFFFFF"/>
        <w:bidi w:val="0"/>
        <w:spacing w:after="0"/>
        <w:ind w:left="-360"/>
        <w:jc w:val="lowKashida"/>
        <w:rPr>
          <w:rFonts w:asciiTheme="majorBidi" w:eastAsia="Times New Roman" w:hAnsiTheme="majorBidi" w:cstheme="majorBidi"/>
          <w:color w:val="000000" w:themeColor="text1"/>
          <w:sz w:val="24"/>
          <w:szCs w:val="24"/>
        </w:rPr>
      </w:pPr>
    </w:p>
    <w:p w14:paraId="7DC801CA" w14:textId="77777777" w:rsidR="00E269E9" w:rsidRPr="00BC30ED" w:rsidRDefault="0080249C" w:rsidP="00BC30ED">
      <w:pPr>
        <w:shd w:val="clear" w:color="auto" w:fill="FFFFFF"/>
        <w:bidi w:val="0"/>
        <w:spacing w:after="0"/>
        <w:ind w:left="-360" w:right="-69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1</w:t>
      </w:r>
      <w:r w:rsidR="00E269E9" w:rsidRPr="00BC30ED">
        <w:rPr>
          <w:rFonts w:asciiTheme="majorBidi" w:eastAsia="Times New Roman" w:hAnsiTheme="majorBidi" w:cstheme="majorBidi"/>
          <w:color w:val="000000" w:themeColor="text1"/>
          <w:sz w:val="24"/>
          <w:szCs w:val="24"/>
        </w:rPr>
        <w:t>6</w:t>
      </w:r>
      <w:r w:rsidRPr="00BC30ED">
        <w:rPr>
          <w:rFonts w:asciiTheme="majorBidi" w:eastAsia="Times New Roman" w:hAnsiTheme="majorBidi" w:cstheme="majorBidi"/>
          <w:color w:val="000000" w:themeColor="text1"/>
          <w:sz w:val="24"/>
          <w:szCs w:val="24"/>
        </w:rPr>
        <w:t>.</w:t>
      </w:r>
      <w:r w:rsidRPr="00BC30ED">
        <w:rPr>
          <w:rFonts w:asciiTheme="majorBidi" w:eastAsia="Times New Roman" w:hAnsiTheme="majorBidi" w:cstheme="majorBidi"/>
          <w:color w:val="000000" w:themeColor="text1"/>
          <w:spacing w:val="10"/>
          <w:sz w:val="24"/>
          <w:szCs w:val="24"/>
        </w:rPr>
        <w:t xml:space="preserve"> </w:t>
      </w:r>
      <w:r w:rsidRPr="00BC30ED">
        <w:rPr>
          <w:rFonts w:asciiTheme="majorBidi" w:eastAsia="Times New Roman" w:hAnsiTheme="majorBidi" w:cstheme="majorBidi"/>
          <w:color w:val="000000" w:themeColor="text1"/>
          <w:sz w:val="24"/>
          <w:szCs w:val="24"/>
        </w:rPr>
        <w:t xml:space="preserve">Banerjee K, </w:t>
      </w:r>
      <w:proofErr w:type="spellStart"/>
      <w:r w:rsidRPr="00BC30ED">
        <w:rPr>
          <w:rFonts w:asciiTheme="majorBidi" w:eastAsia="Times New Roman" w:hAnsiTheme="majorBidi" w:cstheme="majorBidi"/>
          <w:color w:val="000000" w:themeColor="text1"/>
          <w:sz w:val="24"/>
          <w:szCs w:val="24"/>
        </w:rPr>
        <w:t>Ganguly</w:t>
      </w:r>
      <w:proofErr w:type="spellEnd"/>
      <w:r w:rsidRPr="00BC30ED">
        <w:rPr>
          <w:rFonts w:asciiTheme="majorBidi" w:eastAsia="Times New Roman" w:hAnsiTheme="majorBidi" w:cstheme="majorBidi"/>
          <w:color w:val="000000" w:themeColor="text1"/>
          <w:sz w:val="24"/>
          <w:szCs w:val="24"/>
        </w:rPr>
        <w:t xml:space="preserve"> A, Chakraborty P, Sarkar A, Singh S, Chatterjee M, Bhattacharya S, </w:t>
      </w:r>
      <w:proofErr w:type="spellStart"/>
      <w:r w:rsidRPr="00BC30ED">
        <w:rPr>
          <w:rFonts w:asciiTheme="majorBidi" w:eastAsia="Times New Roman" w:hAnsiTheme="majorBidi" w:cstheme="majorBidi"/>
          <w:color w:val="000000" w:themeColor="text1"/>
          <w:sz w:val="24"/>
          <w:szCs w:val="24"/>
        </w:rPr>
        <w:t>Choudhuri</w:t>
      </w:r>
      <w:proofErr w:type="spellEnd"/>
      <w:r w:rsidRPr="00BC30ED">
        <w:rPr>
          <w:rFonts w:asciiTheme="majorBidi" w:eastAsia="Times New Roman" w:hAnsiTheme="majorBidi" w:cstheme="majorBidi"/>
          <w:color w:val="000000" w:themeColor="text1"/>
          <w:sz w:val="24"/>
          <w:szCs w:val="24"/>
        </w:rPr>
        <w:t xml:space="preserve"> SK. ROS and</w:t>
      </w:r>
      <w:r w:rsidR="002D5DE2" w:rsidRPr="00BC30ED">
        <w:rPr>
          <w:rFonts w:asciiTheme="majorBidi" w:eastAsia="Times New Roman" w:hAnsiTheme="majorBidi" w:cstheme="majorBidi"/>
          <w:color w:val="000000" w:themeColor="text1"/>
          <w:sz w:val="24"/>
          <w:szCs w:val="24"/>
        </w:rPr>
        <w:t xml:space="preserve"> </w:t>
      </w:r>
      <w:r w:rsidRPr="00BC30ED">
        <w:rPr>
          <w:rFonts w:asciiTheme="majorBidi" w:eastAsia="Times New Roman" w:hAnsiTheme="majorBidi" w:cstheme="majorBidi"/>
          <w:color w:val="000000" w:themeColor="text1"/>
          <w:sz w:val="24"/>
          <w:szCs w:val="24"/>
        </w:rPr>
        <w:t xml:space="preserve">RNS induced </w:t>
      </w:r>
      <w:proofErr w:type="gramStart"/>
      <w:r w:rsidRPr="00BC30ED">
        <w:rPr>
          <w:rFonts w:asciiTheme="majorBidi" w:eastAsia="Times New Roman" w:hAnsiTheme="majorBidi" w:cstheme="majorBidi"/>
          <w:color w:val="000000" w:themeColor="text1"/>
          <w:sz w:val="24"/>
          <w:szCs w:val="24"/>
        </w:rPr>
        <w:t>apoptosis  through</w:t>
      </w:r>
      <w:proofErr w:type="gramEnd"/>
      <w:r w:rsidRPr="00BC30ED">
        <w:rPr>
          <w:rFonts w:asciiTheme="majorBidi" w:eastAsia="Times New Roman" w:hAnsiTheme="majorBidi" w:cstheme="majorBidi"/>
          <w:color w:val="000000" w:themeColor="text1"/>
          <w:sz w:val="24"/>
          <w:szCs w:val="24"/>
        </w:rPr>
        <w:t xml:space="preserve"> p53 and  </w:t>
      </w:r>
      <w:proofErr w:type="spellStart"/>
      <w:r w:rsidRPr="00BC30ED">
        <w:rPr>
          <w:rFonts w:asciiTheme="majorBidi" w:eastAsia="Times New Roman" w:hAnsiTheme="majorBidi" w:cstheme="majorBidi"/>
          <w:color w:val="000000" w:themeColor="text1"/>
          <w:sz w:val="24"/>
          <w:szCs w:val="24"/>
        </w:rPr>
        <w:t>iNOS</w:t>
      </w:r>
      <w:proofErr w:type="spellEnd"/>
      <w:r w:rsidRPr="00BC30ED">
        <w:rPr>
          <w:rFonts w:asciiTheme="majorBidi" w:eastAsia="Times New Roman" w:hAnsiTheme="majorBidi" w:cstheme="majorBidi"/>
          <w:color w:val="000000" w:themeColor="text1"/>
          <w:sz w:val="24"/>
          <w:szCs w:val="24"/>
        </w:rPr>
        <w:t xml:space="preserve"> mediated pathway  by a  dibasic hydroxamic acid  molecule in </w:t>
      </w:r>
      <w:r w:rsidR="002D5DE2" w:rsidRPr="00BC30ED">
        <w:rPr>
          <w:rFonts w:asciiTheme="majorBidi" w:eastAsia="Times New Roman" w:hAnsiTheme="majorBidi" w:cstheme="majorBidi"/>
          <w:color w:val="000000" w:themeColor="text1"/>
          <w:sz w:val="24"/>
          <w:szCs w:val="24"/>
        </w:rPr>
        <w:t xml:space="preserve"> </w:t>
      </w:r>
      <w:r w:rsidRPr="00BC30ED">
        <w:rPr>
          <w:rFonts w:asciiTheme="majorBidi" w:eastAsia="Times New Roman" w:hAnsiTheme="majorBidi" w:cstheme="majorBidi"/>
          <w:color w:val="000000" w:themeColor="text1"/>
          <w:sz w:val="24"/>
          <w:szCs w:val="24"/>
        </w:rPr>
        <w:t>leukemia cells, European Journal of Pharmaceutical Sciences, 2014, 52: 146-164.</w:t>
      </w:r>
    </w:p>
    <w:p w14:paraId="7CF9AC19" w14:textId="77777777" w:rsidR="0080249C" w:rsidRPr="00BC30ED" w:rsidRDefault="0080249C" w:rsidP="00BC30ED">
      <w:pPr>
        <w:shd w:val="clear" w:color="auto" w:fill="FFFFFF"/>
        <w:bidi w:val="0"/>
        <w:spacing w:after="0"/>
        <w:ind w:left="-360"/>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 xml:space="preserve"> </w:t>
      </w:r>
    </w:p>
    <w:p w14:paraId="114C35E5" w14:textId="77777777" w:rsidR="00E269E9" w:rsidRPr="00BC30ED" w:rsidRDefault="0080249C" w:rsidP="00BC30ED">
      <w:pPr>
        <w:shd w:val="clear" w:color="auto" w:fill="FFFFFF"/>
        <w:bidi w:val="0"/>
        <w:spacing w:after="0"/>
        <w:ind w:left="-360" w:right="-78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1</w:t>
      </w:r>
      <w:r w:rsidR="00E269E9" w:rsidRPr="00BC30ED">
        <w:rPr>
          <w:rFonts w:asciiTheme="majorBidi" w:eastAsia="Times New Roman" w:hAnsiTheme="majorBidi" w:cstheme="majorBidi"/>
          <w:color w:val="000000" w:themeColor="text1"/>
          <w:sz w:val="24"/>
          <w:szCs w:val="24"/>
        </w:rPr>
        <w:t>7</w:t>
      </w:r>
      <w:r w:rsidRPr="00BC30ED">
        <w:rPr>
          <w:rFonts w:asciiTheme="majorBidi" w:eastAsia="Times New Roman" w:hAnsiTheme="majorBidi" w:cstheme="majorBidi"/>
          <w:color w:val="000000" w:themeColor="text1"/>
          <w:sz w:val="24"/>
          <w:szCs w:val="24"/>
        </w:rPr>
        <w:t>.</w:t>
      </w:r>
      <w:r w:rsidRPr="00BC30ED">
        <w:rPr>
          <w:rFonts w:asciiTheme="majorBidi" w:eastAsia="Times New Roman" w:hAnsiTheme="majorBidi" w:cstheme="majorBidi"/>
          <w:color w:val="000000" w:themeColor="text1"/>
          <w:spacing w:val="10"/>
          <w:sz w:val="24"/>
          <w:szCs w:val="24"/>
        </w:rPr>
        <w:t xml:space="preserve"> </w:t>
      </w:r>
      <w:proofErr w:type="spellStart"/>
      <w:r w:rsidRPr="00BC30ED">
        <w:rPr>
          <w:rFonts w:asciiTheme="majorBidi" w:eastAsia="Times New Roman" w:hAnsiTheme="majorBidi" w:cstheme="majorBidi"/>
          <w:color w:val="000000" w:themeColor="text1"/>
          <w:sz w:val="24"/>
          <w:szCs w:val="24"/>
        </w:rPr>
        <w:t>Basu</w:t>
      </w:r>
      <w:proofErr w:type="spellEnd"/>
      <w:r w:rsidRPr="00BC30ED">
        <w:rPr>
          <w:rFonts w:asciiTheme="majorBidi" w:eastAsia="Times New Roman" w:hAnsiTheme="majorBidi" w:cstheme="majorBidi"/>
          <w:color w:val="000000" w:themeColor="text1"/>
          <w:sz w:val="24"/>
          <w:szCs w:val="24"/>
        </w:rPr>
        <w:t xml:space="preserve"> </w:t>
      </w:r>
      <w:proofErr w:type="gramStart"/>
      <w:r w:rsidRPr="00BC30ED">
        <w:rPr>
          <w:rFonts w:asciiTheme="majorBidi" w:eastAsia="Times New Roman" w:hAnsiTheme="majorBidi" w:cstheme="majorBidi"/>
          <w:color w:val="000000" w:themeColor="text1"/>
          <w:sz w:val="24"/>
          <w:szCs w:val="24"/>
        </w:rPr>
        <w:t xml:space="preserve">S,  </w:t>
      </w:r>
      <w:proofErr w:type="spellStart"/>
      <w:r w:rsidRPr="00BC30ED">
        <w:rPr>
          <w:rFonts w:asciiTheme="majorBidi" w:eastAsia="Times New Roman" w:hAnsiTheme="majorBidi" w:cstheme="majorBidi"/>
          <w:color w:val="000000" w:themeColor="text1"/>
          <w:sz w:val="24"/>
          <w:szCs w:val="24"/>
        </w:rPr>
        <w:t>Ganguly</w:t>
      </w:r>
      <w:proofErr w:type="spellEnd"/>
      <w:proofErr w:type="gramEnd"/>
      <w:r w:rsidRPr="00BC30ED">
        <w:rPr>
          <w:rFonts w:asciiTheme="majorBidi" w:eastAsia="Times New Roman" w:hAnsiTheme="majorBidi" w:cstheme="majorBidi"/>
          <w:color w:val="000000" w:themeColor="text1"/>
          <w:sz w:val="24"/>
          <w:szCs w:val="24"/>
        </w:rPr>
        <w:t xml:space="preserve"> A,  Chakraborty P,  Sen R,  Banerjee K,  Chatterjee M, </w:t>
      </w:r>
      <w:proofErr w:type="spellStart"/>
      <w:r w:rsidRPr="00BC30ED">
        <w:rPr>
          <w:rFonts w:asciiTheme="majorBidi" w:eastAsia="Times New Roman" w:hAnsiTheme="majorBidi" w:cstheme="majorBidi"/>
          <w:color w:val="000000" w:themeColor="text1"/>
          <w:sz w:val="24"/>
          <w:szCs w:val="24"/>
        </w:rPr>
        <w:t>Efferth</w:t>
      </w:r>
      <w:proofErr w:type="spellEnd"/>
      <w:r w:rsidRPr="00BC30ED">
        <w:rPr>
          <w:rFonts w:asciiTheme="majorBidi" w:eastAsia="Times New Roman" w:hAnsiTheme="majorBidi" w:cstheme="majorBidi"/>
          <w:color w:val="000000" w:themeColor="text1"/>
          <w:sz w:val="24"/>
          <w:szCs w:val="24"/>
        </w:rPr>
        <w:t xml:space="preserve">  T, </w:t>
      </w:r>
      <w:proofErr w:type="spellStart"/>
      <w:r w:rsidRPr="00BC30ED">
        <w:rPr>
          <w:rFonts w:asciiTheme="majorBidi" w:eastAsia="Times New Roman" w:hAnsiTheme="majorBidi" w:cstheme="majorBidi"/>
          <w:color w:val="000000" w:themeColor="text1"/>
          <w:sz w:val="24"/>
          <w:szCs w:val="24"/>
        </w:rPr>
        <w:t>Choudhuri</w:t>
      </w:r>
      <w:proofErr w:type="spellEnd"/>
      <w:r w:rsidRPr="00BC30ED">
        <w:rPr>
          <w:rFonts w:asciiTheme="majorBidi" w:eastAsia="Times New Roman" w:hAnsiTheme="majorBidi" w:cstheme="majorBidi"/>
          <w:color w:val="000000" w:themeColor="text1"/>
          <w:sz w:val="24"/>
          <w:szCs w:val="24"/>
        </w:rPr>
        <w:t xml:space="preserve"> SK. Targeting  the mitochondrial  pathway  to  induce  apoptosis/necrosis  through  ROS  by  a  newly  developed  Schiff’s  base  to overcome MDR in cancer, </w:t>
      </w:r>
      <w:proofErr w:type="spellStart"/>
      <w:r w:rsidRPr="00BC30ED">
        <w:rPr>
          <w:rFonts w:asciiTheme="majorBidi" w:eastAsia="Times New Roman" w:hAnsiTheme="majorBidi" w:cstheme="majorBidi"/>
          <w:color w:val="000000" w:themeColor="text1"/>
          <w:sz w:val="24"/>
          <w:szCs w:val="24"/>
        </w:rPr>
        <w:t>Biochimie</w:t>
      </w:r>
      <w:proofErr w:type="spellEnd"/>
      <w:r w:rsidRPr="00BC30ED">
        <w:rPr>
          <w:rFonts w:asciiTheme="majorBidi" w:eastAsia="Times New Roman" w:hAnsiTheme="majorBidi" w:cstheme="majorBidi"/>
          <w:color w:val="000000" w:themeColor="text1"/>
          <w:sz w:val="24"/>
          <w:szCs w:val="24"/>
        </w:rPr>
        <w:t>, 2012, 94: 166-183.</w:t>
      </w:r>
    </w:p>
    <w:p w14:paraId="33BC3A94" w14:textId="77777777" w:rsidR="0080249C" w:rsidRPr="00BC30ED" w:rsidRDefault="0080249C" w:rsidP="00BC30ED">
      <w:pPr>
        <w:shd w:val="clear" w:color="auto" w:fill="FFFFFF"/>
        <w:bidi w:val="0"/>
        <w:spacing w:after="0"/>
        <w:ind w:left="-360" w:right="-78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 xml:space="preserve"> </w:t>
      </w:r>
    </w:p>
    <w:p w14:paraId="572015EF" w14:textId="77777777" w:rsidR="0080249C" w:rsidRPr="00BC30ED" w:rsidRDefault="0080249C" w:rsidP="00BC30ED">
      <w:pPr>
        <w:shd w:val="clear" w:color="auto" w:fill="FFFFFF"/>
        <w:bidi w:val="0"/>
        <w:spacing w:after="0"/>
        <w:ind w:left="-360" w:right="-78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1</w:t>
      </w:r>
      <w:r w:rsidR="00E269E9" w:rsidRPr="00BC30ED">
        <w:rPr>
          <w:rFonts w:asciiTheme="majorBidi" w:eastAsia="Times New Roman" w:hAnsiTheme="majorBidi" w:cstheme="majorBidi"/>
          <w:color w:val="000000" w:themeColor="text1"/>
          <w:sz w:val="24"/>
          <w:szCs w:val="24"/>
        </w:rPr>
        <w:t>8</w:t>
      </w:r>
      <w:r w:rsidRPr="00BC30ED">
        <w:rPr>
          <w:rFonts w:asciiTheme="majorBidi" w:eastAsia="Times New Roman" w:hAnsiTheme="majorBidi" w:cstheme="majorBidi"/>
          <w:color w:val="000000" w:themeColor="text1"/>
          <w:sz w:val="24"/>
          <w:szCs w:val="24"/>
        </w:rPr>
        <w:t>.</w:t>
      </w:r>
      <w:r w:rsidRPr="00BC30ED">
        <w:rPr>
          <w:rFonts w:asciiTheme="majorBidi" w:eastAsia="Times New Roman" w:hAnsiTheme="majorBidi" w:cstheme="majorBidi"/>
          <w:color w:val="000000" w:themeColor="text1"/>
          <w:spacing w:val="10"/>
          <w:sz w:val="24"/>
          <w:szCs w:val="24"/>
        </w:rPr>
        <w:t xml:space="preserve"> </w:t>
      </w:r>
      <w:r w:rsidRPr="00BC30ED">
        <w:rPr>
          <w:rFonts w:asciiTheme="majorBidi" w:eastAsia="Times New Roman" w:hAnsiTheme="majorBidi" w:cstheme="majorBidi"/>
          <w:color w:val="000000" w:themeColor="text1"/>
          <w:sz w:val="24"/>
          <w:szCs w:val="24"/>
        </w:rPr>
        <w:t xml:space="preserve">Townsend DM, Tew KD, </w:t>
      </w:r>
      <w:proofErr w:type="spellStart"/>
      <w:r w:rsidRPr="00BC30ED">
        <w:rPr>
          <w:rFonts w:asciiTheme="majorBidi" w:eastAsia="Times New Roman" w:hAnsiTheme="majorBidi" w:cstheme="majorBidi"/>
          <w:color w:val="000000" w:themeColor="text1"/>
          <w:sz w:val="24"/>
          <w:szCs w:val="24"/>
        </w:rPr>
        <w:t>Tapiero</w:t>
      </w:r>
      <w:proofErr w:type="spellEnd"/>
      <w:r w:rsidRPr="00BC30ED">
        <w:rPr>
          <w:rFonts w:asciiTheme="majorBidi" w:eastAsia="Times New Roman" w:hAnsiTheme="majorBidi" w:cstheme="majorBidi"/>
          <w:color w:val="000000" w:themeColor="text1"/>
          <w:sz w:val="24"/>
          <w:szCs w:val="24"/>
        </w:rPr>
        <w:t xml:space="preserve"> H. The importance of glutathione in human disease, Biomed. Pharmacology, 2003, 57: 145-155. </w:t>
      </w:r>
    </w:p>
    <w:p w14:paraId="04F64752" w14:textId="77777777" w:rsidR="00E269E9" w:rsidRPr="00BC30ED" w:rsidRDefault="00E269E9" w:rsidP="00BC30ED">
      <w:pPr>
        <w:shd w:val="clear" w:color="auto" w:fill="FFFFFF"/>
        <w:bidi w:val="0"/>
        <w:spacing w:after="0"/>
        <w:ind w:left="-360"/>
        <w:jc w:val="lowKashida"/>
        <w:rPr>
          <w:rFonts w:asciiTheme="majorBidi" w:eastAsia="Times New Roman" w:hAnsiTheme="majorBidi" w:cstheme="majorBidi"/>
          <w:color w:val="000000" w:themeColor="text1"/>
          <w:sz w:val="24"/>
          <w:szCs w:val="24"/>
        </w:rPr>
      </w:pPr>
    </w:p>
    <w:p w14:paraId="771AD1ED" w14:textId="77777777" w:rsidR="0080249C" w:rsidRPr="00BC30ED" w:rsidRDefault="0080249C" w:rsidP="00BC30ED">
      <w:pPr>
        <w:shd w:val="clear" w:color="auto" w:fill="FFFFFF"/>
        <w:bidi w:val="0"/>
        <w:spacing w:after="0"/>
        <w:ind w:left="-360" w:right="-78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1</w:t>
      </w:r>
      <w:r w:rsidR="00E269E9" w:rsidRPr="00BC30ED">
        <w:rPr>
          <w:rFonts w:asciiTheme="majorBidi" w:eastAsia="Times New Roman" w:hAnsiTheme="majorBidi" w:cstheme="majorBidi"/>
          <w:color w:val="000000" w:themeColor="text1"/>
          <w:sz w:val="24"/>
          <w:szCs w:val="24"/>
        </w:rPr>
        <w:t>9</w:t>
      </w:r>
      <w:r w:rsidRPr="00BC30ED">
        <w:rPr>
          <w:rFonts w:asciiTheme="majorBidi" w:eastAsia="Times New Roman" w:hAnsiTheme="majorBidi" w:cstheme="majorBidi"/>
          <w:color w:val="000000" w:themeColor="text1"/>
          <w:sz w:val="24"/>
          <w:szCs w:val="24"/>
        </w:rPr>
        <w:t>.</w:t>
      </w:r>
      <w:r w:rsidRPr="00BC30ED">
        <w:rPr>
          <w:rFonts w:asciiTheme="majorBidi" w:eastAsia="Times New Roman" w:hAnsiTheme="majorBidi" w:cstheme="majorBidi"/>
          <w:color w:val="000000" w:themeColor="text1"/>
          <w:spacing w:val="10"/>
          <w:sz w:val="24"/>
          <w:szCs w:val="24"/>
        </w:rPr>
        <w:t xml:space="preserve"> </w:t>
      </w:r>
      <w:proofErr w:type="spellStart"/>
      <w:r w:rsidRPr="00BC30ED">
        <w:rPr>
          <w:rFonts w:asciiTheme="majorBidi" w:eastAsia="Times New Roman" w:hAnsiTheme="majorBidi" w:cstheme="majorBidi"/>
          <w:color w:val="000000" w:themeColor="text1"/>
          <w:sz w:val="24"/>
          <w:szCs w:val="24"/>
        </w:rPr>
        <w:t>Silvagno</w:t>
      </w:r>
      <w:proofErr w:type="spellEnd"/>
      <w:r w:rsidRPr="00BC30ED">
        <w:rPr>
          <w:rFonts w:asciiTheme="majorBidi" w:eastAsia="Times New Roman" w:hAnsiTheme="majorBidi" w:cstheme="majorBidi"/>
          <w:color w:val="000000" w:themeColor="text1"/>
          <w:sz w:val="24"/>
          <w:szCs w:val="24"/>
        </w:rPr>
        <w:t xml:space="preserve"> F, </w:t>
      </w:r>
      <w:proofErr w:type="spellStart"/>
      <w:r w:rsidRPr="00BC30ED">
        <w:rPr>
          <w:rFonts w:asciiTheme="majorBidi" w:eastAsia="Times New Roman" w:hAnsiTheme="majorBidi" w:cstheme="majorBidi"/>
          <w:color w:val="000000" w:themeColor="text1"/>
          <w:sz w:val="24"/>
          <w:szCs w:val="24"/>
        </w:rPr>
        <w:t>Vernone</w:t>
      </w:r>
      <w:proofErr w:type="spellEnd"/>
      <w:r w:rsidRPr="00BC30ED">
        <w:rPr>
          <w:rFonts w:asciiTheme="majorBidi" w:eastAsia="Times New Roman" w:hAnsiTheme="majorBidi" w:cstheme="majorBidi"/>
          <w:color w:val="000000" w:themeColor="text1"/>
          <w:sz w:val="24"/>
          <w:szCs w:val="24"/>
        </w:rPr>
        <w:t xml:space="preserve"> </w:t>
      </w:r>
      <w:proofErr w:type="gramStart"/>
      <w:r w:rsidRPr="00BC30ED">
        <w:rPr>
          <w:rFonts w:asciiTheme="majorBidi" w:eastAsia="Times New Roman" w:hAnsiTheme="majorBidi" w:cstheme="majorBidi"/>
          <w:color w:val="000000" w:themeColor="text1"/>
          <w:sz w:val="24"/>
          <w:szCs w:val="24"/>
        </w:rPr>
        <w:t xml:space="preserve">A,  </w:t>
      </w:r>
      <w:proofErr w:type="spellStart"/>
      <w:r w:rsidRPr="00BC30ED">
        <w:rPr>
          <w:rFonts w:asciiTheme="majorBidi" w:eastAsia="Times New Roman" w:hAnsiTheme="majorBidi" w:cstheme="majorBidi"/>
          <w:color w:val="000000" w:themeColor="text1"/>
          <w:sz w:val="24"/>
          <w:szCs w:val="24"/>
        </w:rPr>
        <w:t>Pescarmona</w:t>
      </w:r>
      <w:proofErr w:type="spellEnd"/>
      <w:proofErr w:type="gramEnd"/>
      <w:r w:rsidRPr="00BC30ED">
        <w:rPr>
          <w:rFonts w:asciiTheme="majorBidi" w:eastAsia="Times New Roman" w:hAnsiTheme="majorBidi" w:cstheme="majorBidi"/>
          <w:color w:val="000000" w:themeColor="text1"/>
          <w:sz w:val="24"/>
          <w:szCs w:val="24"/>
        </w:rPr>
        <w:t xml:space="preserve"> GP. The role of glutathione in protecting against the severe inflammatory</w:t>
      </w:r>
      <w:r w:rsidR="002D5DE2" w:rsidRPr="00BC30ED">
        <w:rPr>
          <w:rFonts w:asciiTheme="majorBidi" w:eastAsia="Times New Roman" w:hAnsiTheme="majorBidi" w:cstheme="majorBidi"/>
          <w:color w:val="000000" w:themeColor="text1"/>
          <w:sz w:val="24"/>
          <w:szCs w:val="24"/>
        </w:rPr>
        <w:t xml:space="preserve"> </w:t>
      </w:r>
      <w:r w:rsidRPr="00BC30ED">
        <w:rPr>
          <w:rFonts w:asciiTheme="majorBidi" w:eastAsia="Times New Roman" w:hAnsiTheme="majorBidi" w:cstheme="majorBidi"/>
          <w:color w:val="000000" w:themeColor="text1"/>
          <w:sz w:val="24"/>
          <w:szCs w:val="24"/>
        </w:rPr>
        <w:t xml:space="preserve">response triggered by COVID-19. Antioxidants (Basel), 2020, 9(7): 624. </w:t>
      </w:r>
    </w:p>
    <w:p w14:paraId="5AF479B1" w14:textId="77777777" w:rsidR="00E269E9" w:rsidRPr="00BC30ED" w:rsidRDefault="00E269E9" w:rsidP="00BC30ED">
      <w:pPr>
        <w:shd w:val="clear" w:color="auto" w:fill="FFFFFF"/>
        <w:bidi w:val="0"/>
        <w:spacing w:after="0"/>
        <w:ind w:left="-360"/>
        <w:jc w:val="lowKashida"/>
        <w:rPr>
          <w:rFonts w:asciiTheme="majorBidi" w:eastAsia="Times New Roman" w:hAnsiTheme="majorBidi" w:cstheme="majorBidi"/>
          <w:color w:val="000000" w:themeColor="text1"/>
          <w:sz w:val="24"/>
          <w:szCs w:val="24"/>
        </w:rPr>
      </w:pPr>
    </w:p>
    <w:p w14:paraId="6FED5A3B" w14:textId="77777777" w:rsidR="0080249C" w:rsidRPr="00BC30ED" w:rsidRDefault="00E269E9" w:rsidP="00BC30ED">
      <w:pPr>
        <w:shd w:val="clear" w:color="auto" w:fill="FFFFFF"/>
        <w:bidi w:val="0"/>
        <w:spacing w:after="0"/>
        <w:ind w:left="-360" w:right="-69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20</w:t>
      </w:r>
      <w:r w:rsidR="0080249C" w:rsidRPr="00BC30ED">
        <w:rPr>
          <w:rFonts w:asciiTheme="majorBidi" w:eastAsia="Times New Roman" w:hAnsiTheme="majorBidi" w:cstheme="majorBidi"/>
          <w:color w:val="000000" w:themeColor="text1"/>
          <w:sz w:val="24"/>
          <w:szCs w:val="24"/>
        </w:rPr>
        <w:t>.</w:t>
      </w:r>
      <w:r w:rsidR="0080249C" w:rsidRPr="00BC30ED">
        <w:rPr>
          <w:rFonts w:asciiTheme="majorBidi" w:eastAsia="Times New Roman" w:hAnsiTheme="majorBidi" w:cstheme="majorBidi"/>
          <w:color w:val="000000" w:themeColor="text1"/>
          <w:spacing w:val="10"/>
          <w:sz w:val="24"/>
          <w:szCs w:val="24"/>
        </w:rPr>
        <w:t xml:space="preserve"> </w:t>
      </w:r>
      <w:r w:rsidR="0080249C" w:rsidRPr="00BC30ED">
        <w:rPr>
          <w:rFonts w:asciiTheme="majorBidi" w:eastAsia="Times New Roman" w:hAnsiTheme="majorBidi" w:cstheme="majorBidi"/>
          <w:color w:val="000000" w:themeColor="text1"/>
          <w:sz w:val="24"/>
          <w:szCs w:val="24"/>
        </w:rPr>
        <w:t xml:space="preserve">McGuinness AJ, </w:t>
      </w:r>
      <w:proofErr w:type="spellStart"/>
      <w:r w:rsidR="0080249C" w:rsidRPr="00BC30ED">
        <w:rPr>
          <w:rFonts w:asciiTheme="majorBidi" w:eastAsia="Times New Roman" w:hAnsiTheme="majorBidi" w:cstheme="majorBidi"/>
          <w:color w:val="000000" w:themeColor="text1"/>
          <w:sz w:val="24"/>
          <w:szCs w:val="24"/>
        </w:rPr>
        <w:t>Sapey</w:t>
      </w:r>
      <w:proofErr w:type="spellEnd"/>
      <w:r w:rsidR="0080249C" w:rsidRPr="00BC30ED">
        <w:rPr>
          <w:rFonts w:asciiTheme="majorBidi" w:eastAsia="Times New Roman" w:hAnsiTheme="majorBidi" w:cstheme="majorBidi"/>
          <w:color w:val="000000" w:themeColor="text1"/>
          <w:sz w:val="24"/>
          <w:szCs w:val="24"/>
        </w:rPr>
        <w:t xml:space="preserve"> E. Oxidative stress in COPD: Sources, markers, and potential mechanisms, J. Clin. Med., 2017, 6(2): 21. </w:t>
      </w:r>
    </w:p>
    <w:p w14:paraId="7FAB8EF4" w14:textId="77777777" w:rsidR="0080249C" w:rsidRPr="00BC30ED" w:rsidRDefault="0080249C" w:rsidP="00BC30ED">
      <w:pPr>
        <w:bidi w:val="0"/>
        <w:spacing w:line="240" w:lineRule="auto"/>
        <w:ind w:left="-360"/>
        <w:jc w:val="lowKashida"/>
        <w:rPr>
          <w:rFonts w:asciiTheme="majorBidi" w:hAnsiTheme="majorBidi" w:cstheme="majorBidi"/>
          <w:color w:val="000000" w:themeColor="text1"/>
          <w:sz w:val="24"/>
          <w:szCs w:val="24"/>
          <w:lang w:bidi="ar-IQ"/>
        </w:rPr>
      </w:pPr>
    </w:p>
    <w:p w14:paraId="73981ADA" w14:textId="77777777" w:rsidR="0080249C" w:rsidRPr="00BC30ED" w:rsidRDefault="0080249C" w:rsidP="00BC30ED">
      <w:pPr>
        <w:shd w:val="clear" w:color="auto" w:fill="FFFFFF"/>
        <w:bidi w:val="0"/>
        <w:spacing w:after="0"/>
        <w:ind w:left="-360" w:right="-78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21.</w:t>
      </w:r>
      <w:r w:rsidRPr="00BC30ED">
        <w:rPr>
          <w:rFonts w:asciiTheme="majorBidi" w:eastAsia="Times New Roman" w:hAnsiTheme="majorBidi" w:cstheme="majorBidi"/>
          <w:color w:val="000000" w:themeColor="text1"/>
          <w:spacing w:val="10"/>
          <w:sz w:val="24"/>
          <w:szCs w:val="24"/>
        </w:rPr>
        <w:t xml:space="preserve"> </w:t>
      </w:r>
      <w:proofErr w:type="spellStart"/>
      <w:r w:rsidRPr="00BC30ED">
        <w:rPr>
          <w:rFonts w:asciiTheme="majorBidi" w:eastAsia="Times New Roman" w:hAnsiTheme="majorBidi" w:cstheme="majorBidi"/>
          <w:color w:val="000000" w:themeColor="text1"/>
          <w:sz w:val="24"/>
          <w:szCs w:val="24"/>
        </w:rPr>
        <w:t>Holick</w:t>
      </w:r>
      <w:proofErr w:type="spellEnd"/>
      <w:r w:rsidRPr="00BC30ED">
        <w:rPr>
          <w:rFonts w:asciiTheme="majorBidi" w:eastAsia="Times New Roman" w:hAnsiTheme="majorBidi" w:cstheme="majorBidi"/>
          <w:color w:val="000000" w:themeColor="text1"/>
          <w:sz w:val="24"/>
          <w:szCs w:val="24"/>
        </w:rPr>
        <w:t xml:space="preserve"> MF. The vitamin D deficiency pandemic: Approaches for diagnosis, treatment and prevention, Reviews in Endocrine and Metabolic Disorders, 2017, 18(2): 153-165. </w:t>
      </w:r>
    </w:p>
    <w:p w14:paraId="2D4B12E9" w14:textId="77777777" w:rsidR="00E269E9" w:rsidRPr="00BC30ED" w:rsidRDefault="00E269E9" w:rsidP="00BC30ED">
      <w:pPr>
        <w:shd w:val="clear" w:color="auto" w:fill="FFFFFF"/>
        <w:bidi w:val="0"/>
        <w:spacing w:after="0"/>
        <w:ind w:left="-360"/>
        <w:jc w:val="lowKashida"/>
        <w:rPr>
          <w:rFonts w:asciiTheme="majorBidi" w:eastAsia="Times New Roman" w:hAnsiTheme="majorBidi" w:cstheme="majorBidi"/>
          <w:color w:val="000000" w:themeColor="text1"/>
          <w:sz w:val="24"/>
          <w:szCs w:val="24"/>
        </w:rPr>
      </w:pPr>
    </w:p>
    <w:p w14:paraId="342135E8" w14:textId="77777777" w:rsidR="00A45964" w:rsidRPr="00BC30ED" w:rsidRDefault="00A45964" w:rsidP="00BC30ED">
      <w:pPr>
        <w:shd w:val="clear" w:color="auto" w:fill="FFFFFF"/>
        <w:bidi w:val="0"/>
        <w:spacing w:after="0"/>
        <w:ind w:left="-360" w:right="-784"/>
        <w:jc w:val="lowKashida"/>
        <w:rPr>
          <w:rFonts w:asciiTheme="majorBidi" w:hAnsiTheme="majorBidi" w:cstheme="majorBidi"/>
          <w:color w:val="000000" w:themeColor="text1"/>
          <w:sz w:val="24"/>
          <w:szCs w:val="24"/>
          <w:lang w:bidi="ar-IQ"/>
        </w:rPr>
      </w:pPr>
      <w:r w:rsidRPr="00BC30ED">
        <w:rPr>
          <w:rFonts w:asciiTheme="majorBidi" w:eastAsia="Times New Roman" w:hAnsiTheme="majorBidi" w:cstheme="majorBidi"/>
          <w:color w:val="000000" w:themeColor="text1"/>
          <w:sz w:val="24"/>
          <w:szCs w:val="24"/>
        </w:rPr>
        <w:lastRenderedPageBreak/>
        <w:t>2</w:t>
      </w:r>
      <w:r w:rsidR="00E269E9" w:rsidRPr="00BC30ED">
        <w:rPr>
          <w:rFonts w:asciiTheme="majorBidi" w:eastAsia="Times New Roman" w:hAnsiTheme="majorBidi" w:cstheme="majorBidi"/>
          <w:color w:val="000000" w:themeColor="text1"/>
          <w:sz w:val="24"/>
          <w:szCs w:val="24"/>
        </w:rPr>
        <w:t>2</w:t>
      </w:r>
      <w:r w:rsidRPr="00BC30ED">
        <w:rPr>
          <w:rFonts w:asciiTheme="majorBidi" w:eastAsia="Times New Roman" w:hAnsiTheme="majorBidi" w:cstheme="majorBidi"/>
          <w:color w:val="000000" w:themeColor="text1"/>
          <w:sz w:val="24"/>
          <w:szCs w:val="24"/>
        </w:rPr>
        <w:t>.</w:t>
      </w:r>
      <w:r w:rsidRPr="00BC30ED">
        <w:rPr>
          <w:rFonts w:asciiTheme="majorBidi" w:eastAsia="Times New Roman" w:hAnsiTheme="majorBidi" w:cstheme="majorBidi"/>
          <w:color w:val="000000" w:themeColor="text1"/>
          <w:spacing w:val="10"/>
          <w:sz w:val="24"/>
          <w:szCs w:val="24"/>
        </w:rPr>
        <w:t xml:space="preserve"> </w:t>
      </w:r>
      <w:proofErr w:type="spellStart"/>
      <w:proofErr w:type="gramStart"/>
      <w:r w:rsidRPr="00BC30ED">
        <w:rPr>
          <w:rFonts w:asciiTheme="majorBidi" w:eastAsia="Times New Roman" w:hAnsiTheme="majorBidi" w:cstheme="majorBidi"/>
          <w:color w:val="000000" w:themeColor="text1"/>
          <w:sz w:val="24"/>
          <w:szCs w:val="24"/>
        </w:rPr>
        <w:t>Nobrega</w:t>
      </w:r>
      <w:proofErr w:type="spellEnd"/>
      <w:r w:rsidRPr="00BC30ED">
        <w:rPr>
          <w:rFonts w:asciiTheme="majorBidi" w:eastAsia="Times New Roman" w:hAnsiTheme="majorBidi" w:cstheme="majorBidi"/>
          <w:color w:val="000000" w:themeColor="text1"/>
          <w:sz w:val="24"/>
          <w:szCs w:val="24"/>
        </w:rPr>
        <w:t xml:space="preserve">  A.</w:t>
      </w:r>
      <w:proofErr w:type="gramEnd"/>
      <w:r w:rsidRPr="00BC30ED">
        <w:rPr>
          <w:rFonts w:asciiTheme="majorBidi" w:eastAsia="Times New Roman" w:hAnsiTheme="majorBidi" w:cstheme="majorBidi"/>
          <w:color w:val="000000" w:themeColor="text1"/>
          <w:sz w:val="24"/>
          <w:szCs w:val="24"/>
        </w:rPr>
        <w:t xml:space="preserve">  </w:t>
      </w:r>
      <w:proofErr w:type="gramStart"/>
      <w:r w:rsidRPr="00BC30ED">
        <w:rPr>
          <w:rFonts w:asciiTheme="majorBidi" w:eastAsia="Times New Roman" w:hAnsiTheme="majorBidi" w:cstheme="majorBidi"/>
          <w:color w:val="000000" w:themeColor="text1"/>
          <w:sz w:val="24"/>
          <w:szCs w:val="24"/>
        </w:rPr>
        <w:t>IMPORTÂNCIA  DA</w:t>
      </w:r>
      <w:proofErr w:type="gramEnd"/>
      <w:r w:rsidRPr="00BC30ED">
        <w:rPr>
          <w:rFonts w:asciiTheme="majorBidi" w:eastAsia="Times New Roman" w:hAnsiTheme="majorBidi" w:cstheme="majorBidi"/>
          <w:color w:val="000000" w:themeColor="text1"/>
          <w:sz w:val="24"/>
          <w:szCs w:val="24"/>
        </w:rPr>
        <w:t xml:space="preserve">  VITAMINA  D  EM  COVID-19, </w:t>
      </w:r>
      <w:proofErr w:type="spellStart"/>
      <w:r w:rsidRPr="00BC30ED">
        <w:rPr>
          <w:rFonts w:asciiTheme="majorBidi" w:eastAsia="Times New Roman" w:hAnsiTheme="majorBidi" w:cstheme="majorBidi"/>
          <w:color w:val="000000" w:themeColor="text1"/>
          <w:sz w:val="24"/>
          <w:szCs w:val="24"/>
        </w:rPr>
        <w:t>Revista</w:t>
      </w:r>
      <w:proofErr w:type="spellEnd"/>
      <w:r w:rsidRPr="00BC30ED">
        <w:rPr>
          <w:rFonts w:asciiTheme="majorBidi" w:eastAsia="Times New Roman" w:hAnsiTheme="majorBidi" w:cstheme="majorBidi"/>
          <w:color w:val="000000" w:themeColor="text1"/>
          <w:sz w:val="24"/>
          <w:szCs w:val="24"/>
        </w:rPr>
        <w:t xml:space="preserve">  </w:t>
      </w:r>
      <w:proofErr w:type="spellStart"/>
      <w:r w:rsidRPr="00BC30ED">
        <w:rPr>
          <w:rFonts w:asciiTheme="majorBidi" w:eastAsia="Times New Roman" w:hAnsiTheme="majorBidi" w:cstheme="majorBidi"/>
          <w:color w:val="000000" w:themeColor="text1"/>
          <w:sz w:val="24"/>
          <w:szCs w:val="24"/>
        </w:rPr>
        <w:t>Ibero</w:t>
      </w:r>
      <w:proofErr w:type="spellEnd"/>
      <w:r w:rsidRPr="00BC30ED">
        <w:rPr>
          <w:rFonts w:asciiTheme="majorBidi" w:eastAsia="Times New Roman" w:hAnsiTheme="majorBidi" w:cstheme="majorBidi"/>
          <w:color w:val="000000" w:themeColor="text1"/>
          <w:sz w:val="24"/>
          <w:szCs w:val="24"/>
        </w:rPr>
        <w:t xml:space="preserve">-Americana  de  </w:t>
      </w:r>
      <w:proofErr w:type="spellStart"/>
      <w:r w:rsidRPr="00BC30ED">
        <w:rPr>
          <w:rFonts w:asciiTheme="majorBidi" w:eastAsia="Times New Roman" w:hAnsiTheme="majorBidi" w:cstheme="majorBidi"/>
          <w:color w:val="000000" w:themeColor="text1"/>
          <w:sz w:val="24"/>
          <w:szCs w:val="24"/>
        </w:rPr>
        <w:t>Humanidades,Ciências</w:t>
      </w:r>
      <w:proofErr w:type="spellEnd"/>
      <w:r w:rsidRPr="00BC30ED">
        <w:rPr>
          <w:rFonts w:asciiTheme="majorBidi" w:eastAsia="Times New Roman" w:hAnsiTheme="majorBidi" w:cstheme="majorBidi"/>
          <w:color w:val="000000" w:themeColor="text1"/>
          <w:sz w:val="24"/>
          <w:szCs w:val="24"/>
        </w:rPr>
        <w:t xml:space="preserve"> e </w:t>
      </w:r>
      <w:proofErr w:type="spellStart"/>
      <w:r w:rsidRPr="00BC30ED">
        <w:rPr>
          <w:rFonts w:asciiTheme="majorBidi" w:eastAsia="Times New Roman" w:hAnsiTheme="majorBidi" w:cstheme="majorBidi"/>
          <w:color w:val="000000" w:themeColor="text1"/>
          <w:sz w:val="24"/>
          <w:szCs w:val="24"/>
        </w:rPr>
        <w:t>Educação</w:t>
      </w:r>
      <w:proofErr w:type="spellEnd"/>
      <w:r w:rsidRPr="00BC30ED">
        <w:rPr>
          <w:rFonts w:asciiTheme="majorBidi" w:eastAsia="Times New Roman" w:hAnsiTheme="majorBidi" w:cstheme="majorBidi"/>
          <w:color w:val="000000" w:themeColor="text1"/>
          <w:sz w:val="24"/>
          <w:szCs w:val="24"/>
        </w:rPr>
        <w:t>, 2021, 7(7): 1060-1081</w:t>
      </w:r>
    </w:p>
    <w:p w14:paraId="791DE722" w14:textId="77777777" w:rsidR="00A45964" w:rsidRPr="00BC30ED" w:rsidRDefault="00A45964" w:rsidP="00BC30ED">
      <w:pPr>
        <w:bidi w:val="0"/>
        <w:spacing w:line="240" w:lineRule="auto"/>
        <w:ind w:left="-360" w:right="-784"/>
        <w:jc w:val="lowKashida"/>
        <w:rPr>
          <w:rFonts w:asciiTheme="majorBidi" w:hAnsiTheme="majorBidi" w:cstheme="majorBidi"/>
          <w:color w:val="000000" w:themeColor="text1"/>
          <w:sz w:val="24"/>
          <w:szCs w:val="24"/>
          <w:lang w:bidi="ar-IQ"/>
        </w:rPr>
      </w:pPr>
    </w:p>
    <w:p w14:paraId="0B390C19" w14:textId="77777777" w:rsidR="00E269E9" w:rsidRPr="00BC30ED" w:rsidRDefault="00A45964" w:rsidP="00BC30ED">
      <w:pPr>
        <w:shd w:val="clear" w:color="auto" w:fill="FFFFFF"/>
        <w:bidi w:val="0"/>
        <w:spacing w:after="0"/>
        <w:ind w:left="-360" w:right="-78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2</w:t>
      </w:r>
      <w:r w:rsidR="00E269E9" w:rsidRPr="00BC30ED">
        <w:rPr>
          <w:rFonts w:asciiTheme="majorBidi" w:eastAsia="Times New Roman" w:hAnsiTheme="majorBidi" w:cstheme="majorBidi"/>
          <w:color w:val="000000" w:themeColor="text1"/>
          <w:sz w:val="24"/>
          <w:szCs w:val="24"/>
        </w:rPr>
        <w:t>3</w:t>
      </w:r>
      <w:r w:rsidRPr="00BC30ED">
        <w:rPr>
          <w:rFonts w:asciiTheme="majorBidi" w:eastAsia="Times New Roman" w:hAnsiTheme="majorBidi" w:cstheme="majorBidi"/>
          <w:color w:val="000000" w:themeColor="text1"/>
          <w:sz w:val="24"/>
          <w:szCs w:val="24"/>
        </w:rPr>
        <w:t>.</w:t>
      </w:r>
      <w:r w:rsidRPr="00BC30ED">
        <w:rPr>
          <w:rFonts w:asciiTheme="majorBidi" w:eastAsia="Times New Roman" w:hAnsiTheme="majorBidi" w:cstheme="majorBidi"/>
          <w:color w:val="000000" w:themeColor="text1"/>
          <w:spacing w:val="10"/>
          <w:sz w:val="24"/>
          <w:szCs w:val="24"/>
        </w:rPr>
        <w:t xml:space="preserve"> </w:t>
      </w:r>
      <w:proofErr w:type="spellStart"/>
      <w:r w:rsidRPr="00BC30ED">
        <w:rPr>
          <w:rFonts w:asciiTheme="majorBidi" w:eastAsia="Times New Roman" w:hAnsiTheme="majorBidi" w:cstheme="majorBidi"/>
          <w:color w:val="000000" w:themeColor="text1"/>
          <w:sz w:val="24"/>
          <w:szCs w:val="24"/>
        </w:rPr>
        <w:t>Cantorna</w:t>
      </w:r>
      <w:proofErr w:type="spellEnd"/>
      <w:r w:rsidRPr="00BC30ED">
        <w:rPr>
          <w:rFonts w:asciiTheme="majorBidi" w:eastAsia="Times New Roman" w:hAnsiTheme="majorBidi" w:cstheme="majorBidi"/>
          <w:color w:val="000000" w:themeColor="text1"/>
          <w:sz w:val="24"/>
          <w:szCs w:val="24"/>
        </w:rPr>
        <w:t xml:space="preserve"> MT, Snyder L, Lin YD, Yang L. Vitamin D and 1, 25 (OH) 2D regulation of T cells, Nutrients, 2015, 7(4): 3011-3021.</w:t>
      </w:r>
    </w:p>
    <w:p w14:paraId="2691E197" w14:textId="77777777" w:rsidR="00A45964" w:rsidRPr="00BC30ED" w:rsidRDefault="00A45964" w:rsidP="00BC30ED">
      <w:pPr>
        <w:shd w:val="clear" w:color="auto" w:fill="FFFFFF"/>
        <w:bidi w:val="0"/>
        <w:spacing w:after="0"/>
        <w:ind w:left="-360" w:right="-78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 xml:space="preserve"> </w:t>
      </w:r>
    </w:p>
    <w:p w14:paraId="458834C6" w14:textId="77777777" w:rsidR="00A45964" w:rsidRPr="00BC30ED" w:rsidRDefault="00A45964" w:rsidP="00BC30ED">
      <w:pPr>
        <w:shd w:val="clear" w:color="auto" w:fill="FFFFFF"/>
        <w:bidi w:val="0"/>
        <w:spacing w:after="0"/>
        <w:ind w:left="-360" w:right="-78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2</w:t>
      </w:r>
      <w:r w:rsidR="00E269E9" w:rsidRPr="00BC30ED">
        <w:rPr>
          <w:rFonts w:asciiTheme="majorBidi" w:eastAsia="Times New Roman" w:hAnsiTheme="majorBidi" w:cstheme="majorBidi"/>
          <w:color w:val="000000" w:themeColor="text1"/>
          <w:sz w:val="24"/>
          <w:szCs w:val="24"/>
        </w:rPr>
        <w:t>4</w:t>
      </w:r>
      <w:r w:rsidRPr="00BC30ED">
        <w:rPr>
          <w:rFonts w:asciiTheme="majorBidi" w:eastAsia="Times New Roman" w:hAnsiTheme="majorBidi" w:cstheme="majorBidi"/>
          <w:color w:val="000000" w:themeColor="text1"/>
          <w:sz w:val="24"/>
          <w:szCs w:val="24"/>
        </w:rPr>
        <w:t>.</w:t>
      </w:r>
      <w:r w:rsidRPr="00BC30ED">
        <w:rPr>
          <w:rFonts w:asciiTheme="majorBidi" w:eastAsia="Times New Roman" w:hAnsiTheme="majorBidi" w:cstheme="majorBidi"/>
          <w:color w:val="000000" w:themeColor="text1"/>
          <w:spacing w:val="10"/>
          <w:sz w:val="24"/>
          <w:szCs w:val="24"/>
        </w:rPr>
        <w:t xml:space="preserve"> </w:t>
      </w:r>
      <w:proofErr w:type="spellStart"/>
      <w:r w:rsidRPr="00BC30ED">
        <w:rPr>
          <w:rFonts w:asciiTheme="majorBidi" w:eastAsia="Times New Roman" w:hAnsiTheme="majorBidi" w:cstheme="majorBidi"/>
          <w:color w:val="000000" w:themeColor="text1"/>
          <w:sz w:val="24"/>
          <w:szCs w:val="24"/>
        </w:rPr>
        <w:t>Zdrenghea</w:t>
      </w:r>
      <w:proofErr w:type="spellEnd"/>
      <w:r w:rsidRPr="00BC30ED">
        <w:rPr>
          <w:rFonts w:asciiTheme="majorBidi" w:eastAsia="Times New Roman" w:hAnsiTheme="majorBidi" w:cstheme="majorBidi"/>
          <w:color w:val="000000" w:themeColor="text1"/>
          <w:sz w:val="24"/>
          <w:szCs w:val="24"/>
        </w:rPr>
        <w:t xml:space="preserve"> MT, </w:t>
      </w:r>
      <w:proofErr w:type="spellStart"/>
      <w:r w:rsidRPr="00BC30ED">
        <w:rPr>
          <w:rFonts w:asciiTheme="majorBidi" w:eastAsia="Times New Roman" w:hAnsiTheme="majorBidi" w:cstheme="majorBidi"/>
          <w:color w:val="000000" w:themeColor="text1"/>
          <w:sz w:val="24"/>
          <w:szCs w:val="24"/>
        </w:rPr>
        <w:t>Makrinioti</w:t>
      </w:r>
      <w:proofErr w:type="spellEnd"/>
      <w:r w:rsidRPr="00BC30ED">
        <w:rPr>
          <w:rFonts w:asciiTheme="majorBidi" w:eastAsia="Times New Roman" w:hAnsiTheme="majorBidi" w:cstheme="majorBidi"/>
          <w:color w:val="000000" w:themeColor="text1"/>
          <w:sz w:val="24"/>
          <w:szCs w:val="24"/>
        </w:rPr>
        <w:t xml:space="preserve"> H, </w:t>
      </w:r>
      <w:proofErr w:type="spellStart"/>
      <w:r w:rsidRPr="00BC30ED">
        <w:rPr>
          <w:rFonts w:asciiTheme="majorBidi" w:eastAsia="Times New Roman" w:hAnsiTheme="majorBidi" w:cstheme="majorBidi"/>
          <w:color w:val="000000" w:themeColor="text1"/>
          <w:sz w:val="24"/>
          <w:szCs w:val="24"/>
        </w:rPr>
        <w:t>Bagacean</w:t>
      </w:r>
      <w:proofErr w:type="spellEnd"/>
      <w:r w:rsidRPr="00BC30ED">
        <w:rPr>
          <w:rFonts w:asciiTheme="majorBidi" w:eastAsia="Times New Roman" w:hAnsiTheme="majorBidi" w:cstheme="majorBidi"/>
          <w:color w:val="000000" w:themeColor="text1"/>
          <w:sz w:val="24"/>
          <w:szCs w:val="24"/>
        </w:rPr>
        <w:t xml:space="preserve"> C, Bush A, Johnston SL, </w:t>
      </w:r>
      <w:proofErr w:type="spellStart"/>
      <w:r w:rsidRPr="00BC30ED">
        <w:rPr>
          <w:rFonts w:asciiTheme="majorBidi" w:eastAsia="Times New Roman" w:hAnsiTheme="majorBidi" w:cstheme="majorBidi"/>
          <w:color w:val="000000" w:themeColor="text1"/>
          <w:sz w:val="24"/>
          <w:szCs w:val="24"/>
        </w:rPr>
        <w:t>Stanciu</w:t>
      </w:r>
      <w:proofErr w:type="spellEnd"/>
      <w:r w:rsidRPr="00BC30ED">
        <w:rPr>
          <w:rFonts w:asciiTheme="majorBidi" w:eastAsia="Times New Roman" w:hAnsiTheme="majorBidi" w:cstheme="majorBidi"/>
          <w:color w:val="000000" w:themeColor="text1"/>
          <w:sz w:val="24"/>
          <w:szCs w:val="24"/>
        </w:rPr>
        <w:t xml:space="preserve"> LA. Vitamin D modulation of innate immune responses to respiratory viral infections, Reviews in Medical Virology, 2017, 27(1): e1909. </w:t>
      </w:r>
    </w:p>
    <w:p w14:paraId="155D5E62" w14:textId="77777777" w:rsidR="00A45964" w:rsidRPr="00BC30ED" w:rsidRDefault="00A45964" w:rsidP="00BC30ED">
      <w:pPr>
        <w:shd w:val="clear" w:color="auto" w:fill="FFFFFF"/>
        <w:bidi w:val="0"/>
        <w:spacing w:after="0"/>
        <w:ind w:left="-360"/>
        <w:jc w:val="lowKashida"/>
        <w:rPr>
          <w:rFonts w:asciiTheme="majorBidi" w:eastAsia="Times New Roman" w:hAnsiTheme="majorBidi" w:cstheme="majorBidi"/>
          <w:color w:val="000000" w:themeColor="text1"/>
          <w:sz w:val="24"/>
          <w:szCs w:val="24"/>
        </w:rPr>
      </w:pPr>
    </w:p>
    <w:p w14:paraId="39FA8FE5" w14:textId="77777777" w:rsidR="00A45964" w:rsidRPr="00BC30ED" w:rsidRDefault="00A45964" w:rsidP="00BC30ED">
      <w:pPr>
        <w:shd w:val="clear" w:color="auto" w:fill="FFFFFF"/>
        <w:bidi w:val="0"/>
        <w:spacing w:after="0"/>
        <w:ind w:left="-360" w:right="-69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2</w:t>
      </w:r>
      <w:r w:rsidR="00E269E9" w:rsidRPr="00BC30ED">
        <w:rPr>
          <w:rFonts w:asciiTheme="majorBidi" w:eastAsia="Times New Roman" w:hAnsiTheme="majorBidi" w:cstheme="majorBidi"/>
          <w:color w:val="000000" w:themeColor="text1"/>
          <w:sz w:val="24"/>
          <w:szCs w:val="24"/>
        </w:rPr>
        <w:t>5</w:t>
      </w:r>
      <w:r w:rsidRPr="00BC30ED">
        <w:rPr>
          <w:rFonts w:asciiTheme="majorBidi" w:eastAsia="Times New Roman" w:hAnsiTheme="majorBidi" w:cstheme="majorBidi"/>
          <w:color w:val="000000" w:themeColor="text1"/>
          <w:sz w:val="24"/>
          <w:szCs w:val="24"/>
        </w:rPr>
        <w:t>.</w:t>
      </w:r>
      <w:r w:rsidRPr="00BC30ED">
        <w:rPr>
          <w:rFonts w:asciiTheme="majorBidi" w:eastAsia="Times New Roman" w:hAnsiTheme="majorBidi" w:cstheme="majorBidi"/>
          <w:color w:val="000000" w:themeColor="text1"/>
          <w:spacing w:val="10"/>
          <w:sz w:val="24"/>
          <w:szCs w:val="24"/>
        </w:rPr>
        <w:t xml:space="preserve"> </w:t>
      </w:r>
      <w:r w:rsidRPr="00BC30ED">
        <w:rPr>
          <w:rFonts w:asciiTheme="majorBidi" w:eastAsia="Times New Roman" w:hAnsiTheme="majorBidi" w:cstheme="majorBidi"/>
          <w:color w:val="000000" w:themeColor="text1"/>
          <w:sz w:val="24"/>
          <w:szCs w:val="24"/>
        </w:rPr>
        <w:t xml:space="preserve">Shi Y, Liu T, Yao L, Xing Y, Zhao X, Fu J, </w:t>
      </w:r>
      <w:proofErr w:type="spellStart"/>
      <w:r w:rsidRPr="00BC30ED">
        <w:rPr>
          <w:rFonts w:asciiTheme="majorBidi" w:eastAsia="Times New Roman" w:hAnsiTheme="majorBidi" w:cstheme="majorBidi"/>
          <w:color w:val="000000" w:themeColor="text1"/>
          <w:sz w:val="24"/>
          <w:szCs w:val="24"/>
        </w:rPr>
        <w:t>Xue</w:t>
      </w:r>
      <w:proofErr w:type="spellEnd"/>
      <w:r w:rsidRPr="00BC30ED">
        <w:rPr>
          <w:rFonts w:asciiTheme="majorBidi" w:eastAsia="Times New Roman" w:hAnsiTheme="majorBidi" w:cstheme="majorBidi"/>
          <w:color w:val="000000" w:themeColor="text1"/>
          <w:sz w:val="24"/>
          <w:szCs w:val="24"/>
        </w:rPr>
        <w:t xml:space="preserve"> X.  Chronic vitamin </w:t>
      </w:r>
      <w:proofErr w:type="gramStart"/>
      <w:r w:rsidRPr="00BC30ED">
        <w:rPr>
          <w:rFonts w:asciiTheme="majorBidi" w:eastAsia="Times New Roman" w:hAnsiTheme="majorBidi" w:cstheme="majorBidi"/>
          <w:color w:val="000000" w:themeColor="text1"/>
          <w:sz w:val="24"/>
          <w:szCs w:val="24"/>
        </w:rPr>
        <w:t>D  deficiency</w:t>
      </w:r>
      <w:proofErr w:type="gramEnd"/>
      <w:r w:rsidRPr="00BC30ED">
        <w:rPr>
          <w:rFonts w:asciiTheme="majorBidi" w:eastAsia="Times New Roman" w:hAnsiTheme="majorBidi" w:cstheme="majorBidi"/>
          <w:color w:val="000000" w:themeColor="text1"/>
          <w:sz w:val="24"/>
          <w:szCs w:val="24"/>
        </w:rPr>
        <w:t xml:space="preserve"> induces lung fibrosis through activation  of  the  renin-angiotensin  system, Scientific  Reports, 2017,  7(1): 1-10.  </w:t>
      </w:r>
    </w:p>
    <w:p w14:paraId="5C6F2A2B" w14:textId="77777777" w:rsidR="00A45964" w:rsidRPr="00BC30ED" w:rsidRDefault="00A45964" w:rsidP="00BC30ED">
      <w:pPr>
        <w:shd w:val="clear" w:color="auto" w:fill="FFFFFF"/>
        <w:bidi w:val="0"/>
        <w:spacing w:after="0"/>
        <w:ind w:left="-360"/>
        <w:jc w:val="lowKashida"/>
        <w:rPr>
          <w:rFonts w:asciiTheme="majorBidi" w:eastAsia="Times New Roman" w:hAnsiTheme="majorBidi" w:cstheme="majorBidi"/>
          <w:color w:val="000000" w:themeColor="text1"/>
          <w:sz w:val="24"/>
          <w:szCs w:val="24"/>
        </w:rPr>
      </w:pPr>
    </w:p>
    <w:p w14:paraId="2FB195A1" w14:textId="77777777" w:rsidR="00A45964" w:rsidRPr="00BC30ED" w:rsidRDefault="00E269E9" w:rsidP="00BC30ED">
      <w:pPr>
        <w:autoSpaceDE w:val="0"/>
        <w:autoSpaceDN w:val="0"/>
        <w:bidi w:val="0"/>
        <w:adjustRightInd w:val="0"/>
        <w:spacing w:after="0"/>
        <w:ind w:left="-360" w:right="-784"/>
        <w:jc w:val="lowKashida"/>
        <w:rPr>
          <w:rFonts w:asciiTheme="majorBidi" w:hAnsiTheme="majorBidi" w:cstheme="majorBidi"/>
          <w:color w:val="000000" w:themeColor="text1"/>
          <w:sz w:val="24"/>
          <w:szCs w:val="24"/>
          <w:lang w:bidi="ar-IQ"/>
        </w:rPr>
      </w:pPr>
      <w:r w:rsidRPr="00BC30ED">
        <w:rPr>
          <w:rFonts w:asciiTheme="majorBidi" w:hAnsiTheme="majorBidi" w:cstheme="majorBidi"/>
          <w:color w:val="000000" w:themeColor="text1"/>
          <w:sz w:val="24"/>
          <w:szCs w:val="24"/>
        </w:rPr>
        <w:t>26</w:t>
      </w:r>
      <w:r w:rsidR="00B51B80" w:rsidRPr="00BC30ED">
        <w:rPr>
          <w:rFonts w:asciiTheme="majorBidi" w:hAnsiTheme="majorBidi" w:cstheme="majorBidi"/>
          <w:color w:val="000000" w:themeColor="text1"/>
          <w:sz w:val="24"/>
          <w:szCs w:val="24"/>
        </w:rPr>
        <w:t xml:space="preserve">. Yoshihara E, Masaki S, Matsuo Y, Chen Z, Tian H, </w:t>
      </w:r>
      <w:proofErr w:type="spellStart"/>
      <w:r w:rsidR="00B51B80" w:rsidRPr="00BC30ED">
        <w:rPr>
          <w:rFonts w:asciiTheme="majorBidi" w:hAnsiTheme="majorBidi" w:cstheme="majorBidi"/>
          <w:color w:val="000000" w:themeColor="text1"/>
          <w:sz w:val="24"/>
          <w:szCs w:val="24"/>
        </w:rPr>
        <w:t>Yodoi</w:t>
      </w:r>
      <w:proofErr w:type="spellEnd"/>
      <w:r w:rsidR="00B51B80" w:rsidRPr="00BC30ED">
        <w:rPr>
          <w:rFonts w:asciiTheme="majorBidi" w:hAnsiTheme="majorBidi" w:cstheme="majorBidi"/>
          <w:color w:val="000000" w:themeColor="text1"/>
          <w:sz w:val="24"/>
          <w:szCs w:val="24"/>
        </w:rPr>
        <w:t xml:space="preserve"> </w:t>
      </w:r>
      <w:proofErr w:type="spellStart"/>
      <w:proofErr w:type="gramStart"/>
      <w:r w:rsidR="00B51B80" w:rsidRPr="00BC30ED">
        <w:rPr>
          <w:rFonts w:asciiTheme="majorBidi" w:hAnsiTheme="majorBidi" w:cstheme="majorBidi"/>
          <w:color w:val="000000" w:themeColor="text1"/>
          <w:sz w:val="24"/>
          <w:szCs w:val="24"/>
        </w:rPr>
        <w:t>J.Thioredoxin</w:t>
      </w:r>
      <w:proofErr w:type="spellEnd"/>
      <w:proofErr w:type="gramEnd"/>
      <w:r w:rsidR="00B51B80" w:rsidRPr="00BC30ED">
        <w:rPr>
          <w:rFonts w:asciiTheme="majorBidi" w:hAnsiTheme="majorBidi" w:cstheme="majorBidi"/>
          <w:color w:val="000000" w:themeColor="text1"/>
          <w:sz w:val="24"/>
          <w:szCs w:val="24"/>
        </w:rPr>
        <w:t>/</w:t>
      </w:r>
      <w:proofErr w:type="spellStart"/>
      <w:r w:rsidR="00B51B80" w:rsidRPr="00BC30ED">
        <w:rPr>
          <w:rFonts w:asciiTheme="majorBidi" w:hAnsiTheme="majorBidi" w:cstheme="majorBidi"/>
          <w:color w:val="000000" w:themeColor="text1"/>
          <w:sz w:val="24"/>
          <w:szCs w:val="24"/>
        </w:rPr>
        <w:t>Txnip</w:t>
      </w:r>
      <w:proofErr w:type="spellEnd"/>
      <w:r w:rsidR="00B51B80" w:rsidRPr="00BC30ED">
        <w:rPr>
          <w:rFonts w:asciiTheme="majorBidi" w:hAnsiTheme="majorBidi" w:cstheme="majorBidi"/>
          <w:color w:val="000000" w:themeColor="text1"/>
          <w:sz w:val="24"/>
          <w:szCs w:val="24"/>
        </w:rPr>
        <w:t xml:space="preserve">: </w:t>
      </w:r>
      <w:proofErr w:type="spellStart"/>
      <w:r w:rsidR="00B51B80" w:rsidRPr="00BC30ED">
        <w:rPr>
          <w:rFonts w:asciiTheme="majorBidi" w:hAnsiTheme="majorBidi" w:cstheme="majorBidi"/>
          <w:color w:val="000000" w:themeColor="text1"/>
          <w:sz w:val="24"/>
          <w:szCs w:val="24"/>
        </w:rPr>
        <w:t>Redoxisome</w:t>
      </w:r>
      <w:proofErr w:type="spellEnd"/>
      <w:r w:rsidR="00B51B80" w:rsidRPr="00BC30ED">
        <w:rPr>
          <w:rFonts w:asciiTheme="majorBidi" w:hAnsiTheme="majorBidi" w:cstheme="majorBidi"/>
          <w:color w:val="000000" w:themeColor="text1"/>
          <w:sz w:val="24"/>
          <w:szCs w:val="24"/>
        </w:rPr>
        <w:t>, as a redox switch for the</w:t>
      </w:r>
      <w:r w:rsidR="002D5DE2" w:rsidRPr="00BC30ED">
        <w:rPr>
          <w:rFonts w:asciiTheme="majorBidi" w:hAnsiTheme="majorBidi" w:cstheme="majorBidi"/>
          <w:color w:val="000000" w:themeColor="text1"/>
          <w:sz w:val="24"/>
          <w:szCs w:val="24"/>
        </w:rPr>
        <w:t xml:space="preserve"> </w:t>
      </w:r>
      <w:r w:rsidR="00B51B80" w:rsidRPr="00BC30ED">
        <w:rPr>
          <w:rFonts w:asciiTheme="majorBidi" w:hAnsiTheme="majorBidi" w:cstheme="majorBidi"/>
          <w:color w:val="000000" w:themeColor="text1"/>
          <w:sz w:val="24"/>
          <w:szCs w:val="24"/>
        </w:rPr>
        <w:t xml:space="preserve">pathogenesis of diseases. Front in Immunol. </w:t>
      </w:r>
      <w:proofErr w:type="gramStart"/>
      <w:r w:rsidR="00B51B80" w:rsidRPr="00BC30ED">
        <w:rPr>
          <w:rFonts w:asciiTheme="majorBidi" w:hAnsiTheme="majorBidi" w:cstheme="majorBidi"/>
          <w:color w:val="000000" w:themeColor="text1"/>
          <w:sz w:val="24"/>
          <w:szCs w:val="24"/>
        </w:rPr>
        <w:t>2014;4:514</w:t>
      </w:r>
      <w:proofErr w:type="gramEnd"/>
      <w:r w:rsidR="00B51B80" w:rsidRPr="00BC30ED">
        <w:rPr>
          <w:rFonts w:asciiTheme="majorBidi" w:hAnsiTheme="majorBidi" w:cstheme="majorBidi"/>
          <w:color w:val="000000" w:themeColor="text1"/>
          <w:sz w:val="24"/>
          <w:szCs w:val="24"/>
        </w:rPr>
        <w:t>.</w:t>
      </w:r>
    </w:p>
    <w:p w14:paraId="4AC60B71" w14:textId="77777777" w:rsidR="00E269E9" w:rsidRPr="00BC30ED" w:rsidRDefault="00E269E9" w:rsidP="00BC30ED">
      <w:pPr>
        <w:bidi w:val="0"/>
        <w:ind w:left="-360" w:right="-784"/>
        <w:jc w:val="lowKashida"/>
        <w:rPr>
          <w:rFonts w:asciiTheme="majorBidi" w:hAnsiTheme="majorBidi" w:cstheme="majorBidi"/>
          <w:color w:val="000000" w:themeColor="text1"/>
          <w:sz w:val="24"/>
          <w:szCs w:val="24"/>
          <w:lang w:bidi="ar-IQ"/>
        </w:rPr>
      </w:pPr>
    </w:p>
    <w:p w14:paraId="2AB1D29B" w14:textId="77777777" w:rsidR="00A45964" w:rsidRPr="00BC30ED" w:rsidRDefault="00A45964" w:rsidP="00BC30ED">
      <w:pPr>
        <w:shd w:val="clear" w:color="auto" w:fill="FFFFFF"/>
        <w:bidi w:val="0"/>
        <w:spacing w:after="0"/>
        <w:ind w:left="-360" w:right="-78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2</w:t>
      </w:r>
      <w:r w:rsidR="00E269E9" w:rsidRPr="00BC30ED">
        <w:rPr>
          <w:rFonts w:asciiTheme="majorBidi" w:eastAsia="Times New Roman" w:hAnsiTheme="majorBidi" w:cstheme="majorBidi"/>
          <w:color w:val="000000" w:themeColor="text1"/>
          <w:sz w:val="24"/>
          <w:szCs w:val="24"/>
        </w:rPr>
        <w:t>7</w:t>
      </w:r>
      <w:r w:rsidRPr="00BC30ED">
        <w:rPr>
          <w:rFonts w:asciiTheme="majorBidi" w:eastAsia="Times New Roman" w:hAnsiTheme="majorBidi" w:cstheme="majorBidi"/>
          <w:color w:val="000000" w:themeColor="text1"/>
          <w:sz w:val="24"/>
          <w:szCs w:val="24"/>
        </w:rPr>
        <w:t>.</w:t>
      </w:r>
      <w:r w:rsidRPr="00BC30ED">
        <w:rPr>
          <w:rFonts w:asciiTheme="majorBidi" w:eastAsia="Times New Roman" w:hAnsiTheme="majorBidi" w:cstheme="majorBidi"/>
          <w:color w:val="000000" w:themeColor="text1"/>
          <w:spacing w:val="10"/>
          <w:sz w:val="24"/>
          <w:szCs w:val="24"/>
        </w:rPr>
        <w:t xml:space="preserve"> </w:t>
      </w:r>
      <w:r w:rsidRPr="00BC30ED">
        <w:rPr>
          <w:rFonts w:asciiTheme="majorBidi" w:eastAsia="Times New Roman" w:hAnsiTheme="majorBidi" w:cstheme="majorBidi"/>
          <w:color w:val="000000" w:themeColor="text1"/>
          <w:sz w:val="24"/>
          <w:szCs w:val="24"/>
        </w:rPr>
        <w:t xml:space="preserve">Jain SK, </w:t>
      </w:r>
      <w:proofErr w:type="spellStart"/>
      <w:r w:rsidRPr="00BC30ED">
        <w:rPr>
          <w:rFonts w:asciiTheme="majorBidi" w:eastAsia="Times New Roman" w:hAnsiTheme="majorBidi" w:cstheme="majorBidi"/>
          <w:color w:val="000000" w:themeColor="text1"/>
          <w:sz w:val="24"/>
          <w:szCs w:val="24"/>
        </w:rPr>
        <w:t>Kahlon</w:t>
      </w:r>
      <w:proofErr w:type="spellEnd"/>
      <w:r w:rsidRPr="00BC30ED">
        <w:rPr>
          <w:rFonts w:asciiTheme="majorBidi" w:eastAsia="Times New Roman" w:hAnsiTheme="majorBidi" w:cstheme="majorBidi"/>
          <w:color w:val="000000" w:themeColor="text1"/>
          <w:sz w:val="24"/>
          <w:szCs w:val="24"/>
        </w:rPr>
        <w:t xml:space="preserve"> G, Bass P, Levine SN, Warden C. Can L-cysteine and vitamin D rescue vitamin D and vitamin D binding protein levels in blood plasma of African American type 2 diabetic patients? 2015, 23(8): 688-693. </w:t>
      </w:r>
    </w:p>
    <w:p w14:paraId="02E95503" w14:textId="77777777" w:rsidR="00E269E9" w:rsidRPr="00BC30ED" w:rsidRDefault="00E269E9" w:rsidP="00BC30ED">
      <w:pPr>
        <w:shd w:val="clear" w:color="auto" w:fill="FFFFFF"/>
        <w:bidi w:val="0"/>
        <w:spacing w:after="0"/>
        <w:ind w:left="-360" w:right="-784"/>
        <w:jc w:val="lowKashida"/>
        <w:rPr>
          <w:rFonts w:asciiTheme="majorBidi" w:eastAsia="Times New Roman" w:hAnsiTheme="majorBidi" w:cstheme="majorBidi"/>
          <w:color w:val="000000" w:themeColor="text1"/>
          <w:sz w:val="24"/>
          <w:szCs w:val="24"/>
        </w:rPr>
      </w:pPr>
    </w:p>
    <w:p w14:paraId="4C6EF941" w14:textId="77777777" w:rsidR="00A45964" w:rsidRPr="00BC30ED" w:rsidRDefault="00E269E9" w:rsidP="00BC30ED">
      <w:pPr>
        <w:shd w:val="clear" w:color="auto" w:fill="FFFFFF"/>
        <w:bidi w:val="0"/>
        <w:spacing w:after="0"/>
        <w:ind w:left="-360" w:right="-78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28</w:t>
      </w:r>
      <w:r w:rsidR="00A45964" w:rsidRPr="00BC30ED">
        <w:rPr>
          <w:rFonts w:asciiTheme="majorBidi" w:eastAsia="Times New Roman" w:hAnsiTheme="majorBidi" w:cstheme="majorBidi"/>
          <w:color w:val="000000" w:themeColor="text1"/>
          <w:spacing w:val="10"/>
          <w:sz w:val="24"/>
          <w:szCs w:val="24"/>
        </w:rPr>
        <w:t xml:space="preserve"> </w:t>
      </w:r>
      <w:proofErr w:type="gramStart"/>
      <w:r w:rsidR="00A45964" w:rsidRPr="00BC30ED">
        <w:rPr>
          <w:rFonts w:asciiTheme="majorBidi" w:eastAsia="Times New Roman" w:hAnsiTheme="majorBidi" w:cstheme="majorBidi"/>
          <w:color w:val="000000" w:themeColor="text1"/>
          <w:sz w:val="24"/>
          <w:szCs w:val="24"/>
        </w:rPr>
        <w:t>Jain  SK</w:t>
      </w:r>
      <w:proofErr w:type="gramEnd"/>
      <w:r w:rsidR="00A45964" w:rsidRPr="00BC30ED">
        <w:rPr>
          <w:rFonts w:asciiTheme="majorBidi" w:eastAsia="Times New Roman" w:hAnsiTheme="majorBidi" w:cstheme="majorBidi"/>
          <w:color w:val="000000" w:themeColor="text1"/>
          <w:sz w:val="24"/>
          <w:szCs w:val="24"/>
        </w:rPr>
        <w:t xml:space="preserve">,  Marie  PK,  Warden  C,  </w:t>
      </w:r>
      <w:proofErr w:type="spellStart"/>
      <w:r w:rsidR="00A45964" w:rsidRPr="00BC30ED">
        <w:rPr>
          <w:rFonts w:asciiTheme="majorBidi" w:eastAsia="Times New Roman" w:hAnsiTheme="majorBidi" w:cstheme="majorBidi"/>
          <w:color w:val="000000" w:themeColor="text1"/>
          <w:sz w:val="24"/>
          <w:szCs w:val="24"/>
        </w:rPr>
        <w:t>Micinski</w:t>
      </w:r>
      <w:proofErr w:type="spellEnd"/>
      <w:r w:rsidR="00A45964" w:rsidRPr="00BC30ED">
        <w:rPr>
          <w:rFonts w:asciiTheme="majorBidi" w:eastAsia="Times New Roman" w:hAnsiTheme="majorBidi" w:cstheme="majorBidi"/>
          <w:color w:val="000000" w:themeColor="text1"/>
          <w:sz w:val="24"/>
          <w:szCs w:val="24"/>
        </w:rPr>
        <w:t xml:space="preserve">  D.  L</w:t>
      </w:r>
      <w:r w:rsidR="00A45964" w:rsidRPr="00BC30ED">
        <w:rPr>
          <w:rFonts w:ascii="Cambria Math" w:eastAsia="Times New Roman" w:hAnsi="Cambria Math" w:cs="Cambria Math"/>
          <w:color w:val="000000" w:themeColor="text1"/>
          <w:sz w:val="24"/>
          <w:szCs w:val="24"/>
        </w:rPr>
        <w:t>‐</w:t>
      </w:r>
      <w:proofErr w:type="gramStart"/>
      <w:r w:rsidR="00A45964" w:rsidRPr="00BC30ED">
        <w:rPr>
          <w:rFonts w:asciiTheme="majorBidi" w:eastAsia="Times New Roman" w:hAnsiTheme="majorBidi" w:cstheme="majorBidi"/>
          <w:color w:val="000000" w:themeColor="text1"/>
          <w:sz w:val="24"/>
          <w:szCs w:val="24"/>
        </w:rPr>
        <w:t>cysteine  supplementation</w:t>
      </w:r>
      <w:proofErr w:type="gramEnd"/>
      <w:r w:rsidR="00A45964" w:rsidRPr="00BC30ED">
        <w:rPr>
          <w:rFonts w:asciiTheme="majorBidi" w:eastAsia="Times New Roman" w:hAnsiTheme="majorBidi" w:cstheme="majorBidi"/>
          <w:color w:val="000000" w:themeColor="text1"/>
          <w:sz w:val="24"/>
          <w:szCs w:val="24"/>
        </w:rPr>
        <w:t xml:space="preserve">  upregulates  glutathione  (GSH)  and vitamin D binding protein (VDBP) in hepatocytes cultured in  high glucose and in vivo in liver, and  increases blood levels of GSH, VDBP, and 25</w:t>
      </w:r>
      <w:r w:rsidR="00A45964" w:rsidRPr="00BC30ED">
        <w:rPr>
          <w:rFonts w:ascii="Cambria Math" w:eastAsia="Times New Roman" w:hAnsi="Cambria Math" w:cs="Cambria Math"/>
          <w:color w:val="000000" w:themeColor="text1"/>
          <w:sz w:val="24"/>
          <w:szCs w:val="24"/>
        </w:rPr>
        <w:t>‐</w:t>
      </w:r>
      <w:r w:rsidR="00A45964" w:rsidRPr="00BC30ED">
        <w:rPr>
          <w:rFonts w:asciiTheme="majorBidi" w:eastAsia="Times New Roman" w:hAnsiTheme="majorBidi" w:cstheme="majorBidi"/>
          <w:color w:val="000000" w:themeColor="text1"/>
          <w:sz w:val="24"/>
          <w:szCs w:val="24"/>
        </w:rPr>
        <w:t>hydroxy</w:t>
      </w:r>
      <w:r w:rsidR="00A45964" w:rsidRPr="00BC30ED">
        <w:rPr>
          <w:rFonts w:ascii="Cambria Math" w:eastAsia="Times New Roman" w:hAnsi="Cambria Math" w:cs="Cambria Math"/>
          <w:color w:val="000000" w:themeColor="text1"/>
          <w:sz w:val="24"/>
          <w:szCs w:val="24"/>
        </w:rPr>
        <w:t>‐</w:t>
      </w:r>
      <w:r w:rsidR="00A45964" w:rsidRPr="00BC30ED">
        <w:rPr>
          <w:rFonts w:asciiTheme="majorBidi" w:eastAsia="Times New Roman" w:hAnsiTheme="majorBidi" w:cstheme="majorBidi"/>
          <w:color w:val="000000" w:themeColor="text1"/>
          <w:sz w:val="24"/>
          <w:szCs w:val="24"/>
        </w:rPr>
        <w:t xml:space="preserve">vitamin D in Zucker diabetic fatty rats, Molecular Nutrition &amp; Food Research, 2016, 60(5): 1090-1098. https://doi.org/10.1002/mnfr.201500667. </w:t>
      </w:r>
    </w:p>
    <w:p w14:paraId="585D100D" w14:textId="77777777" w:rsidR="00E269E9" w:rsidRPr="00BC30ED" w:rsidRDefault="00E269E9" w:rsidP="00BC30ED">
      <w:pPr>
        <w:shd w:val="clear" w:color="auto" w:fill="FFFFFF"/>
        <w:bidi w:val="0"/>
        <w:spacing w:after="0"/>
        <w:ind w:left="-360"/>
        <w:jc w:val="lowKashida"/>
        <w:rPr>
          <w:rFonts w:asciiTheme="majorBidi" w:eastAsia="Times New Roman" w:hAnsiTheme="majorBidi" w:cstheme="majorBidi"/>
          <w:color w:val="000000" w:themeColor="text1"/>
          <w:sz w:val="24"/>
          <w:szCs w:val="24"/>
        </w:rPr>
      </w:pPr>
    </w:p>
    <w:p w14:paraId="053DA09D" w14:textId="77777777" w:rsidR="00A45964" w:rsidRPr="00BC30ED" w:rsidRDefault="00E269E9" w:rsidP="00BC30ED">
      <w:pPr>
        <w:shd w:val="clear" w:color="auto" w:fill="FFFFFF"/>
        <w:bidi w:val="0"/>
        <w:spacing w:after="0"/>
        <w:ind w:left="-360" w:right="-784"/>
        <w:jc w:val="lowKashida"/>
        <w:rPr>
          <w:rFonts w:asciiTheme="majorBidi" w:eastAsia="Times New Roman" w:hAnsiTheme="majorBidi" w:cstheme="majorBidi"/>
          <w:color w:val="000000" w:themeColor="text1"/>
          <w:sz w:val="24"/>
          <w:szCs w:val="24"/>
        </w:rPr>
      </w:pPr>
      <w:r w:rsidRPr="00BC30ED">
        <w:rPr>
          <w:rFonts w:asciiTheme="majorBidi" w:eastAsia="Times New Roman" w:hAnsiTheme="majorBidi" w:cstheme="majorBidi"/>
          <w:color w:val="000000" w:themeColor="text1"/>
          <w:sz w:val="24"/>
          <w:szCs w:val="24"/>
        </w:rPr>
        <w:t>29</w:t>
      </w:r>
      <w:r w:rsidR="00A45964" w:rsidRPr="00BC30ED">
        <w:rPr>
          <w:rFonts w:asciiTheme="majorBidi" w:eastAsia="Times New Roman" w:hAnsiTheme="majorBidi" w:cstheme="majorBidi"/>
          <w:color w:val="000000" w:themeColor="text1"/>
          <w:sz w:val="24"/>
          <w:szCs w:val="24"/>
        </w:rPr>
        <w:t>.</w:t>
      </w:r>
      <w:r w:rsidR="00A45964" w:rsidRPr="00BC30ED">
        <w:rPr>
          <w:rFonts w:asciiTheme="majorBidi" w:eastAsia="Times New Roman" w:hAnsiTheme="majorBidi" w:cstheme="majorBidi"/>
          <w:color w:val="000000" w:themeColor="text1"/>
          <w:spacing w:val="10"/>
          <w:sz w:val="24"/>
          <w:szCs w:val="24"/>
        </w:rPr>
        <w:t xml:space="preserve"> </w:t>
      </w:r>
      <w:proofErr w:type="spellStart"/>
      <w:r w:rsidR="00A45964" w:rsidRPr="00BC30ED">
        <w:rPr>
          <w:rFonts w:asciiTheme="majorBidi" w:eastAsia="Times New Roman" w:hAnsiTheme="majorBidi" w:cstheme="majorBidi"/>
          <w:color w:val="000000" w:themeColor="text1"/>
          <w:sz w:val="24"/>
          <w:szCs w:val="24"/>
        </w:rPr>
        <w:t>Parsanathan</w:t>
      </w:r>
      <w:proofErr w:type="spellEnd"/>
      <w:r w:rsidR="00A45964" w:rsidRPr="00BC30ED">
        <w:rPr>
          <w:rFonts w:asciiTheme="majorBidi" w:eastAsia="Times New Roman" w:hAnsiTheme="majorBidi" w:cstheme="majorBidi"/>
          <w:color w:val="000000" w:themeColor="text1"/>
          <w:sz w:val="24"/>
          <w:szCs w:val="24"/>
        </w:rPr>
        <w:t xml:space="preserve"> R, Jain SK. Glutathione deficiency induces epigenetic alterations of vitamin D metabolism genes in the livers of high-fat diet-fed obese mice, Scientific Reports, 2019, 9(1): 1-11</w:t>
      </w:r>
    </w:p>
    <w:p w14:paraId="28474B01" w14:textId="77777777" w:rsidR="00495121" w:rsidRPr="00BC30ED" w:rsidRDefault="00495121" w:rsidP="00BC30ED">
      <w:pPr>
        <w:autoSpaceDE w:val="0"/>
        <w:autoSpaceDN w:val="0"/>
        <w:bidi w:val="0"/>
        <w:adjustRightInd w:val="0"/>
        <w:spacing w:after="0" w:line="240" w:lineRule="auto"/>
        <w:ind w:left="-360"/>
        <w:jc w:val="lowKashida"/>
        <w:rPr>
          <w:rFonts w:asciiTheme="majorBidi" w:hAnsiTheme="majorBidi" w:cstheme="majorBidi"/>
          <w:color w:val="000000" w:themeColor="text1"/>
          <w:sz w:val="24"/>
          <w:szCs w:val="24"/>
          <w:lang w:bidi="ar-IQ"/>
        </w:rPr>
      </w:pPr>
    </w:p>
    <w:p w14:paraId="52152008" w14:textId="77777777" w:rsidR="000842CB" w:rsidRDefault="00D51DE4" w:rsidP="00AF632B">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30</w:t>
      </w:r>
      <w:r w:rsidR="00495121" w:rsidRPr="00BC30ED">
        <w:rPr>
          <w:rFonts w:asciiTheme="majorBidi" w:hAnsiTheme="majorBidi" w:cstheme="majorBidi"/>
          <w:sz w:val="24"/>
          <w:szCs w:val="24"/>
        </w:rPr>
        <w:t>.</w:t>
      </w:r>
      <w:r w:rsidR="000842CB" w:rsidRPr="00BC30ED">
        <w:rPr>
          <w:rFonts w:asciiTheme="majorBidi" w:hAnsiTheme="majorBidi" w:cstheme="majorBidi"/>
          <w:sz w:val="24"/>
          <w:szCs w:val="24"/>
        </w:rPr>
        <w:t xml:space="preserve"> Valencia DN. Brief review on COVID-19: the 2020 pandemic caused</w:t>
      </w:r>
      <w:r w:rsidR="00AF632B">
        <w:rPr>
          <w:rFonts w:asciiTheme="majorBidi" w:hAnsiTheme="majorBidi" w:cstheme="majorBidi"/>
          <w:sz w:val="24"/>
          <w:szCs w:val="24"/>
        </w:rPr>
        <w:t xml:space="preserve"> </w:t>
      </w:r>
      <w:r w:rsidR="000842CB" w:rsidRPr="00BC30ED">
        <w:rPr>
          <w:rFonts w:asciiTheme="majorBidi" w:hAnsiTheme="majorBidi" w:cstheme="majorBidi"/>
          <w:sz w:val="24"/>
          <w:szCs w:val="24"/>
        </w:rPr>
        <w:t xml:space="preserve">by SARS-CoV-2. </w:t>
      </w:r>
      <w:proofErr w:type="spellStart"/>
      <w:r w:rsidR="000842CB" w:rsidRPr="00BC30ED">
        <w:rPr>
          <w:rFonts w:asciiTheme="majorBidi" w:hAnsiTheme="majorBidi" w:cstheme="majorBidi"/>
          <w:sz w:val="24"/>
          <w:szCs w:val="24"/>
        </w:rPr>
        <w:t>Cureus</w:t>
      </w:r>
      <w:proofErr w:type="spellEnd"/>
      <w:r w:rsidR="000842CB" w:rsidRPr="00BC30ED">
        <w:rPr>
          <w:rFonts w:asciiTheme="majorBidi" w:hAnsiTheme="majorBidi" w:cstheme="majorBidi"/>
          <w:sz w:val="24"/>
          <w:szCs w:val="24"/>
        </w:rPr>
        <w:t xml:space="preserve"> 2020;12(3).</w:t>
      </w:r>
    </w:p>
    <w:p w14:paraId="0F7AB55E" w14:textId="77777777" w:rsidR="00AF632B" w:rsidRPr="00BC30ED" w:rsidRDefault="00AF632B" w:rsidP="00AF632B">
      <w:pPr>
        <w:autoSpaceDE w:val="0"/>
        <w:autoSpaceDN w:val="0"/>
        <w:bidi w:val="0"/>
        <w:adjustRightInd w:val="0"/>
        <w:spacing w:after="0" w:line="240" w:lineRule="auto"/>
        <w:ind w:left="-360"/>
        <w:jc w:val="lowKashida"/>
        <w:rPr>
          <w:rFonts w:asciiTheme="majorBidi" w:hAnsiTheme="majorBidi" w:cstheme="majorBidi"/>
          <w:sz w:val="24"/>
          <w:szCs w:val="24"/>
          <w:rtl/>
          <w:lang w:bidi="ar-IQ"/>
        </w:rPr>
      </w:pPr>
    </w:p>
    <w:p w14:paraId="718C7E2F" w14:textId="77777777" w:rsidR="000842CB" w:rsidRPr="00BC30ED" w:rsidRDefault="00D51DE4" w:rsidP="00AF632B">
      <w:pPr>
        <w:autoSpaceDE w:val="0"/>
        <w:autoSpaceDN w:val="0"/>
        <w:bidi w:val="0"/>
        <w:adjustRightInd w:val="0"/>
        <w:spacing w:after="0" w:line="240" w:lineRule="auto"/>
        <w:ind w:left="-360"/>
        <w:jc w:val="lowKashida"/>
        <w:rPr>
          <w:rFonts w:asciiTheme="majorBidi" w:hAnsiTheme="majorBidi" w:cstheme="majorBidi"/>
          <w:sz w:val="24"/>
          <w:szCs w:val="24"/>
        </w:rPr>
      </w:pPr>
      <w:r w:rsidRPr="00BC30ED">
        <w:rPr>
          <w:rFonts w:asciiTheme="majorBidi" w:hAnsiTheme="majorBidi" w:cstheme="majorBidi"/>
          <w:sz w:val="24"/>
          <w:szCs w:val="24"/>
        </w:rPr>
        <w:t>31</w:t>
      </w:r>
      <w:r w:rsidR="00495121" w:rsidRPr="00BC30ED">
        <w:rPr>
          <w:rFonts w:asciiTheme="majorBidi" w:hAnsiTheme="majorBidi" w:cstheme="majorBidi"/>
          <w:sz w:val="24"/>
          <w:szCs w:val="24"/>
        </w:rPr>
        <w:t>.</w:t>
      </w:r>
      <w:r w:rsidR="000842CB" w:rsidRPr="00BC30ED">
        <w:rPr>
          <w:rFonts w:asciiTheme="majorBidi" w:hAnsiTheme="majorBidi" w:cstheme="majorBidi"/>
          <w:sz w:val="24"/>
          <w:szCs w:val="24"/>
        </w:rPr>
        <w:t xml:space="preserve"> </w:t>
      </w:r>
      <w:proofErr w:type="spellStart"/>
      <w:r w:rsidR="000842CB" w:rsidRPr="00BC30ED">
        <w:rPr>
          <w:rFonts w:asciiTheme="majorBidi" w:hAnsiTheme="majorBidi" w:cstheme="majorBidi"/>
          <w:sz w:val="24"/>
          <w:szCs w:val="24"/>
        </w:rPr>
        <w:t>Ntyonga-Pono</w:t>
      </w:r>
      <w:proofErr w:type="spellEnd"/>
      <w:r w:rsidR="000842CB" w:rsidRPr="00BC30ED">
        <w:rPr>
          <w:rFonts w:asciiTheme="majorBidi" w:hAnsiTheme="majorBidi" w:cstheme="majorBidi"/>
          <w:sz w:val="24"/>
          <w:szCs w:val="24"/>
        </w:rPr>
        <w:t xml:space="preserve"> MP. COVID-19 infection and oxidative stress: </w:t>
      </w:r>
      <w:proofErr w:type="spellStart"/>
      <w:r w:rsidR="000842CB" w:rsidRPr="00BC30ED">
        <w:rPr>
          <w:rFonts w:asciiTheme="majorBidi" w:hAnsiTheme="majorBidi" w:cstheme="majorBidi"/>
          <w:sz w:val="24"/>
          <w:szCs w:val="24"/>
        </w:rPr>
        <w:t>anunder</w:t>
      </w:r>
      <w:proofErr w:type="spellEnd"/>
      <w:r w:rsidR="000842CB" w:rsidRPr="00BC30ED">
        <w:rPr>
          <w:rFonts w:asciiTheme="majorBidi" w:hAnsiTheme="majorBidi" w:cstheme="majorBidi"/>
          <w:sz w:val="24"/>
          <w:szCs w:val="24"/>
        </w:rPr>
        <w:t xml:space="preserve">-explored approach for prevention and treatment? Pan </w:t>
      </w:r>
      <w:proofErr w:type="spellStart"/>
      <w:r w:rsidR="000842CB" w:rsidRPr="00BC30ED">
        <w:rPr>
          <w:rFonts w:asciiTheme="majorBidi" w:hAnsiTheme="majorBidi" w:cstheme="majorBidi"/>
          <w:sz w:val="24"/>
          <w:szCs w:val="24"/>
        </w:rPr>
        <w:t>Afr</w:t>
      </w:r>
      <w:proofErr w:type="spellEnd"/>
      <w:r w:rsidR="000842CB" w:rsidRPr="00BC30ED">
        <w:rPr>
          <w:rFonts w:asciiTheme="majorBidi" w:hAnsiTheme="majorBidi" w:cstheme="majorBidi"/>
          <w:sz w:val="24"/>
          <w:szCs w:val="24"/>
        </w:rPr>
        <w:t xml:space="preserve"> Med J2020;35(Suppl. 2):12.</w:t>
      </w:r>
    </w:p>
    <w:p w14:paraId="35D1C344" w14:textId="77777777" w:rsidR="000842CB" w:rsidRPr="00BC30ED" w:rsidRDefault="000842CB" w:rsidP="00BC30ED">
      <w:pPr>
        <w:bidi w:val="0"/>
        <w:spacing w:line="240" w:lineRule="auto"/>
        <w:ind w:left="-360"/>
        <w:jc w:val="lowKashida"/>
        <w:rPr>
          <w:rFonts w:asciiTheme="majorBidi" w:hAnsiTheme="majorBidi" w:cstheme="majorBidi"/>
          <w:sz w:val="24"/>
          <w:szCs w:val="24"/>
          <w:lang w:bidi="ar-IQ"/>
        </w:rPr>
      </w:pPr>
    </w:p>
    <w:p w14:paraId="4B3CDAA6" w14:textId="77777777" w:rsidR="005A10FE" w:rsidRPr="00BC30ED" w:rsidRDefault="000842CB"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3</w:t>
      </w:r>
      <w:r w:rsidR="00D51DE4" w:rsidRPr="00BC30ED">
        <w:rPr>
          <w:rFonts w:asciiTheme="majorBidi" w:hAnsiTheme="majorBidi" w:cstheme="majorBidi"/>
          <w:sz w:val="24"/>
          <w:szCs w:val="24"/>
        </w:rPr>
        <w:t>2</w:t>
      </w:r>
      <w:r w:rsidRPr="00BC30ED">
        <w:rPr>
          <w:rFonts w:asciiTheme="majorBidi" w:hAnsiTheme="majorBidi" w:cstheme="majorBidi"/>
          <w:sz w:val="24"/>
          <w:szCs w:val="24"/>
        </w:rPr>
        <w:t xml:space="preserve">. </w:t>
      </w:r>
      <w:proofErr w:type="spellStart"/>
      <w:r w:rsidRPr="00BC30ED">
        <w:rPr>
          <w:rFonts w:asciiTheme="majorBidi" w:hAnsiTheme="majorBidi" w:cstheme="majorBidi"/>
          <w:sz w:val="24"/>
          <w:szCs w:val="24"/>
        </w:rPr>
        <w:t>Droge</w:t>
      </w:r>
      <w:proofErr w:type="spellEnd"/>
      <w:r w:rsidRPr="00BC30ED">
        <w:rPr>
          <w:rFonts w:asciiTheme="majorBidi" w:hAnsiTheme="majorBidi" w:cstheme="majorBidi"/>
          <w:sz w:val="24"/>
          <w:szCs w:val="24"/>
        </w:rPr>
        <w:t xml:space="preserve"> W, Schulze-</w:t>
      </w:r>
      <w:proofErr w:type="spellStart"/>
      <w:r w:rsidRPr="00BC30ED">
        <w:rPr>
          <w:rFonts w:asciiTheme="majorBidi" w:hAnsiTheme="majorBidi" w:cstheme="majorBidi"/>
          <w:sz w:val="24"/>
          <w:szCs w:val="24"/>
        </w:rPr>
        <w:t>Osthoff</w:t>
      </w:r>
      <w:proofErr w:type="spellEnd"/>
      <w:r w:rsidRPr="00BC30ED">
        <w:rPr>
          <w:rFonts w:asciiTheme="majorBidi" w:hAnsiTheme="majorBidi" w:cstheme="majorBidi"/>
          <w:sz w:val="24"/>
          <w:szCs w:val="24"/>
        </w:rPr>
        <w:t xml:space="preserve"> K, Mihm S, </w:t>
      </w:r>
      <w:proofErr w:type="spellStart"/>
      <w:r w:rsidRPr="00BC30ED">
        <w:rPr>
          <w:rFonts w:asciiTheme="majorBidi" w:hAnsiTheme="majorBidi" w:cstheme="majorBidi"/>
          <w:sz w:val="24"/>
          <w:szCs w:val="24"/>
        </w:rPr>
        <w:t>Galter</w:t>
      </w:r>
      <w:proofErr w:type="spellEnd"/>
      <w:r w:rsidRPr="00BC30ED">
        <w:rPr>
          <w:rFonts w:asciiTheme="majorBidi" w:hAnsiTheme="majorBidi" w:cstheme="majorBidi"/>
          <w:sz w:val="24"/>
          <w:szCs w:val="24"/>
        </w:rPr>
        <w:t xml:space="preserve"> D, Schenk H, Eck</w:t>
      </w:r>
      <w:r w:rsidR="005A10FE" w:rsidRPr="00BC30ED">
        <w:rPr>
          <w:rFonts w:asciiTheme="majorBidi" w:hAnsiTheme="majorBidi" w:cstheme="majorBidi"/>
          <w:sz w:val="24"/>
          <w:szCs w:val="24"/>
        </w:rPr>
        <w:t xml:space="preserve"> </w:t>
      </w:r>
      <w:r w:rsidRPr="00BC30ED">
        <w:rPr>
          <w:rFonts w:asciiTheme="majorBidi" w:hAnsiTheme="majorBidi" w:cstheme="majorBidi"/>
          <w:sz w:val="24"/>
          <w:szCs w:val="24"/>
        </w:rPr>
        <w:t xml:space="preserve">HP, Roth S, </w:t>
      </w:r>
      <w:proofErr w:type="spellStart"/>
      <w:r w:rsidRPr="00BC30ED">
        <w:rPr>
          <w:rFonts w:asciiTheme="majorBidi" w:hAnsiTheme="majorBidi" w:cstheme="majorBidi"/>
          <w:sz w:val="24"/>
          <w:szCs w:val="24"/>
        </w:rPr>
        <w:t>Gmunder</w:t>
      </w:r>
      <w:proofErr w:type="spellEnd"/>
      <w:r w:rsidRPr="00BC30ED">
        <w:rPr>
          <w:rFonts w:asciiTheme="majorBidi" w:hAnsiTheme="majorBidi" w:cstheme="majorBidi"/>
          <w:sz w:val="24"/>
          <w:szCs w:val="24"/>
        </w:rPr>
        <w:t xml:space="preserve"> H. Functions of glutathione and glutathione</w:t>
      </w:r>
      <w:r w:rsidR="005A10FE" w:rsidRPr="00BC30ED">
        <w:rPr>
          <w:rFonts w:asciiTheme="majorBidi" w:hAnsiTheme="majorBidi" w:cstheme="majorBidi"/>
          <w:sz w:val="24"/>
          <w:szCs w:val="24"/>
        </w:rPr>
        <w:t xml:space="preserve"> </w:t>
      </w:r>
      <w:r w:rsidRPr="00BC30ED">
        <w:rPr>
          <w:rFonts w:asciiTheme="majorBidi" w:hAnsiTheme="majorBidi" w:cstheme="majorBidi"/>
          <w:sz w:val="24"/>
          <w:szCs w:val="24"/>
        </w:rPr>
        <w:t>disulfide in immunology and immunopathology. FASEB J.1994;8(14):1131–8. doi:10.1096/fasebj.8.14.7958618.</w:t>
      </w:r>
    </w:p>
    <w:p w14:paraId="789CEF10" w14:textId="77777777" w:rsidR="005A10FE" w:rsidRPr="00BC30ED" w:rsidRDefault="005A10FE" w:rsidP="00BC30ED">
      <w:pPr>
        <w:bidi w:val="0"/>
        <w:spacing w:line="240" w:lineRule="auto"/>
        <w:ind w:left="-360"/>
        <w:jc w:val="lowKashida"/>
        <w:rPr>
          <w:rFonts w:asciiTheme="majorBidi" w:hAnsiTheme="majorBidi" w:cstheme="majorBidi"/>
          <w:sz w:val="24"/>
          <w:szCs w:val="24"/>
          <w:lang w:bidi="ar-IQ"/>
        </w:rPr>
      </w:pPr>
    </w:p>
    <w:p w14:paraId="378C3412" w14:textId="77777777" w:rsidR="005A10FE" w:rsidRPr="00BC30ED" w:rsidRDefault="00D51DE4"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33</w:t>
      </w:r>
      <w:r w:rsidR="00495121" w:rsidRPr="00BC30ED">
        <w:rPr>
          <w:rFonts w:asciiTheme="majorBidi" w:hAnsiTheme="majorBidi" w:cstheme="majorBidi"/>
          <w:sz w:val="24"/>
          <w:szCs w:val="24"/>
        </w:rPr>
        <w:t>.</w:t>
      </w:r>
      <w:r w:rsidR="005A10FE" w:rsidRPr="00BC30ED">
        <w:rPr>
          <w:rFonts w:asciiTheme="majorBidi" w:hAnsiTheme="majorBidi" w:cstheme="majorBidi"/>
          <w:sz w:val="24"/>
          <w:szCs w:val="24"/>
        </w:rPr>
        <w:t xml:space="preserve"> Wu, Z., and McGoogan, J. M. (2020) Characteristics of and Important Lessons </w:t>
      </w:r>
      <w:proofErr w:type="gramStart"/>
      <w:r w:rsidR="005A10FE" w:rsidRPr="00BC30ED">
        <w:rPr>
          <w:rFonts w:asciiTheme="majorBidi" w:hAnsiTheme="majorBidi" w:cstheme="majorBidi"/>
          <w:sz w:val="24"/>
          <w:szCs w:val="24"/>
        </w:rPr>
        <w:t>From</w:t>
      </w:r>
      <w:proofErr w:type="gramEnd"/>
      <w:r w:rsidR="005A10FE" w:rsidRPr="00BC30ED">
        <w:rPr>
          <w:rFonts w:asciiTheme="majorBidi" w:hAnsiTheme="majorBidi" w:cstheme="majorBidi"/>
          <w:sz w:val="24"/>
          <w:szCs w:val="24"/>
        </w:rPr>
        <w:t xml:space="preserve"> the Coronavirus Disease 2019 (COVID-19) Outbreak in China: Summary of a Report of 72 314 Cases From the Chinese Center for Disease Control and Prevention. JAMA 323, 1239.</w:t>
      </w:r>
    </w:p>
    <w:p w14:paraId="18B668BD" w14:textId="77777777" w:rsidR="005A10FE" w:rsidRPr="00BC30ED" w:rsidRDefault="005A10FE"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p>
    <w:p w14:paraId="28DCD81A" w14:textId="77777777" w:rsidR="005A10FE" w:rsidRPr="00BC30ED" w:rsidRDefault="00D51DE4"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34</w:t>
      </w:r>
      <w:r w:rsidR="005A10FE" w:rsidRPr="00BC30ED">
        <w:rPr>
          <w:rFonts w:asciiTheme="majorBidi" w:hAnsiTheme="majorBidi" w:cstheme="majorBidi"/>
          <w:sz w:val="24"/>
          <w:szCs w:val="24"/>
        </w:rPr>
        <w:t xml:space="preserve">. Hayes, J.D., &amp; </w:t>
      </w:r>
      <w:proofErr w:type="spellStart"/>
      <w:r w:rsidR="005A10FE" w:rsidRPr="00BC30ED">
        <w:rPr>
          <w:rFonts w:asciiTheme="majorBidi" w:hAnsiTheme="majorBidi" w:cstheme="majorBidi"/>
          <w:sz w:val="24"/>
          <w:szCs w:val="24"/>
        </w:rPr>
        <w:t>Dinkova-Kostova</w:t>
      </w:r>
      <w:proofErr w:type="spellEnd"/>
      <w:r w:rsidR="005A10FE" w:rsidRPr="00BC30ED">
        <w:rPr>
          <w:rFonts w:asciiTheme="majorBidi" w:hAnsiTheme="majorBidi" w:cstheme="majorBidi"/>
          <w:sz w:val="24"/>
          <w:szCs w:val="24"/>
        </w:rPr>
        <w:t>, A.T. (2014) The Nrf2 regulatory</w:t>
      </w:r>
      <w:r w:rsidR="00495121" w:rsidRPr="00BC30ED">
        <w:rPr>
          <w:rFonts w:asciiTheme="majorBidi" w:hAnsiTheme="majorBidi" w:cstheme="majorBidi"/>
          <w:sz w:val="24"/>
          <w:szCs w:val="24"/>
        </w:rPr>
        <w:t xml:space="preserve"> </w:t>
      </w:r>
      <w:r w:rsidR="005A10FE" w:rsidRPr="00BC30ED">
        <w:rPr>
          <w:rFonts w:asciiTheme="majorBidi" w:hAnsiTheme="majorBidi" w:cstheme="majorBidi"/>
          <w:sz w:val="24"/>
          <w:szCs w:val="24"/>
        </w:rPr>
        <w:t xml:space="preserve">network provides an interface between redox and intermediary metabolism. Trends </w:t>
      </w:r>
      <w:proofErr w:type="spellStart"/>
      <w:r w:rsidR="005A10FE" w:rsidRPr="00BC30ED">
        <w:rPr>
          <w:rFonts w:asciiTheme="majorBidi" w:hAnsiTheme="majorBidi" w:cstheme="majorBidi"/>
          <w:sz w:val="24"/>
          <w:szCs w:val="24"/>
        </w:rPr>
        <w:t>Biochem</w:t>
      </w:r>
      <w:proofErr w:type="spellEnd"/>
      <w:r w:rsidR="005A10FE" w:rsidRPr="00BC30ED">
        <w:rPr>
          <w:rFonts w:asciiTheme="majorBidi" w:hAnsiTheme="majorBidi" w:cstheme="majorBidi"/>
          <w:sz w:val="24"/>
          <w:szCs w:val="24"/>
        </w:rPr>
        <w:t xml:space="preserve"> Sci. 39 (4): 199–218.</w:t>
      </w:r>
    </w:p>
    <w:p w14:paraId="3B5B3530" w14:textId="77777777" w:rsidR="005A10FE" w:rsidRPr="00BC30ED" w:rsidRDefault="005A10FE"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p>
    <w:p w14:paraId="351440D0" w14:textId="77777777" w:rsidR="005A10FE" w:rsidRPr="00BC30ED" w:rsidRDefault="00D51DE4" w:rsidP="00BC30ED">
      <w:pPr>
        <w:autoSpaceDE w:val="0"/>
        <w:autoSpaceDN w:val="0"/>
        <w:bidi w:val="0"/>
        <w:adjustRightInd w:val="0"/>
        <w:spacing w:after="0" w:line="240" w:lineRule="auto"/>
        <w:ind w:left="-360"/>
        <w:jc w:val="lowKashida"/>
        <w:rPr>
          <w:rFonts w:asciiTheme="majorBidi" w:hAnsiTheme="majorBidi" w:cstheme="majorBidi"/>
          <w:sz w:val="24"/>
          <w:szCs w:val="24"/>
        </w:rPr>
      </w:pPr>
      <w:r w:rsidRPr="00BC30ED">
        <w:rPr>
          <w:rFonts w:asciiTheme="majorBidi" w:hAnsiTheme="majorBidi" w:cstheme="majorBidi"/>
          <w:sz w:val="24"/>
          <w:szCs w:val="24"/>
        </w:rPr>
        <w:t>35</w:t>
      </w:r>
      <w:r w:rsidR="005A10FE" w:rsidRPr="00BC30ED">
        <w:rPr>
          <w:rFonts w:asciiTheme="majorBidi" w:hAnsiTheme="majorBidi" w:cstheme="majorBidi"/>
          <w:sz w:val="24"/>
          <w:szCs w:val="24"/>
        </w:rPr>
        <w:t>. Lee, D.H., Gold, R., &amp; Linker, R.A. (2012) Mechanisms of oxidative damage in multiple sclerosis and neurodegenerative diseases: therapeutic modulation via fumaric acid esters. Int J Mol Sci. 13 (9): 11783–11803.</w:t>
      </w:r>
    </w:p>
    <w:p w14:paraId="65074540" w14:textId="77777777" w:rsidR="005A10FE" w:rsidRPr="00BC30ED" w:rsidRDefault="005A10FE" w:rsidP="00BC30ED">
      <w:pPr>
        <w:autoSpaceDE w:val="0"/>
        <w:autoSpaceDN w:val="0"/>
        <w:bidi w:val="0"/>
        <w:adjustRightInd w:val="0"/>
        <w:spacing w:after="0" w:line="240" w:lineRule="auto"/>
        <w:ind w:left="-360"/>
        <w:jc w:val="lowKashida"/>
        <w:rPr>
          <w:rFonts w:asciiTheme="majorBidi" w:hAnsiTheme="majorBidi" w:cstheme="majorBidi"/>
          <w:sz w:val="24"/>
          <w:szCs w:val="24"/>
        </w:rPr>
      </w:pPr>
    </w:p>
    <w:p w14:paraId="62F89259" w14:textId="77777777" w:rsidR="005A10FE" w:rsidRPr="00BC30ED" w:rsidRDefault="00D51DE4" w:rsidP="00BC30ED">
      <w:pPr>
        <w:autoSpaceDE w:val="0"/>
        <w:autoSpaceDN w:val="0"/>
        <w:bidi w:val="0"/>
        <w:adjustRightInd w:val="0"/>
        <w:spacing w:after="0" w:line="240" w:lineRule="auto"/>
        <w:ind w:left="-360"/>
        <w:jc w:val="lowKashida"/>
        <w:rPr>
          <w:rFonts w:asciiTheme="majorBidi" w:hAnsiTheme="majorBidi" w:cstheme="majorBidi"/>
          <w:sz w:val="24"/>
          <w:szCs w:val="24"/>
        </w:rPr>
      </w:pPr>
      <w:r w:rsidRPr="00BC30ED">
        <w:rPr>
          <w:rFonts w:asciiTheme="majorBidi" w:hAnsiTheme="majorBidi" w:cstheme="majorBidi"/>
          <w:sz w:val="24"/>
          <w:szCs w:val="24"/>
        </w:rPr>
        <w:t>36</w:t>
      </w:r>
      <w:r w:rsidR="005A10FE" w:rsidRPr="00BC30ED">
        <w:rPr>
          <w:rFonts w:asciiTheme="majorBidi" w:hAnsiTheme="majorBidi" w:cstheme="majorBidi"/>
          <w:sz w:val="24"/>
          <w:szCs w:val="24"/>
        </w:rPr>
        <w:t xml:space="preserve"> Tsai, C.W., Lin, C.Y., &amp; Wang, Y.J. (2011) </w:t>
      </w:r>
      <w:proofErr w:type="spellStart"/>
      <w:r w:rsidR="005A10FE" w:rsidRPr="00BC30ED">
        <w:rPr>
          <w:rFonts w:asciiTheme="majorBidi" w:hAnsiTheme="majorBidi" w:cstheme="majorBidi"/>
          <w:sz w:val="24"/>
          <w:szCs w:val="24"/>
        </w:rPr>
        <w:t>Carnosic</w:t>
      </w:r>
      <w:proofErr w:type="spellEnd"/>
      <w:r w:rsidR="005A10FE" w:rsidRPr="00BC30ED">
        <w:rPr>
          <w:rFonts w:asciiTheme="majorBidi" w:hAnsiTheme="majorBidi" w:cstheme="majorBidi"/>
          <w:sz w:val="24"/>
          <w:szCs w:val="24"/>
        </w:rPr>
        <w:t xml:space="preserve"> acid induces</w:t>
      </w:r>
      <w:r w:rsidR="00495121" w:rsidRPr="00BC30ED">
        <w:rPr>
          <w:rFonts w:asciiTheme="majorBidi" w:hAnsiTheme="majorBidi" w:cstheme="majorBidi"/>
          <w:sz w:val="24"/>
          <w:szCs w:val="24"/>
        </w:rPr>
        <w:t xml:space="preserve"> </w:t>
      </w:r>
      <w:r w:rsidR="005A10FE" w:rsidRPr="00BC30ED">
        <w:rPr>
          <w:rFonts w:asciiTheme="majorBidi" w:hAnsiTheme="majorBidi" w:cstheme="majorBidi"/>
          <w:sz w:val="24"/>
          <w:szCs w:val="24"/>
        </w:rPr>
        <w:t xml:space="preserve">the NAD (P) H: Quinone Oxidoreductase 1 expression in rat clone 9 cells through the p38/Nuclear Factor Erythroid-2 Related Factor 2 Pathway. J </w:t>
      </w:r>
      <w:proofErr w:type="spellStart"/>
      <w:r w:rsidR="005A10FE" w:rsidRPr="00BC30ED">
        <w:rPr>
          <w:rFonts w:asciiTheme="majorBidi" w:hAnsiTheme="majorBidi" w:cstheme="majorBidi"/>
          <w:sz w:val="24"/>
          <w:szCs w:val="24"/>
        </w:rPr>
        <w:t>Nutr</w:t>
      </w:r>
      <w:proofErr w:type="spellEnd"/>
      <w:r w:rsidR="005A10FE" w:rsidRPr="00BC30ED">
        <w:rPr>
          <w:rFonts w:asciiTheme="majorBidi" w:hAnsiTheme="majorBidi" w:cstheme="majorBidi"/>
          <w:sz w:val="24"/>
          <w:szCs w:val="24"/>
        </w:rPr>
        <w:t>. 141 (12): 2119–2125.</w:t>
      </w:r>
    </w:p>
    <w:p w14:paraId="751341F6" w14:textId="77777777" w:rsidR="005A10FE" w:rsidRPr="00BC30ED" w:rsidRDefault="005A10FE" w:rsidP="00BC30ED">
      <w:pPr>
        <w:autoSpaceDE w:val="0"/>
        <w:autoSpaceDN w:val="0"/>
        <w:bidi w:val="0"/>
        <w:adjustRightInd w:val="0"/>
        <w:spacing w:after="0" w:line="240" w:lineRule="auto"/>
        <w:ind w:left="-360"/>
        <w:jc w:val="lowKashida"/>
        <w:rPr>
          <w:rFonts w:asciiTheme="majorBidi" w:hAnsiTheme="majorBidi" w:cstheme="majorBidi"/>
          <w:sz w:val="24"/>
          <w:szCs w:val="24"/>
        </w:rPr>
      </w:pPr>
    </w:p>
    <w:p w14:paraId="7ED66E34" w14:textId="77777777" w:rsidR="00BC28BA" w:rsidRPr="00BC30ED" w:rsidRDefault="00D51DE4"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37</w:t>
      </w:r>
      <w:r w:rsidR="005A10FE" w:rsidRPr="00BC30ED">
        <w:rPr>
          <w:rFonts w:asciiTheme="majorBidi" w:hAnsiTheme="majorBidi" w:cstheme="majorBidi"/>
          <w:sz w:val="24"/>
          <w:szCs w:val="24"/>
        </w:rPr>
        <w:t xml:space="preserve">. </w:t>
      </w:r>
      <w:proofErr w:type="spellStart"/>
      <w:r w:rsidR="005A10FE" w:rsidRPr="00BC30ED">
        <w:rPr>
          <w:rFonts w:asciiTheme="majorBidi" w:hAnsiTheme="majorBidi" w:cstheme="majorBidi"/>
          <w:sz w:val="24"/>
          <w:szCs w:val="24"/>
        </w:rPr>
        <w:t>Mitsuishi</w:t>
      </w:r>
      <w:proofErr w:type="spellEnd"/>
      <w:r w:rsidR="005A10FE" w:rsidRPr="00BC30ED">
        <w:rPr>
          <w:rFonts w:asciiTheme="majorBidi" w:hAnsiTheme="majorBidi" w:cstheme="majorBidi"/>
          <w:sz w:val="24"/>
          <w:szCs w:val="24"/>
        </w:rPr>
        <w:t xml:space="preserve">, Y., </w:t>
      </w:r>
      <w:proofErr w:type="spellStart"/>
      <w:r w:rsidR="005A10FE" w:rsidRPr="00BC30ED">
        <w:rPr>
          <w:rFonts w:asciiTheme="majorBidi" w:hAnsiTheme="majorBidi" w:cstheme="majorBidi"/>
          <w:sz w:val="24"/>
          <w:szCs w:val="24"/>
        </w:rPr>
        <w:t>Motohashi</w:t>
      </w:r>
      <w:proofErr w:type="spellEnd"/>
      <w:r w:rsidR="005A10FE" w:rsidRPr="00BC30ED">
        <w:rPr>
          <w:rFonts w:asciiTheme="majorBidi" w:hAnsiTheme="majorBidi" w:cstheme="majorBidi"/>
          <w:sz w:val="24"/>
          <w:szCs w:val="24"/>
        </w:rPr>
        <w:t>, H., &amp; Yamamoto, M. (2012) The Keap1-Nrf2 system in cancers: stress response and anabolic metabolism. Front Oncol. 2200.</w:t>
      </w:r>
    </w:p>
    <w:p w14:paraId="034EBA34" w14:textId="77777777" w:rsidR="005A10FE" w:rsidRPr="00BC30ED" w:rsidRDefault="005A10FE" w:rsidP="00BC30ED">
      <w:pPr>
        <w:bidi w:val="0"/>
        <w:ind w:left="-360"/>
        <w:jc w:val="lowKashida"/>
        <w:rPr>
          <w:rFonts w:asciiTheme="majorBidi" w:hAnsiTheme="majorBidi" w:cstheme="majorBidi"/>
          <w:sz w:val="24"/>
          <w:szCs w:val="24"/>
          <w:lang w:bidi="ar-IQ"/>
        </w:rPr>
      </w:pPr>
    </w:p>
    <w:p w14:paraId="7E4A135C" w14:textId="77777777" w:rsidR="006F27C4" w:rsidRPr="00BC30ED" w:rsidRDefault="00D51DE4"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38</w:t>
      </w:r>
      <w:r w:rsidR="005A10FE" w:rsidRPr="00BC30ED">
        <w:rPr>
          <w:rFonts w:asciiTheme="majorBidi" w:hAnsiTheme="majorBidi" w:cstheme="majorBidi"/>
          <w:sz w:val="24"/>
          <w:szCs w:val="24"/>
        </w:rPr>
        <w:t xml:space="preserve">. Urakawa, I., Yamazaki, Y., Shimada, T., </w:t>
      </w:r>
      <w:proofErr w:type="spellStart"/>
      <w:r w:rsidR="005A10FE" w:rsidRPr="00BC30ED">
        <w:rPr>
          <w:rFonts w:asciiTheme="majorBidi" w:hAnsiTheme="majorBidi" w:cstheme="majorBidi"/>
          <w:sz w:val="24"/>
          <w:szCs w:val="24"/>
        </w:rPr>
        <w:t>Iijima</w:t>
      </w:r>
      <w:proofErr w:type="spellEnd"/>
      <w:r w:rsidR="005A10FE" w:rsidRPr="00BC30ED">
        <w:rPr>
          <w:rFonts w:asciiTheme="majorBidi" w:hAnsiTheme="majorBidi" w:cstheme="majorBidi"/>
          <w:sz w:val="24"/>
          <w:szCs w:val="24"/>
        </w:rPr>
        <w:t xml:space="preserve">, K., </w:t>
      </w:r>
      <w:proofErr w:type="spellStart"/>
      <w:proofErr w:type="gramStart"/>
      <w:r w:rsidR="005A10FE" w:rsidRPr="00BC30ED">
        <w:rPr>
          <w:rFonts w:asciiTheme="majorBidi" w:hAnsiTheme="majorBidi" w:cstheme="majorBidi"/>
          <w:sz w:val="24"/>
          <w:szCs w:val="24"/>
        </w:rPr>
        <w:t>Hasegawa,H</w:t>
      </w:r>
      <w:proofErr w:type="spellEnd"/>
      <w:r w:rsidR="005A10FE" w:rsidRPr="00BC30ED">
        <w:rPr>
          <w:rFonts w:asciiTheme="majorBidi" w:hAnsiTheme="majorBidi" w:cstheme="majorBidi"/>
          <w:sz w:val="24"/>
          <w:szCs w:val="24"/>
        </w:rPr>
        <w:t>.</w:t>
      </w:r>
      <w:proofErr w:type="gramEnd"/>
      <w:r w:rsidR="005A10FE" w:rsidRPr="00BC30ED">
        <w:rPr>
          <w:rFonts w:asciiTheme="majorBidi" w:hAnsiTheme="majorBidi" w:cstheme="majorBidi"/>
          <w:sz w:val="24"/>
          <w:szCs w:val="24"/>
        </w:rPr>
        <w:t>, &amp; Okawa, K., et al. (2006) Klotho converts canonical FGF</w:t>
      </w:r>
      <w:r w:rsidR="006F27C4" w:rsidRPr="00BC30ED">
        <w:rPr>
          <w:rFonts w:asciiTheme="majorBidi" w:hAnsiTheme="majorBidi" w:cstheme="majorBidi"/>
          <w:sz w:val="24"/>
          <w:szCs w:val="24"/>
        </w:rPr>
        <w:t xml:space="preserve"> </w:t>
      </w:r>
      <w:r w:rsidR="005A10FE" w:rsidRPr="00BC30ED">
        <w:rPr>
          <w:rFonts w:asciiTheme="majorBidi" w:hAnsiTheme="majorBidi" w:cstheme="majorBidi"/>
          <w:sz w:val="24"/>
          <w:szCs w:val="24"/>
        </w:rPr>
        <w:t>receptor into a specific receptor for FGF23. Nature. 444</w:t>
      </w:r>
      <w:r w:rsidR="006F27C4" w:rsidRPr="00BC30ED">
        <w:rPr>
          <w:rFonts w:asciiTheme="majorBidi" w:hAnsiTheme="majorBidi" w:cstheme="majorBidi"/>
          <w:sz w:val="24"/>
          <w:szCs w:val="24"/>
        </w:rPr>
        <w:t xml:space="preserve"> </w:t>
      </w:r>
      <w:r w:rsidR="005A10FE" w:rsidRPr="00BC30ED">
        <w:rPr>
          <w:rFonts w:asciiTheme="majorBidi" w:hAnsiTheme="majorBidi" w:cstheme="majorBidi"/>
          <w:sz w:val="24"/>
          <w:szCs w:val="24"/>
        </w:rPr>
        <w:t>(7120): 770.</w:t>
      </w:r>
    </w:p>
    <w:p w14:paraId="7AD5B2A5" w14:textId="77777777" w:rsidR="006F27C4" w:rsidRPr="00BC30ED" w:rsidRDefault="006F27C4" w:rsidP="00BC30ED">
      <w:pPr>
        <w:bidi w:val="0"/>
        <w:spacing w:line="240" w:lineRule="auto"/>
        <w:ind w:left="-360"/>
        <w:jc w:val="lowKashida"/>
        <w:rPr>
          <w:rFonts w:asciiTheme="majorBidi" w:hAnsiTheme="majorBidi" w:cstheme="majorBidi"/>
          <w:sz w:val="24"/>
          <w:szCs w:val="24"/>
          <w:lang w:bidi="ar-IQ"/>
        </w:rPr>
      </w:pPr>
    </w:p>
    <w:p w14:paraId="73336F61" w14:textId="77777777" w:rsidR="005A10FE" w:rsidRPr="00BC30ED" w:rsidRDefault="00D51DE4"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39</w:t>
      </w:r>
      <w:r w:rsidR="006F27C4" w:rsidRPr="00BC30ED">
        <w:rPr>
          <w:rFonts w:asciiTheme="majorBidi" w:hAnsiTheme="majorBidi" w:cstheme="majorBidi"/>
          <w:sz w:val="24"/>
          <w:szCs w:val="24"/>
        </w:rPr>
        <w:t>. Puerta-</w:t>
      </w:r>
      <w:proofErr w:type="spellStart"/>
      <w:r w:rsidR="006F27C4" w:rsidRPr="00BC30ED">
        <w:rPr>
          <w:rFonts w:asciiTheme="majorBidi" w:hAnsiTheme="majorBidi" w:cstheme="majorBidi"/>
          <w:sz w:val="24"/>
          <w:szCs w:val="24"/>
        </w:rPr>
        <w:t>Guardo</w:t>
      </w:r>
      <w:proofErr w:type="spellEnd"/>
      <w:r w:rsidR="006F27C4" w:rsidRPr="00BC30ED">
        <w:rPr>
          <w:rFonts w:asciiTheme="majorBidi" w:hAnsiTheme="majorBidi" w:cstheme="majorBidi"/>
          <w:sz w:val="24"/>
          <w:szCs w:val="24"/>
        </w:rPr>
        <w:t xml:space="preserve"> H, de la Cruz </w:t>
      </w:r>
      <w:proofErr w:type="spellStart"/>
      <w:r w:rsidR="006F27C4" w:rsidRPr="00BC30ED">
        <w:rPr>
          <w:rFonts w:asciiTheme="majorBidi" w:hAnsiTheme="majorBidi" w:cstheme="majorBidi"/>
          <w:sz w:val="24"/>
          <w:szCs w:val="24"/>
        </w:rPr>
        <w:t>Hern_andez</w:t>
      </w:r>
      <w:proofErr w:type="spellEnd"/>
      <w:r w:rsidR="006F27C4" w:rsidRPr="00BC30ED">
        <w:rPr>
          <w:rFonts w:asciiTheme="majorBidi" w:hAnsiTheme="majorBidi" w:cstheme="majorBidi"/>
          <w:sz w:val="24"/>
          <w:szCs w:val="24"/>
        </w:rPr>
        <w:t xml:space="preserve"> SI, Rosales </w:t>
      </w:r>
      <w:proofErr w:type="spellStart"/>
      <w:proofErr w:type="gramStart"/>
      <w:r w:rsidR="006F27C4" w:rsidRPr="00BC30ED">
        <w:rPr>
          <w:rFonts w:asciiTheme="majorBidi" w:hAnsiTheme="majorBidi" w:cstheme="majorBidi"/>
          <w:sz w:val="24"/>
          <w:szCs w:val="24"/>
        </w:rPr>
        <w:t>VH,Ludert</w:t>
      </w:r>
      <w:proofErr w:type="spellEnd"/>
      <w:proofErr w:type="gramEnd"/>
      <w:r w:rsidR="006F27C4" w:rsidRPr="00BC30ED">
        <w:rPr>
          <w:rFonts w:asciiTheme="majorBidi" w:hAnsiTheme="majorBidi" w:cstheme="majorBidi"/>
          <w:sz w:val="24"/>
          <w:szCs w:val="24"/>
        </w:rPr>
        <w:t xml:space="preserve"> JE, del Angel RM. The 1</w:t>
      </w:r>
      <w:r w:rsidR="006F27C4" w:rsidRPr="00BC30ED">
        <w:rPr>
          <w:rFonts w:asciiTheme="majorBidi" w:eastAsia="AdvOT8608a8d1+03" w:hAnsiTheme="majorBidi" w:cstheme="majorBidi"/>
          <w:sz w:val="24"/>
          <w:szCs w:val="24"/>
        </w:rPr>
        <w:t>α</w:t>
      </w:r>
      <w:r w:rsidR="006F27C4" w:rsidRPr="00BC30ED">
        <w:rPr>
          <w:rFonts w:asciiTheme="majorBidi" w:hAnsiTheme="majorBidi" w:cstheme="majorBidi"/>
          <w:sz w:val="24"/>
          <w:szCs w:val="24"/>
        </w:rPr>
        <w:t>,25-dihydroxy-vitamin D3 reduces dengue virus infection in human myelomonocyte (U937) and hepatic (Huh-7) cell lines and cytokine production</w:t>
      </w:r>
      <w:r w:rsidR="00495121" w:rsidRPr="00BC30ED">
        <w:rPr>
          <w:rFonts w:asciiTheme="majorBidi" w:hAnsiTheme="majorBidi" w:cstheme="majorBidi"/>
          <w:sz w:val="24"/>
          <w:szCs w:val="24"/>
        </w:rPr>
        <w:t xml:space="preserve"> </w:t>
      </w:r>
      <w:r w:rsidR="006F27C4" w:rsidRPr="00BC30ED">
        <w:rPr>
          <w:rFonts w:asciiTheme="majorBidi" w:hAnsiTheme="majorBidi" w:cstheme="majorBidi"/>
          <w:sz w:val="24"/>
          <w:szCs w:val="24"/>
        </w:rPr>
        <w:t xml:space="preserve">in the infected monocytes. Antiviral Res. </w:t>
      </w:r>
      <w:proofErr w:type="gramStart"/>
      <w:r w:rsidR="006F27C4" w:rsidRPr="00BC30ED">
        <w:rPr>
          <w:rFonts w:asciiTheme="majorBidi" w:hAnsiTheme="majorBidi" w:cstheme="majorBidi"/>
          <w:sz w:val="24"/>
          <w:szCs w:val="24"/>
        </w:rPr>
        <w:t>2012;94:57</w:t>
      </w:r>
      <w:proofErr w:type="gramEnd"/>
      <w:r w:rsidR="006F27C4" w:rsidRPr="00BC30ED">
        <w:rPr>
          <w:rFonts w:asciiTheme="majorBidi" w:hAnsiTheme="majorBidi" w:cstheme="majorBidi"/>
          <w:sz w:val="24"/>
          <w:szCs w:val="24"/>
        </w:rPr>
        <w:t>–61.</w:t>
      </w:r>
    </w:p>
    <w:p w14:paraId="1744DDCB" w14:textId="77777777" w:rsidR="006F27C4" w:rsidRPr="00BC30ED" w:rsidRDefault="006F27C4" w:rsidP="00BC30ED">
      <w:pPr>
        <w:bidi w:val="0"/>
        <w:spacing w:line="240" w:lineRule="auto"/>
        <w:ind w:left="-360"/>
        <w:jc w:val="lowKashida"/>
        <w:rPr>
          <w:rFonts w:asciiTheme="majorBidi" w:hAnsiTheme="majorBidi" w:cstheme="majorBidi"/>
          <w:sz w:val="24"/>
          <w:szCs w:val="24"/>
          <w:lang w:bidi="ar-IQ"/>
        </w:rPr>
      </w:pPr>
    </w:p>
    <w:p w14:paraId="47FD6A78" w14:textId="77777777" w:rsidR="006F27C4" w:rsidRPr="00BC30ED" w:rsidRDefault="00D51DE4" w:rsidP="00BC30ED">
      <w:pPr>
        <w:autoSpaceDE w:val="0"/>
        <w:autoSpaceDN w:val="0"/>
        <w:bidi w:val="0"/>
        <w:adjustRightInd w:val="0"/>
        <w:spacing w:after="0" w:line="240" w:lineRule="auto"/>
        <w:ind w:left="-360"/>
        <w:jc w:val="lowKashida"/>
        <w:rPr>
          <w:rFonts w:asciiTheme="majorBidi" w:hAnsiTheme="majorBidi" w:cstheme="majorBidi"/>
          <w:color w:val="000000"/>
          <w:sz w:val="24"/>
          <w:szCs w:val="24"/>
        </w:rPr>
      </w:pPr>
      <w:r w:rsidRPr="00BC30ED">
        <w:rPr>
          <w:rFonts w:asciiTheme="majorBidi" w:hAnsiTheme="majorBidi" w:cstheme="majorBidi"/>
          <w:color w:val="000000"/>
          <w:sz w:val="24"/>
          <w:szCs w:val="24"/>
        </w:rPr>
        <w:t>40</w:t>
      </w:r>
      <w:r w:rsidR="006F27C4" w:rsidRPr="00BC30ED">
        <w:rPr>
          <w:rFonts w:asciiTheme="majorBidi" w:hAnsiTheme="majorBidi" w:cstheme="majorBidi"/>
          <w:color w:val="000000"/>
          <w:sz w:val="24"/>
          <w:szCs w:val="24"/>
        </w:rPr>
        <w:t>. Gruber-</w:t>
      </w:r>
      <w:proofErr w:type="spellStart"/>
      <w:r w:rsidR="006F27C4" w:rsidRPr="00BC30ED">
        <w:rPr>
          <w:rFonts w:asciiTheme="majorBidi" w:hAnsiTheme="majorBidi" w:cstheme="majorBidi"/>
          <w:color w:val="000000"/>
          <w:sz w:val="24"/>
          <w:szCs w:val="24"/>
        </w:rPr>
        <w:t>Bzura</w:t>
      </w:r>
      <w:proofErr w:type="spellEnd"/>
      <w:r w:rsidR="006F27C4" w:rsidRPr="00BC30ED">
        <w:rPr>
          <w:rFonts w:asciiTheme="majorBidi" w:hAnsiTheme="majorBidi" w:cstheme="majorBidi"/>
          <w:color w:val="000000"/>
          <w:sz w:val="24"/>
          <w:szCs w:val="24"/>
        </w:rPr>
        <w:t xml:space="preserve"> BM. Vitamin d and influenza-prevention or </w:t>
      </w:r>
      <w:proofErr w:type="spellStart"/>
      <w:proofErr w:type="gramStart"/>
      <w:r w:rsidR="006F27C4" w:rsidRPr="00BC30ED">
        <w:rPr>
          <w:rFonts w:asciiTheme="majorBidi" w:hAnsiTheme="majorBidi" w:cstheme="majorBidi"/>
          <w:color w:val="000000"/>
          <w:sz w:val="24"/>
          <w:szCs w:val="24"/>
        </w:rPr>
        <w:t>therapy?Int</w:t>
      </w:r>
      <w:proofErr w:type="spellEnd"/>
      <w:proofErr w:type="gramEnd"/>
      <w:r w:rsidR="006F27C4" w:rsidRPr="00BC30ED">
        <w:rPr>
          <w:rFonts w:asciiTheme="majorBidi" w:hAnsiTheme="majorBidi" w:cstheme="majorBidi"/>
          <w:color w:val="000000"/>
          <w:sz w:val="24"/>
          <w:szCs w:val="24"/>
        </w:rPr>
        <w:t xml:space="preserve"> J Mol Sci. 2018;19(8):2419.</w:t>
      </w:r>
    </w:p>
    <w:p w14:paraId="5FEA607F" w14:textId="77777777" w:rsidR="006F27C4" w:rsidRPr="00BC30ED" w:rsidRDefault="006F27C4" w:rsidP="00BC30ED">
      <w:pPr>
        <w:autoSpaceDE w:val="0"/>
        <w:autoSpaceDN w:val="0"/>
        <w:bidi w:val="0"/>
        <w:adjustRightInd w:val="0"/>
        <w:spacing w:after="0" w:line="240" w:lineRule="auto"/>
        <w:ind w:left="-360"/>
        <w:jc w:val="lowKashida"/>
        <w:rPr>
          <w:rFonts w:asciiTheme="majorBidi" w:hAnsiTheme="majorBidi" w:cstheme="majorBidi"/>
          <w:color w:val="000000"/>
          <w:sz w:val="24"/>
          <w:szCs w:val="24"/>
        </w:rPr>
      </w:pPr>
    </w:p>
    <w:p w14:paraId="3D84DF59" w14:textId="77777777" w:rsidR="006F27C4" w:rsidRPr="00BC30ED" w:rsidRDefault="00D51DE4"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color w:val="000000"/>
          <w:sz w:val="24"/>
          <w:szCs w:val="24"/>
        </w:rPr>
        <w:t>41</w:t>
      </w:r>
      <w:r w:rsidR="006F27C4" w:rsidRPr="00BC30ED">
        <w:rPr>
          <w:rFonts w:asciiTheme="majorBidi" w:hAnsiTheme="majorBidi" w:cstheme="majorBidi"/>
          <w:color w:val="000000"/>
          <w:sz w:val="24"/>
          <w:szCs w:val="24"/>
        </w:rPr>
        <w:t xml:space="preserve">. Beard JA, Bearden A, Striker R. Vitamin d and the anti-viral </w:t>
      </w:r>
      <w:proofErr w:type="spellStart"/>
      <w:proofErr w:type="gramStart"/>
      <w:r w:rsidR="006F27C4" w:rsidRPr="00BC30ED">
        <w:rPr>
          <w:rFonts w:asciiTheme="majorBidi" w:hAnsiTheme="majorBidi" w:cstheme="majorBidi"/>
          <w:color w:val="000000"/>
          <w:sz w:val="24"/>
          <w:szCs w:val="24"/>
        </w:rPr>
        <w:t>state.J</w:t>
      </w:r>
      <w:proofErr w:type="spellEnd"/>
      <w:proofErr w:type="gramEnd"/>
      <w:r w:rsidR="006F27C4" w:rsidRPr="00BC30ED">
        <w:rPr>
          <w:rFonts w:asciiTheme="majorBidi" w:hAnsiTheme="majorBidi" w:cstheme="majorBidi"/>
          <w:color w:val="000000"/>
          <w:sz w:val="24"/>
          <w:szCs w:val="24"/>
        </w:rPr>
        <w:t xml:space="preserve"> Clin </w:t>
      </w:r>
      <w:proofErr w:type="spellStart"/>
      <w:r w:rsidR="006F27C4" w:rsidRPr="00BC30ED">
        <w:rPr>
          <w:rFonts w:asciiTheme="majorBidi" w:hAnsiTheme="majorBidi" w:cstheme="majorBidi"/>
          <w:color w:val="000000"/>
          <w:sz w:val="24"/>
          <w:szCs w:val="24"/>
        </w:rPr>
        <w:t>Virol</w:t>
      </w:r>
      <w:proofErr w:type="spellEnd"/>
      <w:r w:rsidR="006F27C4" w:rsidRPr="00BC30ED">
        <w:rPr>
          <w:rFonts w:asciiTheme="majorBidi" w:hAnsiTheme="majorBidi" w:cstheme="majorBidi"/>
          <w:color w:val="000000"/>
          <w:sz w:val="24"/>
          <w:szCs w:val="24"/>
        </w:rPr>
        <w:t xml:space="preserve">. </w:t>
      </w:r>
      <w:r w:rsidR="006F27C4" w:rsidRPr="00BC30ED">
        <w:rPr>
          <w:rFonts w:asciiTheme="majorBidi" w:hAnsiTheme="majorBidi" w:cstheme="majorBidi"/>
          <w:sz w:val="24"/>
          <w:szCs w:val="24"/>
        </w:rPr>
        <w:t xml:space="preserve">2011;50(3):194–200. </w:t>
      </w:r>
      <w:proofErr w:type="gramStart"/>
      <w:r w:rsidR="006F27C4" w:rsidRPr="00BC30ED">
        <w:rPr>
          <w:rFonts w:asciiTheme="majorBidi" w:hAnsiTheme="majorBidi" w:cstheme="majorBidi"/>
          <w:sz w:val="24"/>
          <w:szCs w:val="24"/>
        </w:rPr>
        <w:t>doi:10.1016/j.jcv</w:t>
      </w:r>
      <w:proofErr w:type="gramEnd"/>
      <w:r w:rsidR="006F27C4" w:rsidRPr="00BC30ED">
        <w:rPr>
          <w:rFonts w:asciiTheme="majorBidi" w:hAnsiTheme="majorBidi" w:cstheme="majorBidi"/>
          <w:sz w:val="24"/>
          <w:szCs w:val="24"/>
        </w:rPr>
        <w:t>.2010.12.006.</w:t>
      </w:r>
    </w:p>
    <w:p w14:paraId="2D7932CC" w14:textId="77777777" w:rsidR="006F27C4" w:rsidRPr="00BC30ED" w:rsidRDefault="006F27C4" w:rsidP="00BC30ED">
      <w:pPr>
        <w:bidi w:val="0"/>
        <w:spacing w:line="240" w:lineRule="auto"/>
        <w:ind w:left="-360"/>
        <w:jc w:val="lowKashida"/>
        <w:rPr>
          <w:rFonts w:asciiTheme="majorBidi" w:hAnsiTheme="majorBidi" w:cstheme="majorBidi"/>
          <w:sz w:val="24"/>
          <w:szCs w:val="24"/>
          <w:lang w:bidi="ar-IQ"/>
        </w:rPr>
      </w:pPr>
    </w:p>
    <w:p w14:paraId="1D9E914E" w14:textId="77777777" w:rsidR="006F27C4" w:rsidRPr="00BC30ED" w:rsidRDefault="00D51DE4"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42</w:t>
      </w:r>
      <w:r w:rsidR="006F27C4" w:rsidRPr="00BC30ED">
        <w:rPr>
          <w:rFonts w:asciiTheme="majorBidi" w:hAnsiTheme="majorBidi" w:cstheme="majorBidi"/>
          <w:sz w:val="24"/>
          <w:szCs w:val="24"/>
        </w:rPr>
        <w:t xml:space="preserve">. Bassey OA, Lowry OH, Brook MJ, et al. The determination of vitamin A and carotene in small quantities of blood serum. </w:t>
      </w:r>
      <w:r w:rsidR="006F27C4" w:rsidRPr="00BC30ED">
        <w:rPr>
          <w:rFonts w:asciiTheme="majorBidi" w:hAnsiTheme="majorBidi" w:cstheme="majorBidi"/>
          <w:i/>
          <w:iCs/>
          <w:sz w:val="24"/>
          <w:szCs w:val="24"/>
        </w:rPr>
        <w:t xml:space="preserve">J Biol Chem </w:t>
      </w:r>
      <w:r w:rsidR="006F27C4" w:rsidRPr="00BC30ED">
        <w:rPr>
          <w:rFonts w:asciiTheme="majorBidi" w:hAnsiTheme="majorBidi" w:cstheme="majorBidi"/>
          <w:sz w:val="24"/>
          <w:szCs w:val="24"/>
        </w:rPr>
        <w:t>1964; 3: 166–170.</w:t>
      </w:r>
    </w:p>
    <w:p w14:paraId="673924F7" w14:textId="77777777" w:rsidR="006F27C4" w:rsidRPr="00BC30ED" w:rsidRDefault="006F27C4"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p>
    <w:p w14:paraId="164C0A73" w14:textId="77777777" w:rsidR="006F27C4" w:rsidRPr="00BC30ED" w:rsidRDefault="0057314C"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43</w:t>
      </w:r>
      <w:r w:rsidR="006F27C4" w:rsidRPr="00BC30ED">
        <w:rPr>
          <w:rFonts w:asciiTheme="majorBidi" w:hAnsiTheme="majorBidi" w:cstheme="majorBidi"/>
          <w:sz w:val="24"/>
          <w:szCs w:val="24"/>
        </w:rPr>
        <w:t xml:space="preserve">. </w:t>
      </w:r>
      <w:proofErr w:type="spellStart"/>
      <w:r w:rsidR="006F27C4" w:rsidRPr="00BC30ED">
        <w:rPr>
          <w:rFonts w:asciiTheme="majorBidi" w:hAnsiTheme="majorBidi" w:cstheme="majorBidi"/>
          <w:sz w:val="24"/>
          <w:szCs w:val="24"/>
        </w:rPr>
        <w:t>Derouiche</w:t>
      </w:r>
      <w:proofErr w:type="spellEnd"/>
      <w:r w:rsidR="006F27C4" w:rsidRPr="00BC30ED">
        <w:rPr>
          <w:rFonts w:asciiTheme="majorBidi" w:hAnsiTheme="majorBidi" w:cstheme="majorBidi"/>
          <w:sz w:val="24"/>
          <w:szCs w:val="24"/>
        </w:rPr>
        <w:t xml:space="preserve"> S. Oxidative stress associated with SARS-Cov-2 (COVID-19) increases the severity of the lung disease—a systematic review. </w:t>
      </w:r>
      <w:r w:rsidR="006F27C4" w:rsidRPr="00BC30ED">
        <w:rPr>
          <w:rFonts w:asciiTheme="majorBidi" w:hAnsiTheme="majorBidi" w:cstheme="majorBidi"/>
          <w:i/>
          <w:iCs/>
          <w:sz w:val="24"/>
          <w:szCs w:val="24"/>
        </w:rPr>
        <w:t xml:space="preserve">J Infect Dis </w:t>
      </w:r>
      <w:proofErr w:type="spellStart"/>
      <w:r w:rsidR="006F27C4" w:rsidRPr="00BC30ED">
        <w:rPr>
          <w:rFonts w:asciiTheme="majorBidi" w:hAnsiTheme="majorBidi" w:cstheme="majorBidi"/>
          <w:i/>
          <w:iCs/>
          <w:sz w:val="24"/>
          <w:szCs w:val="24"/>
        </w:rPr>
        <w:t>Epidemol</w:t>
      </w:r>
      <w:proofErr w:type="spellEnd"/>
      <w:r w:rsidR="006F27C4" w:rsidRPr="00BC30ED">
        <w:rPr>
          <w:rFonts w:asciiTheme="majorBidi" w:hAnsiTheme="majorBidi" w:cstheme="majorBidi"/>
          <w:i/>
          <w:iCs/>
          <w:sz w:val="24"/>
          <w:szCs w:val="24"/>
        </w:rPr>
        <w:t xml:space="preserve"> </w:t>
      </w:r>
      <w:r w:rsidR="006F27C4" w:rsidRPr="00BC30ED">
        <w:rPr>
          <w:rFonts w:asciiTheme="majorBidi" w:hAnsiTheme="majorBidi" w:cstheme="majorBidi"/>
          <w:sz w:val="24"/>
          <w:szCs w:val="24"/>
        </w:rPr>
        <w:t>2020; 6(3): 1–6.</w:t>
      </w:r>
    </w:p>
    <w:p w14:paraId="7E3994C5" w14:textId="77777777" w:rsidR="006F27C4" w:rsidRPr="00BC30ED" w:rsidRDefault="006F27C4"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p>
    <w:p w14:paraId="020D5636" w14:textId="77777777" w:rsidR="006F27C4" w:rsidRPr="00BC30ED" w:rsidRDefault="0057314C" w:rsidP="00BC30ED">
      <w:pPr>
        <w:autoSpaceDE w:val="0"/>
        <w:autoSpaceDN w:val="0"/>
        <w:bidi w:val="0"/>
        <w:adjustRightInd w:val="0"/>
        <w:spacing w:after="0" w:line="240" w:lineRule="auto"/>
        <w:ind w:left="-360"/>
        <w:jc w:val="lowKashida"/>
        <w:rPr>
          <w:rFonts w:asciiTheme="majorBidi" w:hAnsiTheme="majorBidi" w:cstheme="majorBidi"/>
          <w:sz w:val="24"/>
          <w:szCs w:val="24"/>
        </w:rPr>
      </w:pPr>
      <w:r w:rsidRPr="00BC30ED">
        <w:rPr>
          <w:rFonts w:asciiTheme="majorBidi" w:hAnsiTheme="majorBidi" w:cstheme="majorBidi"/>
          <w:sz w:val="24"/>
          <w:szCs w:val="24"/>
        </w:rPr>
        <w:t>44</w:t>
      </w:r>
      <w:r w:rsidR="006F27C4" w:rsidRPr="00BC30ED">
        <w:rPr>
          <w:rFonts w:asciiTheme="majorBidi" w:hAnsiTheme="majorBidi" w:cstheme="majorBidi"/>
          <w:sz w:val="24"/>
          <w:szCs w:val="24"/>
        </w:rPr>
        <w:t xml:space="preserve">. Curtis JM, Hahn WS, Long EK, Burrill JS, Arriaga EA, and </w:t>
      </w:r>
      <w:proofErr w:type="spellStart"/>
      <w:r w:rsidR="006F27C4" w:rsidRPr="00BC30ED">
        <w:rPr>
          <w:rFonts w:asciiTheme="majorBidi" w:hAnsiTheme="majorBidi" w:cstheme="majorBidi"/>
          <w:sz w:val="24"/>
          <w:szCs w:val="24"/>
        </w:rPr>
        <w:t>Bernlohr</w:t>
      </w:r>
      <w:proofErr w:type="spellEnd"/>
      <w:r w:rsidR="006F27C4" w:rsidRPr="00BC30ED">
        <w:rPr>
          <w:rFonts w:asciiTheme="majorBidi" w:hAnsiTheme="majorBidi" w:cstheme="majorBidi"/>
          <w:sz w:val="24"/>
          <w:szCs w:val="24"/>
        </w:rPr>
        <w:t xml:space="preserve"> DA. Protein carbonylation and metabolic control systems. Trends Endocrinol </w:t>
      </w:r>
      <w:proofErr w:type="spellStart"/>
      <w:r w:rsidR="006F27C4" w:rsidRPr="00BC30ED">
        <w:rPr>
          <w:rFonts w:asciiTheme="majorBidi" w:hAnsiTheme="majorBidi" w:cstheme="majorBidi"/>
          <w:sz w:val="24"/>
          <w:szCs w:val="24"/>
        </w:rPr>
        <w:t>Metab</w:t>
      </w:r>
      <w:proofErr w:type="spellEnd"/>
      <w:r w:rsidR="006F27C4" w:rsidRPr="00BC30ED">
        <w:rPr>
          <w:rFonts w:asciiTheme="majorBidi" w:hAnsiTheme="majorBidi" w:cstheme="majorBidi"/>
          <w:sz w:val="24"/>
          <w:szCs w:val="24"/>
        </w:rPr>
        <w:t xml:space="preserve"> 23: 399–406, 2012.</w:t>
      </w:r>
    </w:p>
    <w:p w14:paraId="54B106D8" w14:textId="77777777" w:rsidR="006F27C4" w:rsidRPr="00BC30ED" w:rsidRDefault="006F27C4" w:rsidP="00BC30ED">
      <w:pPr>
        <w:autoSpaceDE w:val="0"/>
        <w:autoSpaceDN w:val="0"/>
        <w:bidi w:val="0"/>
        <w:adjustRightInd w:val="0"/>
        <w:spacing w:after="0" w:line="240" w:lineRule="auto"/>
        <w:ind w:left="-360"/>
        <w:jc w:val="lowKashida"/>
        <w:rPr>
          <w:rFonts w:asciiTheme="majorBidi" w:hAnsiTheme="majorBidi" w:cstheme="majorBidi"/>
          <w:sz w:val="24"/>
          <w:szCs w:val="24"/>
        </w:rPr>
      </w:pPr>
    </w:p>
    <w:p w14:paraId="26607346" w14:textId="77777777" w:rsidR="006F27C4" w:rsidRPr="00BC30ED" w:rsidRDefault="0057314C"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45</w:t>
      </w:r>
      <w:r w:rsidR="006F27C4" w:rsidRPr="00BC30ED">
        <w:rPr>
          <w:rFonts w:asciiTheme="majorBidi" w:hAnsiTheme="majorBidi" w:cstheme="majorBidi"/>
          <w:sz w:val="24"/>
          <w:szCs w:val="24"/>
        </w:rPr>
        <w:t xml:space="preserve">. </w:t>
      </w:r>
      <w:proofErr w:type="spellStart"/>
      <w:r w:rsidR="006F27C4" w:rsidRPr="00BC30ED">
        <w:rPr>
          <w:rFonts w:asciiTheme="majorBidi" w:hAnsiTheme="majorBidi" w:cstheme="majorBidi"/>
          <w:sz w:val="24"/>
          <w:szCs w:val="24"/>
        </w:rPr>
        <w:t>Dalle</w:t>
      </w:r>
      <w:proofErr w:type="spellEnd"/>
      <w:r w:rsidR="006F27C4" w:rsidRPr="00BC30ED">
        <w:rPr>
          <w:rFonts w:asciiTheme="majorBidi" w:hAnsiTheme="majorBidi" w:cstheme="majorBidi"/>
          <w:sz w:val="24"/>
          <w:szCs w:val="24"/>
        </w:rPr>
        <w:t xml:space="preserve">-Donne I, Rossi R, </w:t>
      </w:r>
      <w:proofErr w:type="spellStart"/>
      <w:r w:rsidR="006F27C4" w:rsidRPr="00BC30ED">
        <w:rPr>
          <w:rFonts w:asciiTheme="majorBidi" w:hAnsiTheme="majorBidi" w:cstheme="majorBidi"/>
          <w:sz w:val="24"/>
          <w:szCs w:val="24"/>
        </w:rPr>
        <w:t>Giustarini</w:t>
      </w:r>
      <w:proofErr w:type="spellEnd"/>
      <w:r w:rsidR="006F27C4" w:rsidRPr="00BC30ED">
        <w:rPr>
          <w:rFonts w:asciiTheme="majorBidi" w:hAnsiTheme="majorBidi" w:cstheme="majorBidi"/>
          <w:sz w:val="24"/>
          <w:szCs w:val="24"/>
        </w:rPr>
        <w:t xml:space="preserve"> D, </w:t>
      </w:r>
      <w:proofErr w:type="spellStart"/>
      <w:r w:rsidR="006F27C4" w:rsidRPr="00BC30ED">
        <w:rPr>
          <w:rFonts w:asciiTheme="majorBidi" w:hAnsiTheme="majorBidi" w:cstheme="majorBidi"/>
          <w:sz w:val="24"/>
          <w:szCs w:val="24"/>
        </w:rPr>
        <w:t>Milzani</w:t>
      </w:r>
      <w:proofErr w:type="spellEnd"/>
      <w:r w:rsidR="006F27C4" w:rsidRPr="00BC30ED">
        <w:rPr>
          <w:rFonts w:asciiTheme="majorBidi" w:hAnsiTheme="majorBidi" w:cstheme="majorBidi"/>
          <w:sz w:val="24"/>
          <w:szCs w:val="24"/>
        </w:rPr>
        <w:t xml:space="preserve"> A, and Colombo R. Protein carbonyl groups as biomarkers of </w:t>
      </w:r>
      <w:proofErr w:type="spellStart"/>
      <w:r w:rsidR="006F27C4" w:rsidRPr="00BC30ED">
        <w:rPr>
          <w:rFonts w:asciiTheme="majorBidi" w:hAnsiTheme="majorBidi" w:cstheme="majorBidi"/>
          <w:sz w:val="24"/>
          <w:szCs w:val="24"/>
        </w:rPr>
        <w:t>oxi</w:t>
      </w:r>
      <w:proofErr w:type="spellEnd"/>
      <w:r w:rsidR="006F27C4" w:rsidRPr="00BC30ED">
        <w:rPr>
          <w:rFonts w:asciiTheme="majorBidi" w:hAnsiTheme="majorBidi" w:cstheme="majorBidi"/>
          <w:sz w:val="24"/>
          <w:szCs w:val="24"/>
        </w:rPr>
        <w:t xml:space="preserve">-dative stress. Clin </w:t>
      </w:r>
      <w:proofErr w:type="spellStart"/>
      <w:r w:rsidR="006F27C4" w:rsidRPr="00BC30ED">
        <w:rPr>
          <w:rFonts w:asciiTheme="majorBidi" w:hAnsiTheme="majorBidi" w:cstheme="majorBidi"/>
          <w:sz w:val="24"/>
          <w:szCs w:val="24"/>
        </w:rPr>
        <w:t>Chim</w:t>
      </w:r>
      <w:proofErr w:type="spellEnd"/>
      <w:r w:rsidR="006F27C4" w:rsidRPr="00BC30ED">
        <w:rPr>
          <w:rFonts w:asciiTheme="majorBidi" w:hAnsiTheme="majorBidi" w:cstheme="majorBidi"/>
          <w:sz w:val="24"/>
          <w:szCs w:val="24"/>
        </w:rPr>
        <w:t xml:space="preserve"> Acta 329: 23–38, 2003.</w:t>
      </w:r>
    </w:p>
    <w:p w14:paraId="5D331700" w14:textId="77777777" w:rsidR="006F27C4" w:rsidRPr="00BC30ED" w:rsidRDefault="006F27C4" w:rsidP="00BC30ED">
      <w:pPr>
        <w:bidi w:val="0"/>
        <w:ind w:left="-360"/>
        <w:jc w:val="lowKashida"/>
        <w:rPr>
          <w:rFonts w:asciiTheme="majorBidi" w:hAnsiTheme="majorBidi" w:cstheme="majorBidi"/>
          <w:sz w:val="24"/>
          <w:szCs w:val="24"/>
          <w:lang w:bidi="ar-IQ"/>
        </w:rPr>
      </w:pPr>
    </w:p>
    <w:p w14:paraId="0C063B49" w14:textId="77777777" w:rsidR="006F27C4" w:rsidRPr="00BC30ED" w:rsidRDefault="0057314C" w:rsidP="00BC30ED">
      <w:pPr>
        <w:autoSpaceDE w:val="0"/>
        <w:autoSpaceDN w:val="0"/>
        <w:bidi w:val="0"/>
        <w:adjustRightInd w:val="0"/>
        <w:spacing w:after="0" w:line="240" w:lineRule="auto"/>
        <w:ind w:left="-360"/>
        <w:jc w:val="lowKashida"/>
        <w:rPr>
          <w:rFonts w:asciiTheme="majorBidi" w:hAnsiTheme="majorBidi" w:cstheme="majorBidi"/>
          <w:sz w:val="24"/>
          <w:szCs w:val="24"/>
        </w:rPr>
      </w:pPr>
      <w:r w:rsidRPr="00BC30ED">
        <w:rPr>
          <w:rFonts w:asciiTheme="majorBidi" w:hAnsiTheme="majorBidi" w:cstheme="majorBidi"/>
          <w:sz w:val="24"/>
          <w:szCs w:val="24"/>
        </w:rPr>
        <w:t>4</w:t>
      </w:r>
      <w:r w:rsidR="006F27C4" w:rsidRPr="00BC30ED">
        <w:rPr>
          <w:rFonts w:asciiTheme="majorBidi" w:hAnsiTheme="majorBidi" w:cstheme="majorBidi"/>
          <w:sz w:val="24"/>
          <w:szCs w:val="24"/>
        </w:rPr>
        <w:t>6. Bloch-</w:t>
      </w:r>
      <w:proofErr w:type="spellStart"/>
      <w:r w:rsidR="006F27C4" w:rsidRPr="00BC30ED">
        <w:rPr>
          <w:rFonts w:asciiTheme="majorBidi" w:hAnsiTheme="majorBidi" w:cstheme="majorBidi"/>
          <w:sz w:val="24"/>
          <w:szCs w:val="24"/>
        </w:rPr>
        <w:t>Damti</w:t>
      </w:r>
      <w:proofErr w:type="spellEnd"/>
      <w:r w:rsidR="006F27C4" w:rsidRPr="00BC30ED">
        <w:rPr>
          <w:rFonts w:asciiTheme="majorBidi" w:hAnsiTheme="majorBidi" w:cstheme="majorBidi"/>
          <w:sz w:val="24"/>
          <w:szCs w:val="24"/>
        </w:rPr>
        <w:t xml:space="preserve"> A and Bashan N. Proposed mechanisms for the induction of insulin resistance by oxidative stress. </w:t>
      </w:r>
      <w:proofErr w:type="spellStart"/>
      <w:r w:rsidR="006F27C4" w:rsidRPr="00BC30ED">
        <w:rPr>
          <w:rFonts w:asciiTheme="majorBidi" w:hAnsiTheme="majorBidi" w:cstheme="majorBidi"/>
          <w:sz w:val="24"/>
          <w:szCs w:val="24"/>
        </w:rPr>
        <w:t>Antioxid</w:t>
      </w:r>
      <w:proofErr w:type="spellEnd"/>
      <w:r w:rsidR="006F27C4" w:rsidRPr="00BC30ED">
        <w:rPr>
          <w:rFonts w:asciiTheme="majorBidi" w:hAnsiTheme="majorBidi" w:cstheme="majorBidi"/>
          <w:sz w:val="24"/>
          <w:szCs w:val="24"/>
        </w:rPr>
        <w:t xml:space="preserve"> Redox Signal 7: 1553–1567, 2005</w:t>
      </w:r>
    </w:p>
    <w:p w14:paraId="661D22A7" w14:textId="77777777" w:rsidR="00D678CB" w:rsidRPr="00BC30ED" w:rsidRDefault="00D678CB" w:rsidP="00BC30ED">
      <w:pPr>
        <w:autoSpaceDE w:val="0"/>
        <w:autoSpaceDN w:val="0"/>
        <w:bidi w:val="0"/>
        <w:adjustRightInd w:val="0"/>
        <w:spacing w:after="0" w:line="240" w:lineRule="auto"/>
        <w:ind w:left="-360"/>
        <w:jc w:val="lowKashida"/>
        <w:rPr>
          <w:rFonts w:asciiTheme="majorBidi" w:hAnsiTheme="majorBidi" w:cstheme="majorBidi"/>
          <w:sz w:val="24"/>
          <w:szCs w:val="24"/>
        </w:rPr>
      </w:pPr>
    </w:p>
    <w:p w14:paraId="06C75749" w14:textId="77777777" w:rsidR="00D678CB" w:rsidRPr="00BC30ED" w:rsidRDefault="0057314C" w:rsidP="00BC30ED">
      <w:pPr>
        <w:autoSpaceDE w:val="0"/>
        <w:autoSpaceDN w:val="0"/>
        <w:bidi w:val="0"/>
        <w:adjustRightInd w:val="0"/>
        <w:spacing w:after="0" w:line="240" w:lineRule="auto"/>
        <w:ind w:left="-360"/>
        <w:jc w:val="lowKashida"/>
        <w:rPr>
          <w:rFonts w:asciiTheme="majorBidi" w:hAnsiTheme="majorBidi" w:cstheme="majorBidi"/>
          <w:sz w:val="24"/>
          <w:szCs w:val="24"/>
        </w:rPr>
      </w:pPr>
      <w:r w:rsidRPr="00BC30ED">
        <w:rPr>
          <w:rFonts w:asciiTheme="majorBidi" w:hAnsiTheme="majorBidi" w:cstheme="majorBidi"/>
          <w:sz w:val="24"/>
          <w:szCs w:val="24"/>
        </w:rPr>
        <w:lastRenderedPageBreak/>
        <w:t>47</w:t>
      </w:r>
      <w:r w:rsidR="00D678CB" w:rsidRPr="00BC30ED">
        <w:rPr>
          <w:rFonts w:asciiTheme="majorBidi" w:hAnsiTheme="majorBidi" w:cstheme="majorBidi"/>
          <w:sz w:val="24"/>
          <w:szCs w:val="24"/>
        </w:rPr>
        <w:t>. Lee, D.H., Gold, R., &amp; Linker, R.A. (2012) Mechanisms of oxidative damage in multiple sclerosis and neurodegenerative diseases: therapeutic modulation via fumaric acid esters. Int J Mol Sci. 13 (9): 11783–11803</w:t>
      </w:r>
    </w:p>
    <w:p w14:paraId="286C2D3D" w14:textId="77777777" w:rsidR="00D678CB" w:rsidRPr="00BC30ED" w:rsidRDefault="00D678CB" w:rsidP="00BC30ED">
      <w:pPr>
        <w:autoSpaceDE w:val="0"/>
        <w:autoSpaceDN w:val="0"/>
        <w:bidi w:val="0"/>
        <w:adjustRightInd w:val="0"/>
        <w:spacing w:after="0" w:line="240" w:lineRule="auto"/>
        <w:ind w:left="-360"/>
        <w:jc w:val="lowKashida"/>
        <w:rPr>
          <w:rFonts w:asciiTheme="majorBidi" w:hAnsiTheme="majorBidi" w:cstheme="majorBidi"/>
          <w:sz w:val="24"/>
          <w:szCs w:val="24"/>
        </w:rPr>
      </w:pPr>
    </w:p>
    <w:p w14:paraId="59104CF5" w14:textId="77777777" w:rsidR="00D678CB" w:rsidRPr="00BC30ED" w:rsidRDefault="00D678CB" w:rsidP="00BC30ED">
      <w:pPr>
        <w:autoSpaceDE w:val="0"/>
        <w:autoSpaceDN w:val="0"/>
        <w:bidi w:val="0"/>
        <w:adjustRightInd w:val="0"/>
        <w:spacing w:after="0" w:line="240" w:lineRule="auto"/>
        <w:ind w:left="-360"/>
        <w:jc w:val="lowKashida"/>
        <w:rPr>
          <w:rFonts w:asciiTheme="majorBidi" w:hAnsiTheme="majorBidi" w:cstheme="majorBidi"/>
          <w:sz w:val="24"/>
          <w:szCs w:val="24"/>
        </w:rPr>
      </w:pPr>
    </w:p>
    <w:p w14:paraId="61653E00" w14:textId="77777777" w:rsidR="00D678CB" w:rsidRPr="00BC30ED" w:rsidRDefault="0057314C"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48</w:t>
      </w:r>
      <w:r w:rsidR="00D678CB" w:rsidRPr="00BC30ED">
        <w:rPr>
          <w:rFonts w:asciiTheme="majorBidi" w:hAnsiTheme="majorBidi" w:cstheme="majorBidi"/>
          <w:sz w:val="24"/>
          <w:szCs w:val="24"/>
        </w:rPr>
        <w:t xml:space="preserve"> Alves, M., Bastos, M., </w:t>
      </w:r>
      <w:proofErr w:type="spellStart"/>
      <w:r w:rsidR="00D678CB" w:rsidRPr="00BC30ED">
        <w:rPr>
          <w:rFonts w:asciiTheme="majorBidi" w:hAnsiTheme="majorBidi" w:cstheme="majorBidi"/>
          <w:sz w:val="24"/>
          <w:szCs w:val="24"/>
        </w:rPr>
        <w:t>Leitão</w:t>
      </w:r>
      <w:proofErr w:type="spellEnd"/>
      <w:r w:rsidR="00D678CB" w:rsidRPr="00BC30ED">
        <w:rPr>
          <w:rFonts w:asciiTheme="majorBidi" w:hAnsiTheme="majorBidi" w:cstheme="majorBidi"/>
          <w:sz w:val="24"/>
          <w:szCs w:val="24"/>
        </w:rPr>
        <w:t xml:space="preserve">, F., Marques, G., Ribeiro, G., &amp; </w:t>
      </w:r>
      <w:proofErr w:type="spellStart"/>
      <w:r w:rsidR="00D678CB" w:rsidRPr="00BC30ED">
        <w:rPr>
          <w:rFonts w:asciiTheme="majorBidi" w:hAnsiTheme="majorBidi" w:cstheme="majorBidi"/>
          <w:sz w:val="24"/>
          <w:szCs w:val="24"/>
        </w:rPr>
        <w:t>Carrilho</w:t>
      </w:r>
      <w:proofErr w:type="spellEnd"/>
      <w:r w:rsidR="00D678CB" w:rsidRPr="00BC30ED">
        <w:rPr>
          <w:rFonts w:asciiTheme="majorBidi" w:hAnsiTheme="majorBidi" w:cstheme="majorBidi"/>
          <w:sz w:val="24"/>
          <w:szCs w:val="24"/>
        </w:rPr>
        <w:t xml:space="preserve">, F. (2013) </w:t>
      </w:r>
      <w:proofErr w:type="spellStart"/>
      <w:r w:rsidR="00D678CB" w:rsidRPr="00BC30ED">
        <w:rPr>
          <w:rFonts w:asciiTheme="majorBidi" w:hAnsiTheme="majorBidi" w:cstheme="majorBidi"/>
          <w:sz w:val="24"/>
          <w:szCs w:val="24"/>
        </w:rPr>
        <w:t>Vitamina</w:t>
      </w:r>
      <w:proofErr w:type="spellEnd"/>
      <w:r w:rsidR="00D678CB" w:rsidRPr="00BC30ED">
        <w:rPr>
          <w:rFonts w:asciiTheme="majorBidi" w:hAnsiTheme="majorBidi" w:cstheme="majorBidi"/>
          <w:sz w:val="24"/>
          <w:szCs w:val="24"/>
        </w:rPr>
        <w:t xml:space="preserve"> D – </w:t>
      </w:r>
      <w:proofErr w:type="spellStart"/>
      <w:r w:rsidR="00D678CB" w:rsidRPr="00BC30ED">
        <w:rPr>
          <w:rFonts w:asciiTheme="majorBidi" w:hAnsiTheme="majorBidi" w:cstheme="majorBidi"/>
          <w:sz w:val="24"/>
          <w:szCs w:val="24"/>
        </w:rPr>
        <w:t>importância</w:t>
      </w:r>
      <w:proofErr w:type="spellEnd"/>
      <w:r w:rsidR="00D678CB" w:rsidRPr="00BC30ED">
        <w:rPr>
          <w:rFonts w:asciiTheme="majorBidi" w:hAnsiTheme="majorBidi" w:cstheme="majorBidi"/>
          <w:sz w:val="24"/>
          <w:szCs w:val="24"/>
        </w:rPr>
        <w:t xml:space="preserve"> da </w:t>
      </w:r>
      <w:proofErr w:type="spellStart"/>
      <w:r w:rsidR="00D678CB" w:rsidRPr="00BC30ED">
        <w:rPr>
          <w:rFonts w:asciiTheme="majorBidi" w:hAnsiTheme="majorBidi" w:cstheme="majorBidi"/>
          <w:sz w:val="24"/>
          <w:szCs w:val="24"/>
        </w:rPr>
        <w:t>avaliação</w:t>
      </w:r>
      <w:proofErr w:type="spellEnd"/>
      <w:r w:rsidR="00D678CB" w:rsidRPr="00BC30ED">
        <w:rPr>
          <w:rFonts w:asciiTheme="majorBidi" w:hAnsiTheme="majorBidi" w:cstheme="majorBidi"/>
          <w:sz w:val="24"/>
          <w:szCs w:val="24"/>
        </w:rPr>
        <w:t xml:space="preserve"> laboratorial. Rev Port Endocrinol, Diabetes </w:t>
      </w:r>
      <w:proofErr w:type="spellStart"/>
      <w:r w:rsidR="00D678CB" w:rsidRPr="00BC30ED">
        <w:rPr>
          <w:rFonts w:asciiTheme="majorBidi" w:hAnsiTheme="majorBidi" w:cstheme="majorBidi"/>
          <w:sz w:val="24"/>
          <w:szCs w:val="24"/>
        </w:rPr>
        <w:t>Metab</w:t>
      </w:r>
      <w:proofErr w:type="spellEnd"/>
      <w:r w:rsidR="00D678CB" w:rsidRPr="00BC30ED">
        <w:rPr>
          <w:rFonts w:asciiTheme="majorBidi" w:hAnsiTheme="majorBidi" w:cstheme="majorBidi"/>
          <w:sz w:val="24"/>
          <w:szCs w:val="24"/>
        </w:rPr>
        <w:t>. 8 (1): 32–39.</w:t>
      </w:r>
    </w:p>
    <w:p w14:paraId="04086E87" w14:textId="77777777" w:rsidR="00D678CB" w:rsidRPr="00BC30ED" w:rsidRDefault="00D678CB" w:rsidP="00BC30ED">
      <w:pPr>
        <w:bidi w:val="0"/>
        <w:spacing w:line="240" w:lineRule="auto"/>
        <w:ind w:left="-360"/>
        <w:jc w:val="lowKashida"/>
        <w:rPr>
          <w:rFonts w:asciiTheme="majorBidi" w:hAnsiTheme="majorBidi" w:cstheme="majorBidi"/>
          <w:sz w:val="24"/>
          <w:szCs w:val="24"/>
          <w:lang w:bidi="ar-IQ"/>
        </w:rPr>
      </w:pPr>
    </w:p>
    <w:p w14:paraId="5284F36E" w14:textId="77777777" w:rsidR="00D678CB" w:rsidRPr="00BC30ED" w:rsidRDefault="0057314C" w:rsidP="00BC30ED">
      <w:pPr>
        <w:autoSpaceDE w:val="0"/>
        <w:autoSpaceDN w:val="0"/>
        <w:bidi w:val="0"/>
        <w:adjustRightInd w:val="0"/>
        <w:spacing w:after="0" w:line="240" w:lineRule="auto"/>
        <w:ind w:left="-360"/>
        <w:jc w:val="lowKashida"/>
        <w:rPr>
          <w:rFonts w:asciiTheme="majorBidi" w:hAnsiTheme="majorBidi" w:cstheme="majorBidi"/>
          <w:sz w:val="24"/>
          <w:szCs w:val="24"/>
        </w:rPr>
      </w:pPr>
      <w:r w:rsidRPr="00BC30ED">
        <w:rPr>
          <w:rFonts w:asciiTheme="majorBidi" w:hAnsiTheme="majorBidi" w:cstheme="majorBidi"/>
          <w:sz w:val="24"/>
          <w:szCs w:val="24"/>
        </w:rPr>
        <w:t>49</w:t>
      </w:r>
      <w:r w:rsidR="00D678CB" w:rsidRPr="00BC30ED">
        <w:rPr>
          <w:rFonts w:asciiTheme="majorBidi" w:hAnsiTheme="majorBidi" w:cstheme="majorBidi"/>
          <w:sz w:val="24"/>
          <w:szCs w:val="24"/>
        </w:rPr>
        <w:t xml:space="preserve">. </w:t>
      </w:r>
      <w:proofErr w:type="spellStart"/>
      <w:r w:rsidR="00D678CB" w:rsidRPr="00BC30ED">
        <w:rPr>
          <w:rFonts w:asciiTheme="majorBidi" w:hAnsiTheme="majorBidi" w:cstheme="majorBidi"/>
          <w:sz w:val="24"/>
          <w:szCs w:val="24"/>
        </w:rPr>
        <w:t>Karkhanei</w:t>
      </w:r>
      <w:proofErr w:type="spellEnd"/>
      <w:r w:rsidR="00D678CB" w:rsidRPr="00BC30ED">
        <w:rPr>
          <w:rFonts w:asciiTheme="majorBidi" w:hAnsiTheme="majorBidi" w:cstheme="majorBidi"/>
          <w:sz w:val="24"/>
          <w:szCs w:val="24"/>
        </w:rPr>
        <w:t xml:space="preserve"> B, </w:t>
      </w:r>
      <w:proofErr w:type="spellStart"/>
      <w:r w:rsidR="00D678CB" w:rsidRPr="00BC30ED">
        <w:rPr>
          <w:rFonts w:asciiTheme="majorBidi" w:hAnsiTheme="majorBidi" w:cstheme="majorBidi"/>
          <w:sz w:val="24"/>
          <w:szCs w:val="24"/>
        </w:rPr>
        <w:t>Talebi</w:t>
      </w:r>
      <w:proofErr w:type="spellEnd"/>
      <w:r w:rsidR="00D678CB" w:rsidRPr="00BC30ED">
        <w:rPr>
          <w:rFonts w:asciiTheme="majorBidi" w:hAnsiTheme="majorBidi" w:cstheme="majorBidi"/>
          <w:sz w:val="24"/>
          <w:szCs w:val="24"/>
        </w:rPr>
        <w:t xml:space="preserve"> </w:t>
      </w:r>
      <w:proofErr w:type="spellStart"/>
      <w:r w:rsidR="00D678CB" w:rsidRPr="00BC30ED">
        <w:rPr>
          <w:rFonts w:asciiTheme="majorBidi" w:hAnsiTheme="majorBidi" w:cstheme="majorBidi"/>
          <w:sz w:val="24"/>
          <w:szCs w:val="24"/>
        </w:rPr>
        <w:t>Ghane</w:t>
      </w:r>
      <w:proofErr w:type="spellEnd"/>
      <w:r w:rsidR="00D678CB" w:rsidRPr="00BC30ED">
        <w:rPr>
          <w:rFonts w:asciiTheme="majorBidi" w:hAnsiTheme="majorBidi" w:cstheme="majorBidi"/>
          <w:sz w:val="24"/>
          <w:szCs w:val="24"/>
        </w:rPr>
        <w:t xml:space="preserve"> E, Mehri F. Evaluation of oxidative stress</w:t>
      </w:r>
    </w:p>
    <w:p w14:paraId="517B9A40" w14:textId="77777777" w:rsidR="00D678CB" w:rsidRPr="00BC30ED" w:rsidRDefault="00D678CB" w:rsidP="00BC30ED">
      <w:pPr>
        <w:autoSpaceDE w:val="0"/>
        <w:autoSpaceDN w:val="0"/>
        <w:bidi w:val="0"/>
        <w:adjustRightInd w:val="0"/>
        <w:spacing w:after="0" w:line="240" w:lineRule="auto"/>
        <w:ind w:left="-360"/>
        <w:jc w:val="lowKashida"/>
        <w:rPr>
          <w:rFonts w:asciiTheme="majorBidi" w:hAnsiTheme="majorBidi" w:cstheme="majorBidi"/>
          <w:sz w:val="24"/>
          <w:szCs w:val="24"/>
        </w:rPr>
      </w:pPr>
      <w:r w:rsidRPr="00BC30ED">
        <w:rPr>
          <w:rFonts w:asciiTheme="majorBidi" w:hAnsiTheme="majorBidi" w:cstheme="majorBidi"/>
          <w:sz w:val="24"/>
          <w:szCs w:val="24"/>
        </w:rPr>
        <w:t>level: total antioxidant capacity, total oxidant status and glutathione activity in patients with COVID</w:t>
      </w:r>
      <w:r w:rsidRPr="00BC30ED">
        <w:rPr>
          <w:rFonts w:ascii="Cambria Math" w:eastAsia="AdvTTa9c1b374+20" w:hAnsi="Cambria Math" w:cs="Cambria Math"/>
          <w:sz w:val="24"/>
          <w:szCs w:val="24"/>
        </w:rPr>
        <w:t>‐</w:t>
      </w:r>
      <w:r w:rsidRPr="00BC30ED">
        <w:rPr>
          <w:rFonts w:asciiTheme="majorBidi" w:hAnsiTheme="majorBidi" w:cstheme="majorBidi"/>
          <w:sz w:val="24"/>
          <w:szCs w:val="24"/>
        </w:rPr>
        <w:t xml:space="preserve">19. New Microbe New Infect. </w:t>
      </w:r>
      <w:proofErr w:type="gramStart"/>
      <w:r w:rsidRPr="00BC30ED">
        <w:rPr>
          <w:rFonts w:asciiTheme="majorBidi" w:hAnsiTheme="majorBidi" w:cstheme="majorBidi"/>
          <w:sz w:val="24"/>
          <w:szCs w:val="24"/>
        </w:rPr>
        <w:t>2021;42:100897</w:t>
      </w:r>
      <w:proofErr w:type="gramEnd"/>
      <w:r w:rsidRPr="00BC30ED">
        <w:rPr>
          <w:rFonts w:asciiTheme="majorBidi" w:hAnsiTheme="majorBidi" w:cstheme="majorBidi"/>
          <w:sz w:val="24"/>
          <w:szCs w:val="24"/>
        </w:rPr>
        <w:t>.</w:t>
      </w:r>
    </w:p>
    <w:p w14:paraId="0DD97A8C" w14:textId="77777777" w:rsidR="00D678CB" w:rsidRPr="00BC30ED" w:rsidRDefault="00D678CB" w:rsidP="00BC30ED">
      <w:pPr>
        <w:autoSpaceDE w:val="0"/>
        <w:autoSpaceDN w:val="0"/>
        <w:bidi w:val="0"/>
        <w:adjustRightInd w:val="0"/>
        <w:spacing w:after="0" w:line="240" w:lineRule="auto"/>
        <w:ind w:left="-360"/>
        <w:jc w:val="lowKashida"/>
        <w:rPr>
          <w:rFonts w:asciiTheme="majorBidi" w:hAnsiTheme="majorBidi" w:cstheme="majorBidi"/>
          <w:sz w:val="24"/>
          <w:szCs w:val="24"/>
        </w:rPr>
      </w:pPr>
    </w:p>
    <w:p w14:paraId="6B3EF28C" w14:textId="77777777" w:rsidR="00D678CB" w:rsidRPr="00BC30ED" w:rsidRDefault="0057314C"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50</w:t>
      </w:r>
      <w:r w:rsidR="00D678CB" w:rsidRPr="00BC30ED">
        <w:rPr>
          <w:rFonts w:asciiTheme="majorBidi" w:hAnsiTheme="majorBidi" w:cstheme="majorBidi"/>
          <w:sz w:val="24"/>
          <w:szCs w:val="24"/>
        </w:rPr>
        <w:t xml:space="preserve">. Muhammad Y, </w:t>
      </w:r>
      <w:proofErr w:type="spellStart"/>
      <w:r w:rsidR="00D678CB" w:rsidRPr="00BC30ED">
        <w:rPr>
          <w:rFonts w:asciiTheme="majorBidi" w:hAnsiTheme="majorBidi" w:cstheme="majorBidi"/>
          <w:sz w:val="24"/>
          <w:szCs w:val="24"/>
        </w:rPr>
        <w:t>Kani</w:t>
      </w:r>
      <w:proofErr w:type="spellEnd"/>
      <w:r w:rsidR="00D678CB" w:rsidRPr="00BC30ED">
        <w:rPr>
          <w:rFonts w:asciiTheme="majorBidi" w:hAnsiTheme="majorBidi" w:cstheme="majorBidi"/>
          <w:sz w:val="24"/>
          <w:szCs w:val="24"/>
        </w:rPr>
        <w:t xml:space="preserve"> YA, </w:t>
      </w:r>
      <w:proofErr w:type="spellStart"/>
      <w:r w:rsidR="00D678CB" w:rsidRPr="00BC30ED">
        <w:rPr>
          <w:rFonts w:asciiTheme="majorBidi" w:hAnsiTheme="majorBidi" w:cstheme="majorBidi"/>
          <w:sz w:val="24"/>
          <w:szCs w:val="24"/>
        </w:rPr>
        <w:t>Iliya</w:t>
      </w:r>
      <w:proofErr w:type="spellEnd"/>
      <w:r w:rsidR="00D678CB" w:rsidRPr="00BC30ED">
        <w:rPr>
          <w:rFonts w:asciiTheme="majorBidi" w:hAnsiTheme="majorBidi" w:cstheme="majorBidi"/>
          <w:sz w:val="24"/>
          <w:szCs w:val="24"/>
        </w:rPr>
        <w:t xml:space="preserve"> S, et al. Deficiency of antioxidants and increased oxidative stress in COVID</w:t>
      </w:r>
      <w:r w:rsidR="00D678CB" w:rsidRPr="00BC30ED">
        <w:rPr>
          <w:rFonts w:ascii="Cambria Math" w:eastAsia="AdvTTa9c1b374+20" w:hAnsi="Cambria Math" w:cs="Cambria Math"/>
          <w:sz w:val="24"/>
          <w:szCs w:val="24"/>
        </w:rPr>
        <w:t>‐</w:t>
      </w:r>
      <w:r w:rsidR="00D678CB" w:rsidRPr="00BC30ED">
        <w:rPr>
          <w:rFonts w:asciiTheme="majorBidi" w:hAnsiTheme="majorBidi" w:cstheme="majorBidi"/>
          <w:sz w:val="24"/>
          <w:szCs w:val="24"/>
        </w:rPr>
        <w:t>19 patients: a cross</w:t>
      </w:r>
      <w:r w:rsidR="00D678CB" w:rsidRPr="00BC30ED">
        <w:rPr>
          <w:rFonts w:ascii="Cambria Math" w:eastAsia="AdvTTa9c1b374+20" w:hAnsi="Cambria Math" w:cs="Cambria Math"/>
          <w:sz w:val="24"/>
          <w:szCs w:val="24"/>
        </w:rPr>
        <w:t>‐</w:t>
      </w:r>
      <w:r w:rsidR="00D678CB" w:rsidRPr="00BC30ED">
        <w:rPr>
          <w:rFonts w:asciiTheme="majorBidi" w:hAnsiTheme="majorBidi" w:cstheme="majorBidi"/>
          <w:sz w:val="24"/>
          <w:szCs w:val="24"/>
        </w:rPr>
        <w:t xml:space="preserve">sectional comparative study in Jigawa, Northwestern Nigeria. SAGE Open Med. </w:t>
      </w:r>
      <w:proofErr w:type="gramStart"/>
      <w:r w:rsidR="00D678CB" w:rsidRPr="00BC30ED">
        <w:rPr>
          <w:rFonts w:asciiTheme="majorBidi" w:hAnsiTheme="majorBidi" w:cstheme="majorBidi"/>
          <w:sz w:val="24"/>
          <w:szCs w:val="24"/>
        </w:rPr>
        <w:t>2021;9:2050312121991246</w:t>
      </w:r>
      <w:proofErr w:type="gramEnd"/>
      <w:r w:rsidR="00D678CB" w:rsidRPr="00BC30ED">
        <w:rPr>
          <w:rFonts w:asciiTheme="majorBidi" w:hAnsiTheme="majorBidi" w:cstheme="majorBidi"/>
          <w:sz w:val="24"/>
          <w:szCs w:val="24"/>
        </w:rPr>
        <w:t>.</w:t>
      </w:r>
    </w:p>
    <w:p w14:paraId="68EBCCB5" w14:textId="77777777" w:rsidR="00D678CB" w:rsidRPr="00BC30ED" w:rsidRDefault="00D678CB" w:rsidP="00BC30ED">
      <w:pPr>
        <w:bidi w:val="0"/>
        <w:ind w:left="-360"/>
        <w:jc w:val="lowKashida"/>
        <w:rPr>
          <w:rFonts w:asciiTheme="majorBidi" w:hAnsiTheme="majorBidi" w:cstheme="majorBidi"/>
          <w:sz w:val="24"/>
          <w:szCs w:val="24"/>
          <w:lang w:bidi="ar-IQ"/>
        </w:rPr>
      </w:pPr>
    </w:p>
    <w:p w14:paraId="391932AA" w14:textId="77777777" w:rsidR="00D678CB" w:rsidRPr="00BC30ED" w:rsidRDefault="0057314C"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51</w:t>
      </w:r>
      <w:r w:rsidR="00F61660" w:rsidRPr="00BC30ED">
        <w:rPr>
          <w:rFonts w:asciiTheme="majorBidi" w:hAnsiTheme="majorBidi" w:cstheme="majorBidi"/>
          <w:sz w:val="24"/>
          <w:szCs w:val="24"/>
        </w:rPr>
        <w:t xml:space="preserve">. </w:t>
      </w:r>
      <w:proofErr w:type="spellStart"/>
      <w:r w:rsidR="00F61660" w:rsidRPr="00BC30ED">
        <w:rPr>
          <w:rFonts w:asciiTheme="majorBidi" w:hAnsiTheme="majorBidi" w:cstheme="majorBidi"/>
          <w:sz w:val="24"/>
          <w:szCs w:val="24"/>
        </w:rPr>
        <w:t>Golnaz</w:t>
      </w:r>
      <w:proofErr w:type="spellEnd"/>
      <w:r w:rsidR="00F61660" w:rsidRPr="00BC30ED">
        <w:rPr>
          <w:rFonts w:asciiTheme="majorBidi" w:hAnsiTheme="majorBidi" w:cstheme="majorBidi"/>
          <w:sz w:val="24"/>
          <w:szCs w:val="24"/>
        </w:rPr>
        <w:t xml:space="preserve"> </w:t>
      </w:r>
      <w:proofErr w:type="spellStart"/>
      <w:r w:rsidR="00F61660" w:rsidRPr="00BC30ED">
        <w:rPr>
          <w:rFonts w:asciiTheme="majorBidi" w:hAnsiTheme="majorBidi" w:cstheme="majorBidi"/>
          <w:sz w:val="24"/>
          <w:szCs w:val="24"/>
        </w:rPr>
        <w:t>Vaseghi</w:t>
      </w:r>
      <w:proofErr w:type="spellEnd"/>
      <w:r w:rsidR="00F61660" w:rsidRPr="00BC30ED">
        <w:rPr>
          <w:rFonts w:asciiTheme="majorBidi" w:hAnsiTheme="majorBidi" w:cstheme="majorBidi"/>
          <w:sz w:val="24"/>
          <w:szCs w:val="24"/>
        </w:rPr>
        <w:t xml:space="preserve"> MM, Karimi R, Heshmat</w:t>
      </w:r>
      <w:r w:rsidR="00F61660" w:rsidRPr="00BC30ED">
        <w:rPr>
          <w:rFonts w:ascii="Cambria Math" w:eastAsia="AdvTTa9c1b374+20" w:hAnsi="Cambria Math" w:cs="Cambria Math"/>
          <w:sz w:val="24"/>
          <w:szCs w:val="24"/>
        </w:rPr>
        <w:t>‐</w:t>
      </w:r>
      <w:proofErr w:type="spellStart"/>
      <w:r w:rsidR="00F61660" w:rsidRPr="00BC30ED">
        <w:rPr>
          <w:rFonts w:asciiTheme="majorBidi" w:hAnsiTheme="majorBidi" w:cstheme="majorBidi"/>
          <w:sz w:val="24"/>
          <w:szCs w:val="24"/>
        </w:rPr>
        <w:t>Ghahdarijani</w:t>
      </w:r>
      <w:proofErr w:type="spellEnd"/>
      <w:r w:rsidR="00F61660" w:rsidRPr="00BC30ED">
        <w:rPr>
          <w:rFonts w:asciiTheme="majorBidi" w:hAnsiTheme="majorBidi" w:cstheme="majorBidi"/>
          <w:sz w:val="24"/>
          <w:szCs w:val="24"/>
        </w:rPr>
        <w:t xml:space="preserve"> K, </w:t>
      </w:r>
      <w:proofErr w:type="spellStart"/>
      <w:r w:rsidR="00F61660" w:rsidRPr="00BC30ED">
        <w:rPr>
          <w:rFonts w:asciiTheme="majorBidi" w:hAnsiTheme="majorBidi" w:cstheme="majorBidi"/>
          <w:sz w:val="24"/>
          <w:szCs w:val="24"/>
        </w:rPr>
        <w:t>Rouhi</w:t>
      </w:r>
      <w:proofErr w:type="spellEnd"/>
      <w:r w:rsidR="00F61660" w:rsidRPr="00BC30ED">
        <w:rPr>
          <w:rFonts w:asciiTheme="majorBidi" w:hAnsiTheme="majorBidi" w:cstheme="majorBidi"/>
          <w:sz w:val="24"/>
          <w:szCs w:val="24"/>
        </w:rPr>
        <w:t xml:space="preserve"> </w:t>
      </w:r>
      <w:proofErr w:type="spellStart"/>
      <w:proofErr w:type="gramStart"/>
      <w:r w:rsidR="00F61660" w:rsidRPr="00BC30ED">
        <w:rPr>
          <w:rFonts w:asciiTheme="majorBidi" w:hAnsiTheme="majorBidi" w:cstheme="majorBidi"/>
          <w:sz w:val="24"/>
          <w:szCs w:val="24"/>
        </w:rPr>
        <w:t>P,Shariati</w:t>
      </w:r>
      <w:proofErr w:type="spellEnd"/>
      <w:proofErr w:type="gramEnd"/>
      <w:r w:rsidR="00F61660" w:rsidRPr="00BC30ED">
        <w:rPr>
          <w:rFonts w:asciiTheme="majorBidi" w:hAnsiTheme="majorBidi" w:cstheme="majorBidi"/>
          <w:sz w:val="24"/>
          <w:szCs w:val="24"/>
        </w:rPr>
        <w:t xml:space="preserve"> M, </w:t>
      </w:r>
      <w:proofErr w:type="spellStart"/>
      <w:r w:rsidR="00F61660" w:rsidRPr="00BC30ED">
        <w:rPr>
          <w:rFonts w:asciiTheme="majorBidi" w:hAnsiTheme="majorBidi" w:cstheme="majorBidi"/>
          <w:sz w:val="24"/>
          <w:szCs w:val="24"/>
        </w:rPr>
        <w:t>Javanmard</w:t>
      </w:r>
      <w:proofErr w:type="spellEnd"/>
      <w:r w:rsidR="00F61660" w:rsidRPr="00BC30ED">
        <w:rPr>
          <w:rFonts w:asciiTheme="majorBidi" w:hAnsiTheme="majorBidi" w:cstheme="majorBidi"/>
          <w:sz w:val="24"/>
          <w:szCs w:val="24"/>
        </w:rPr>
        <w:t xml:space="preserve"> SH. Inflammatory markers in Covid</w:t>
      </w:r>
      <w:r w:rsidR="00F61660" w:rsidRPr="00BC30ED">
        <w:rPr>
          <w:rFonts w:ascii="Cambria Math" w:eastAsia="AdvTTa9c1b374+20" w:hAnsi="Cambria Math" w:cs="Cambria Math"/>
          <w:sz w:val="24"/>
          <w:szCs w:val="24"/>
        </w:rPr>
        <w:t>‐</w:t>
      </w:r>
      <w:r w:rsidR="00F61660" w:rsidRPr="00BC30ED">
        <w:rPr>
          <w:rFonts w:asciiTheme="majorBidi" w:hAnsiTheme="majorBidi" w:cstheme="majorBidi"/>
          <w:sz w:val="24"/>
          <w:szCs w:val="24"/>
        </w:rPr>
        <w:t xml:space="preserve">19 </w:t>
      </w:r>
      <w:proofErr w:type="spellStart"/>
      <w:r w:rsidR="00F61660" w:rsidRPr="00BC30ED">
        <w:rPr>
          <w:rFonts w:asciiTheme="majorBidi" w:hAnsiTheme="majorBidi" w:cstheme="majorBidi"/>
          <w:sz w:val="24"/>
          <w:szCs w:val="24"/>
        </w:rPr>
        <w:t>Patients:a</w:t>
      </w:r>
      <w:proofErr w:type="spellEnd"/>
      <w:r w:rsidR="00F61660" w:rsidRPr="00BC30ED">
        <w:rPr>
          <w:rFonts w:asciiTheme="majorBidi" w:hAnsiTheme="majorBidi" w:cstheme="majorBidi"/>
          <w:sz w:val="24"/>
          <w:szCs w:val="24"/>
        </w:rPr>
        <w:t xml:space="preserve"> systematic review and meta</w:t>
      </w:r>
      <w:r w:rsidR="00F61660" w:rsidRPr="00BC30ED">
        <w:rPr>
          <w:rFonts w:ascii="Cambria Math" w:eastAsia="AdvTTa9c1b374+20" w:hAnsi="Cambria Math" w:cs="Cambria Math"/>
          <w:sz w:val="24"/>
          <w:szCs w:val="24"/>
        </w:rPr>
        <w:t>‐</w:t>
      </w:r>
      <w:r w:rsidR="00F61660" w:rsidRPr="00BC30ED">
        <w:rPr>
          <w:rFonts w:asciiTheme="majorBidi" w:hAnsiTheme="majorBidi" w:cstheme="majorBidi"/>
          <w:sz w:val="24"/>
          <w:szCs w:val="24"/>
        </w:rPr>
        <w:t xml:space="preserve">analysis. </w:t>
      </w:r>
      <w:proofErr w:type="spellStart"/>
      <w:r w:rsidR="00F61660" w:rsidRPr="00BC30ED">
        <w:rPr>
          <w:rFonts w:asciiTheme="majorBidi" w:hAnsiTheme="majorBidi" w:cstheme="majorBidi"/>
          <w:sz w:val="24"/>
          <w:szCs w:val="24"/>
        </w:rPr>
        <w:t>medRxiv</w:t>
      </w:r>
      <w:proofErr w:type="spellEnd"/>
      <w:r w:rsidR="00F61660" w:rsidRPr="00BC30ED">
        <w:rPr>
          <w:rFonts w:asciiTheme="majorBidi" w:hAnsiTheme="majorBidi" w:cstheme="majorBidi"/>
          <w:sz w:val="24"/>
          <w:szCs w:val="24"/>
        </w:rPr>
        <w:t>, 2020.</w:t>
      </w:r>
    </w:p>
    <w:p w14:paraId="16B987B7" w14:textId="77777777" w:rsidR="00BC30ED" w:rsidRPr="00BC30ED" w:rsidRDefault="00BC30ED"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p>
    <w:p w14:paraId="669836CB" w14:textId="77777777" w:rsidR="00F61660" w:rsidRPr="00BC30ED" w:rsidRDefault="0057314C"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52</w:t>
      </w:r>
      <w:r w:rsidR="00D678CB" w:rsidRPr="00BC30ED">
        <w:rPr>
          <w:rFonts w:asciiTheme="majorBidi" w:hAnsiTheme="majorBidi" w:cstheme="majorBidi"/>
          <w:sz w:val="24"/>
          <w:szCs w:val="24"/>
        </w:rPr>
        <w:t xml:space="preserve">. </w:t>
      </w:r>
      <w:proofErr w:type="spellStart"/>
      <w:r w:rsidR="00D678CB" w:rsidRPr="00BC30ED">
        <w:rPr>
          <w:rFonts w:asciiTheme="majorBidi" w:hAnsiTheme="majorBidi" w:cstheme="majorBidi"/>
          <w:sz w:val="24"/>
          <w:szCs w:val="24"/>
        </w:rPr>
        <w:t>Mancˇek-Keber</w:t>
      </w:r>
      <w:proofErr w:type="spellEnd"/>
      <w:r w:rsidR="00D678CB" w:rsidRPr="00BC30ED">
        <w:rPr>
          <w:rFonts w:asciiTheme="majorBidi" w:hAnsiTheme="majorBidi" w:cstheme="majorBidi"/>
          <w:sz w:val="24"/>
          <w:szCs w:val="24"/>
        </w:rPr>
        <w:t xml:space="preserve"> M, Hafner-</w:t>
      </w:r>
      <w:proofErr w:type="spellStart"/>
      <w:r w:rsidR="00D678CB" w:rsidRPr="00BC30ED">
        <w:rPr>
          <w:rFonts w:asciiTheme="majorBidi" w:hAnsiTheme="majorBidi" w:cstheme="majorBidi"/>
          <w:sz w:val="24"/>
          <w:szCs w:val="24"/>
        </w:rPr>
        <w:t>Bratkovic</w:t>
      </w:r>
      <w:proofErr w:type="spellEnd"/>
      <w:r w:rsidR="00D678CB" w:rsidRPr="00BC30ED">
        <w:rPr>
          <w:rFonts w:asciiTheme="majorBidi" w:hAnsiTheme="majorBidi" w:cstheme="majorBidi"/>
          <w:sz w:val="24"/>
          <w:szCs w:val="24"/>
        </w:rPr>
        <w:t xml:space="preserve">ˇ I, </w:t>
      </w:r>
      <w:proofErr w:type="spellStart"/>
      <w:r w:rsidR="00D678CB" w:rsidRPr="00BC30ED">
        <w:rPr>
          <w:rFonts w:asciiTheme="majorBidi" w:hAnsiTheme="majorBidi" w:cstheme="majorBidi"/>
          <w:sz w:val="24"/>
          <w:szCs w:val="24"/>
        </w:rPr>
        <w:t>Lainšcˇek</w:t>
      </w:r>
      <w:proofErr w:type="spellEnd"/>
      <w:r w:rsidR="00D678CB" w:rsidRPr="00BC30ED">
        <w:rPr>
          <w:rFonts w:asciiTheme="majorBidi" w:hAnsiTheme="majorBidi" w:cstheme="majorBidi"/>
          <w:sz w:val="24"/>
          <w:szCs w:val="24"/>
        </w:rPr>
        <w:t xml:space="preserve"> D, et al. </w:t>
      </w:r>
      <w:proofErr w:type="spellStart"/>
      <w:r w:rsidR="00D678CB" w:rsidRPr="00BC30ED">
        <w:rPr>
          <w:rFonts w:asciiTheme="majorBidi" w:hAnsiTheme="majorBidi" w:cstheme="majorBidi"/>
          <w:sz w:val="24"/>
          <w:szCs w:val="24"/>
        </w:rPr>
        <w:t>Disruptionof</w:t>
      </w:r>
      <w:proofErr w:type="spellEnd"/>
      <w:r w:rsidR="00D678CB" w:rsidRPr="00BC30ED">
        <w:rPr>
          <w:rFonts w:asciiTheme="majorBidi" w:hAnsiTheme="majorBidi" w:cstheme="majorBidi"/>
          <w:sz w:val="24"/>
          <w:szCs w:val="24"/>
        </w:rPr>
        <w:t xml:space="preserve"> disulfides within RBD of SARS-CoV-2 spike protein prevents fusion and represents a target for viral entry inhibition by registered drugs. FASEB J. 2021;</w:t>
      </w:r>
      <w:proofErr w:type="gramStart"/>
      <w:r w:rsidR="00D678CB" w:rsidRPr="00BC30ED">
        <w:rPr>
          <w:rFonts w:asciiTheme="majorBidi" w:hAnsiTheme="majorBidi" w:cstheme="majorBidi"/>
          <w:sz w:val="24"/>
          <w:szCs w:val="24"/>
        </w:rPr>
        <w:t>35:e</w:t>
      </w:r>
      <w:proofErr w:type="gramEnd"/>
      <w:r w:rsidR="00D678CB" w:rsidRPr="00BC30ED">
        <w:rPr>
          <w:rFonts w:asciiTheme="majorBidi" w:hAnsiTheme="majorBidi" w:cstheme="majorBidi"/>
          <w:sz w:val="24"/>
          <w:szCs w:val="24"/>
        </w:rPr>
        <w:t>21651.</w:t>
      </w:r>
    </w:p>
    <w:p w14:paraId="787AF63D" w14:textId="77777777" w:rsidR="00F61660" w:rsidRPr="00BC30ED" w:rsidRDefault="00F61660"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p>
    <w:p w14:paraId="204582F7" w14:textId="77777777" w:rsidR="00F61660" w:rsidRPr="00BC30ED" w:rsidRDefault="0057314C"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53</w:t>
      </w:r>
      <w:r w:rsidR="00F61660" w:rsidRPr="00BC30ED">
        <w:rPr>
          <w:rFonts w:asciiTheme="majorBidi" w:hAnsiTheme="majorBidi" w:cstheme="majorBidi"/>
          <w:sz w:val="24"/>
          <w:szCs w:val="24"/>
        </w:rPr>
        <w:t xml:space="preserve">. Ansari MGA, </w:t>
      </w:r>
      <w:proofErr w:type="spellStart"/>
      <w:r w:rsidR="00F61660" w:rsidRPr="00BC30ED">
        <w:rPr>
          <w:rFonts w:asciiTheme="majorBidi" w:hAnsiTheme="majorBidi" w:cstheme="majorBidi"/>
          <w:sz w:val="24"/>
          <w:szCs w:val="24"/>
        </w:rPr>
        <w:t>Sabico</w:t>
      </w:r>
      <w:proofErr w:type="spellEnd"/>
      <w:r w:rsidR="00F61660" w:rsidRPr="00BC30ED">
        <w:rPr>
          <w:rFonts w:asciiTheme="majorBidi" w:hAnsiTheme="majorBidi" w:cstheme="majorBidi"/>
          <w:sz w:val="24"/>
          <w:szCs w:val="24"/>
        </w:rPr>
        <w:t xml:space="preserve"> S, </w:t>
      </w:r>
      <w:proofErr w:type="spellStart"/>
      <w:r w:rsidR="00F61660" w:rsidRPr="00BC30ED">
        <w:rPr>
          <w:rFonts w:asciiTheme="majorBidi" w:hAnsiTheme="majorBidi" w:cstheme="majorBidi"/>
          <w:sz w:val="24"/>
          <w:szCs w:val="24"/>
        </w:rPr>
        <w:t>Clerici</w:t>
      </w:r>
      <w:proofErr w:type="spellEnd"/>
      <w:r w:rsidR="00F61660" w:rsidRPr="00BC30ED">
        <w:rPr>
          <w:rFonts w:asciiTheme="majorBidi" w:hAnsiTheme="majorBidi" w:cstheme="majorBidi"/>
          <w:sz w:val="24"/>
          <w:szCs w:val="24"/>
        </w:rPr>
        <w:t xml:space="preserve"> M, et al. Vitamin D supplementation</w:t>
      </w:r>
      <w:r w:rsidR="00BC30ED" w:rsidRPr="00BC30ED">
        <w:rPr>
          <w:rFonts w:asciiTheme="majorBidi" w:hAnsiTheme="majorBidi" w:cstheme="majorBidi"/>
          <w:sz w:val="24"/>
          <w:szCs w:val="24"/>
        </w:rPr>
        <w:t xml:space="preserve"> </w:t>
      </w:r>
      <w:r w:rsidR="00F61660" w:rsidRPr="00BC30ED">
        <w:rPr>
          <w:rFonts w:asciiTheme="majorBidi" w:hAnsiTheme="majorBidi" w:cstheme="majorBidi"/>
          <w:sz w:val="24"/>
          <w:szCs w:val="24"/>
        </w:rPr>
        <w:t>is associated with increased glutathione peroxidase-1 levels</w:t>
      </w:r>
      <w:r w:rsidR="00E16745" w:rsidRPr="00BC30ED">
        <w:rPr>
          <w:rFonts w:asciiTheme="majorBidi" w:hAnsiTheme="majorBidi" w:cstheme="majorBidi"/>
          <w:sz w:val="24"/>
          <w:szCs w:val="24"/>
        </w:rPr>
        <w:t xml:space="preserve"> </w:t>
      </w:r>
      <w:r w:rsidR="00F61660" w:rsidRPr="00BC30ED">
        <w:rPr>
          <w:rFonts w:asciiTheme="majorBidi" w:hAnsiTheme="majorBidi" w:cstheme="majorBidi"/>
          <w:sz w:val="24"/>
          <w:szCs w:val="24"/>
        </w:rPr>
        <w:t xml:space="preserve">in Arab adults with prediabetes. Antioxidants. </w:t>
      </w:r>
      <w:proofErr w:type="gramStart"/>
      <w:r w:rsidR="00F61660" w:rsidRPr="00BC30ED">
        <w:rPr>
          <w:rFonts w:asciiTheme="majorBidi" w:hAnsiTheme="majorBidi" w:cstheme="majorBidi"/>
          <w:sz w:val="24"/>
          <w:szCs w:val="24"/>
        </w:rPr>
        <w:t>2020;9:118</w:t>
      </w:r>
      <w:proofErr w:type="gramEnd"/>
    </w:p>
    <w:p w14:paraId="25BDFA80" w14:textId="77777777" w:rsidR="00F61660" w:rsidRPr="00BC30ED" w:rsidRDefault="00F61660" w:rsidP="00BC30ED">
      <w:pPr>
        <w:bidi w:val="0"/>
        <w:spacing w:line="240" w:lineRule="auto"/>
        <w:ind w:left="-360"/>
        <w:jc w:val="lowKashida"/>
        <w:rPr>
          <w:rFonts w:asciiTheme="majorBidi" w:hAnsiTheme="majorBidi" w:cstheme="majorBidi"/>
          <w:sz w:val="24"/>
          <w:szCs w:val="24"/>
          <w:lang w:bidi="ar-IQ"/>
        </w:rPr>
      </w:pPr>
    </w:p>
    <w:p w14:paraId="043FBFE5" w14:textId="77777777" w:rsidR="00F61660" w:rsidRPr="00BC30ED" w:rsidRDefault="0057314C"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54</w:t>
      </w:r>
      <w:r w:rsidR="00F61660" w:rsidRPr="00BC30ED">
        <w:rPr>
          <w:rFonts w:asciiTheme="majorBidi" w:hAnsiTheme="majorBidi" w:cstheme="majorBidi"/>
          <w:sz w:val="24"/>
          <w:szCs w:val="24"/>
        </w:rPr>
        <w:t>. Ma Q. Role of Nrf2 in oxidative stress and toxicity. Ann Rev</w:t>
      </w:r>
      <w:r w:rsidR="00BC30ED" w:rsidRPr="00BC30ED">
        <w:rPr>
          <w:rFonts w:asciiTheme="majorBidi" w:hAnsiTheme="majorBidi" w:cstheme="majorBidi"/>
          <w:sz w:val="24"/>
          <w:szCs w:val="24"/>
        </w:rPr>
        <w:t xml:space="preserve"> </w:t>
      </w:r>
      <w:proofErr w:type="spellStart"/>
      <w:r w:rsidR="00F61660" w:rsidRPr="00BC30ED">
        <w:rPr>
          <w:rFonts w:asciiTheme="majorBidi" w:hAnsiTheme="majorBidi" w:cstheme="majorBidi"/>
          <w:sz w:val="24"/>
          <w:szCs w:val="24"/>
        </w:rPr>
        <w:t>Pharmacol</w:t>
      </w:r>
      <w:proofErr w:type="spellEnd"/>
      <w:r w:rsidR="00F61660" w:rsidRPr="00BC30ED">
        <w:rPr>
          <w:rFonts w:asciiTheme="majorBidi" w:hAnsiTheme="majorBidi" w:cstheme="majorBidi"/>
          <w:sz w:val="24"/>
          <w:szCs w:val="24"/>
        </w:rPr>
        <w:t xml:space="preserve"> </w:t>
      </w:r>
      <w:proofErr w:type="spellStart"/>
      <w:r w:rsidR="00F61660" w:rsidRPr="00BC30ED">
        <w:rPr>
          <w:rFonts w:asciiTheme="majorBidi" w:hAnsiTheme="majorBidi" w:cstheme="majorBidi"/>
          <w:sz w:val="24"/>
          <w:szCs w:val="24"/>
        </w:rPr>
        <w:t>Toxicol</w:t>
      </w:r>
      <w:proofErr w:type="spellEnd"/>
      <w:r w:rsidR="00F61660" w:rsidRPr="00BC30ED">
        <w:rPr>
          <w:rFonts w:asciiTheme="majorBidi" w:hAnsiTheme="majorBidi" w:cstheme="majorBidi"/>
          <w:sz w:val="24"/>
          <w:szCs w:val="24"/>
        </w:rPr>
        <w:t xml:space="preserve">. </w:t>
      </w:r>
      <w:proofErr w:type="gramStart"/>
      <w:r w:rsidR="00F61660" w:rsidRPr="00BC30ED">
        <w:rPr>
          <w:rFonts w:asciiTheme="majorBidi" w:hAnsiTheme="majorBidi" w:cstheme="majorBidi"/>
          <w:sz w:val="24"/>
          <w:szCs w:val="24"/>
        </w:rPr>
        <w:t>2013;53:401</w:t>
      </w:r>
      <w:proofErr w:type="gramEnd"/>
      <w:r w:rsidR="00F61660" w:rsidRPr="00BC30ED">
        <w:rPr>
          <w:rFonts w:asciiTheme="majorBidi" w:hAnsiTheme="majorBidi" w:cstheme="majorBidi"/>
          <w:sz w:val="24"/>
          <w:szCs w:val="24"/>
        </w:rPr>
        <w:t>–426.</w:t>
      </w:r>
    </w:p>
    <w:p w14:paraId="1CB15AEF" w14:textId="77777777" w:rsidR="00F61660" w:rsidRPr="00BC30ED" w:rsidRDefault="00F61660" w:rsidP="00BC30ED">
      <w:pPr>
        <w:bidi w:val="0"/>
        <w:spacing w:line="240" w:lineRule="auto"/>
        <w:ind w:left="-360"/>
        <w:jc w:val="lowKashida"/>
        <w:rPr>
          <w:rFonts w:asciiTheme="majorBidi" w:hAnsiTheme="majorBidi" w:cstheme="majorBidi"/>
          <w:sz w:val="24"/>
          <w:szCs w:val="24"/>
          <w:lang w:bidi="ar-IQ"/>
        </w:rPr>
      </w:pPr>
    </w:p>
    <w:p w14:paraId="5AFA32C7" w14:textId="77777777" w:rsidR="00F61660" w:rsidRPr="00BC30ED" w:rsidRDefault="0057314C"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55</w:t>
      </w:r>
      <w:r w:rsidR="00F61660" w:rsidRPr="00BC30ED">
        <w:rPr>
          <w:rFonts w:asciiTheme="majorBidi" w:hAnsiTheme="majorBidi" w:cstheme="majorBidi"/>
          <w:sz w:val="24"/>
          <w:szCs w:val="24"/>
        </w:rPr>
        <w:t xml:space="preserve">. </w:t>
      </w:r>
      <w:proofErr w:type="spellStart"/>
      <w:r w:rsidR="00F61660" w:rsidRPr="00BC30ED">
        <w:rPr>
          <w:rFonts w:asciiTheme="majorBidi" w:hAnsiTheme="majorBidi" w:cstheme="majorBidi"/>
          <w:sz w:val="24"/>
          <w:szCs w:val="24"/>
        </w:rPr>
        <w:t>Wimalawansa</w:t>
      </w:r>
      <w:proofErr w:type="spellEnd"/>
      <w:r w:rsidR="00F61660" w:rsidRPr="00BC30ED">
        <w:rPr>
          <w:rFonts w:asciiTheme="majorBidi" w:hAnsiTheme="majorBidi" w:cstheme="majorBidi"/>
          <w:sz w:val="24"/>
          <w:szCs w:val="24"/>
        </w:rPr>
        <w:t xml:space="preserve"> SJ. Vitamin D deficiency: Effects on oxidative</w:t>
      </w:r>
      <w:r w:rsidR="00E16745" w:rsidRPr="00BC30ED">
        <w:rPr>
          <w:rFonts w:asciiTheme="majorBidi" w:hAnsiTheme="majorBidi" w:cstheme="majorBidi"/>
          <w:sz w:val="24"/>
          <w:szCs w:val="24"/>
        </w:rPr>
        <w:t xml:space="preserve"> </w:t>
      </w:r>
      <w:r w:rsidR="00F61660" w:rsidRPr="00BC30ED">
        <w:rPr>
          <w:rFonts w:asciiTheme="majorBidi" w:hAnsiTheme="majorBidi" w:cstheme="majorBidi"/>
          <w:sz w:val="24"/>
          <w:szCs w:val="24"/>
        </w:rPr>
        <w:t xml:space="preserve">stress, epigenetics, gene regulation, and aging. Biology. </w:t>
      </w:r>
      <w:proofErr w:type="gramStart"/>
      <w:r w:rsidR="00F61660" w:rsidRPr="00BC30ED">
        <w:rPr>
          <w:rFonts w:asciiTheme="majorBidi" w:hAnsiTheme="majorBidi" w:cstheme="majorBidi"/>
          <w:sz w:val="24"/>
          <w:szCs w:val="24"/>
        </w:rPr>
        <w:t>2019;8:30</w:t>
      </w:r>
      <w:proofErr w:type="gramEnd"/>
      <w:r w:rsidR="00F61660" w:rsidRPr="00BC30ED">
        <w:rPr>
          <w:rFonts w:asciiTheme="majorBidi" w:hAnsiTheme="majorBidi" w:cstheme="majorBidi"/>
          <w:sz w:val="24"/>
          <w:szCs w:val="24"/>
        </w:rPr>
        <w:t>.</w:t>
      </w:r>
    </w:p>
    <w:p w14:paraId="4B7ADFB9" w14:textId="77777777" w:rsidR="00E16745" w:rsidRPr="00BC30ED" w:rsidRDefault="00E16745"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p>
    <w:p w14:paraId="43E59778" w14:textId="77777777" w:rsidR="00F61660" w:rsidRPr="00BC30ED" w:rsidRDefault="0057314C" w:rsidP="00BC30ED">
      <w:pPr>
        <w:autoSpaceDE w:val="0"/>
        <w:autoSpaceDN w:val="0"/>
        <w:bidi w:val="0"/>
        <w:adjustRightInd w:val="0"/>
        <w:spacing w:after="0" w:line="240" w:lineRule="auto"/>
        <w:ind w:left="-360"/>
        <w:jc w:val="lowKashida"/>
        <w:rPr>
          <w:rFonts w:asciiTheme="majorBidi" w:hAnsiTheme="majorBidi" w:cstheme="majorBidi"/>
          <w:sz w:val="24"/>
          <w:szCs w:val="24"/>
        </w:rPr>
      </w:pPr>
      <w:r w:rsidRPr="00BC30ED">
        <w:rPr>
          <w:rFonts w:asciiTheme="majorBidi" w:hAnsiTheme="majorBidi" w:cstheme="majorBidi"/>
          <w:sz w:val="24"/>
          <w:szCs w:val="24"/>
        </w:rPr>
        <w:t>56</w:t>
      </w:r>
      <w:r w:rsidR="00F61660" w:rsidRPr="00BC30ED">
        <w:rPr>
          <w:rFonts w:asciiTheme="majorBidi" w:hAnsiTheme="majorBidi" w:cstheme="majorBidi"/>
          <w:sz w:val="24"/>
          <w:szCs w:val="24"/>
        </w:rPr>
        <w:t xml:space="preserve">. </w:t>
      </w:r>
      <w:proofErr w:type="spellStart"/>
      <w:r w:rsidR="00F61660" w:rsidRPr="00BC30ED">
        <w:rPr>
          <w:rFonts w:asciiTheme="majorBidi" w:hAnsiTheme="majorBidi" w:cstheme="majorBidi"/>
          <w:sz w:val="24"/>
          <w:szCs w:val="24"/>
        </w:rPr>
        <w:t>Sepidarkish</w:t>
      </w:r>
      <w:proofErr w:type="spellEnd"/>
      <w:r w:rsidR="00F61660" w:rsidRPr="00BC30ED">
        <w:rPr>
          <w:rFonts w:asciiTheme="majorBidi" w:hAnsiTheme="majorBidi" w:cstheme="majorBidi"/>
          <w:sz w:val="24"/>
          <w:szCs w:val="24"/>
        </w:rPr>
        <w:t xml:space="preserve"> M, Farsi F, Akbari-</w:t>
      </w:r>
      <w:proofErr w:type="spellStart"/>
      <w:r w:rsidR="00F61660" w:rsidRPr="00BC30ED">
        <w:rPr>
          <w:rFonts w:asciiTheme="majorBidi" w:hAnsiTheme="majorBidi" w:cstheme="majorBidi"/>
          <w:sz w:val="24"/>
          <w:szCs w:val="24"/>
        </w:rPr>
        <w:t>Fakhrabadi</w:t>
      </w:r>
      <w:proofErr w:type="spellEnd"/>
      <w:r w:rsidR="00F61660" w:rsidRPr="00BC30ED">
        <w:rPr>
          <w:rFonts w:asciiTheme="majorBidi" w:hAnsiTheme="majorBidi" w:cstheme="majorBidi"/>
          <w:sz w:val="24"/>
          <w:szCs w:val="24"/>
        </w:rPr>
        <w:t xml:space="preserve"> M, et al. The effect</w:t>
      </w:r>
      <w:r w:rsidR="00E16745" w:rsidRPr="00BC30ED">
        <w:rPr>
          <w:rFonts w:asciiTheme="majorBidi" w:hAnsiTheme="majorBidi" w:cstheme="majorBidi"/>
          <w:sz w:val="24"/>
          <w:szCs w:val="24"/>
        </w:rPr>
        <w:t xml:space="preserve"> </w:t>
      </w:r>
      <w:r w:rsidR="00F61660" w:rsidRPr="00BC30ED">
        <w:rPr>
          <w:rFonts w:asciiTheme="majorBidi" w:hAnsiTheme="majorBidi" w:cstheme="majorBidi"/>
          <w:sz w:val="24"/>
          <w:szCs w:val="24"/>
        </w:rPr>
        <w:t xml:space="preserve">of vitamin D supplementation on oxidative stress </w:t>
      </w:r>
      <w:proofErr w:type="spellStart"/>
      <w:proofErr w:type="gramStart"/>
      <w:r w:rsidR="00F61660" w:rsidRPr="00BC30ED">
        <w:rPr>
          <w:rFonts w:asciiTheme="majorBidi" w:hAnsiTheme="majorBidi" w:cstheme="majorBidi"/>
          <w:sz w:val="24"/>
          <w:szCs w:val="24"/>
        </w:rPr>
        <w:t>parameters:A</w:t>
      </w:r>
      <w:proofErr w:type="spellEnd"/>
      <w:proofErr w:type="gramEnd"/>
      <w:r w:rsidR="00F61660" w:rsidRPr="00BC30ED">
        <w:rPr>
          <w:rFonts w:asciiTheme="majorBidi" w:hAnsiTheme="majorBidi" w:cstheme="majorBidi"/>
          <w:sz w:val="24"/>
          <w:szCs w:val="24"/>
        </w:rPr>
        <w:t xml:space="preserve"> systematic review and meta-analysis of clinical trials.</w:t>
      </w:r>
      <w:r w:rsidR="00E16745" w:rsidRPr="00BC30ED">
        <w:rPr>
          <w:rFonts w:asciiTheme="majorBidi" w:hAnsiTheme="majorBidi" w:cstheme="majorBidi"/>
          <w:sz w:val="24"/>
          <w:szCs w:val="24"/>
        </w:rPr>
        <w:t xml:space="preserve"> </w:t>
      </w:r>
      <w:r w:rsidR="00F61660" w:rsidRPr="00BC30ED">
        <w:rPr>
          <w:rFonts w:asciiTheme="majorBidi" w:hAnsiTheme="majorBidi" w:cstheme="majorBidi"/>
          <w:sz w:val="24"/>
          <w:szCs w:val="24"/>
        </w:rPr>
        <w:t xml:space="preserve">Pharma Res. </w:t>
      </w:r>
      <w:proofErr w:type="gramStart"/>
      <w:r w:rsidR="00F61660" w:rsidRPr="00BC30ED">
        <w:rPr>
          <w:rFonts w:asciiTheme="majorBidi" w:hAnsiTheme="majorBidi" w:cstheme="majorBidi"/>
          <w:sz w:val="24"/>
          <w:szCs w:val="24"/>
        </w:rPr>
        <w:t>2019;139:141</w:t>
      </w:r>
      <w:proofErr w:type="gramEnd"/>
      <w:r w:rsidR="00F61660" w:rsidRPr="00BC30ED">
        <w:rPr>
          <w:rFonts w:asciiTheme="majorBidi" w:hAnsiTheme="majorBidi" w:cstheme="majorBidi"/>
          <w:sz w:val="24"/>
          <w:szCs w:val="24"/>
        </w:rPr>
        <w:t>–152.</w:t>
      </w:r>
    </w:p>
    <w:p w14:paraId="59F0B993" w14:textId="77777777" w:rsidR="00F61660" w:rsidRPr="00BC30ED" w:rsidRDefault="00F61660" w:rsidP="00BC30ED">
      <w:pPr>
        <w:autoSpaceDE w:val="0"/>
        <w:autoSpaceDN w:val="0"/>
        <w:bidi w:val="0"/>
        <w:adjustRightInd w:val="0"/>
        <w:spacing w:after="0" w:line="240" w:lineRule="auto"/>
        <w:ind w:left="-360"/>
        <w:jc w:val="lowKashida"/>
        <w:rPr>
          <w:rFonts w:asciiTheme="majorBidi" w:hAnsiTheme="majorBidi" w:cstheme="majorBidi"/>
          <w:sz w:val="24"/>
          <w:szCs w:val="24"/>
        </w:rPr>
      </w:pPr>
    </w:p>
    <w:p w14:paraId="030C1439" w14:textId="77777777" w:rsidR="00F61660" w:rsidRPr="00BC30ED" w:rsidRDefault="0057314C"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57</w:t>
      </w:r>
      <w:r w:rsidR="00F61660" w:rsidRPr="00BC30ED">
        <w:rPr>
          <w:rFonts w:asciiTheme="majorBidi" w:hAnsiTheme="majorBidi" w:cstheme="majorBidi"/>
          <w:sz w:val="24"/>
          <w:szCs w:val="24"/>
        </w:rPr>
        <w:t xml:space="preserve">. Chen L, Yang R, </w:t>
      </w:r>
      <w:proofErr w:type="spellStart"/>
      <w:r w:rsidR="00F61660" w:rsidRPr="00BC30ED">
        <w:rPr>
          <w:rFonts w:asciiTheme="majorBidi" w:hAnsiTheme="majorBidi" w:cstheme="majorBidi"/>
          <w:sz w:val="24"/>
          <w:szCs w:val="24"/>
        </w:rPr>
        <w:t>Qiao</w:t>
      </w:r>
      <w:proofErr w:type="spellEnd"/>
      <w:r w:rsidR="00F61660" w:rsidRPr="00BC30ED">
        <w:rPr>
          <w:rFonts w:asciiTheme="majorBidi" w:hAnsiTheme="majorBidi" w:cstheme="majorBidi"/>
          <w:sz w:val="24"/>
          <w:szCs w:val="24"/>
        </w:rPr>
        <w:t xml:space="preserve"> W, et al. 1,25-Dihydroxy vitamin D </w:t>
      </w:r>
      <w:proofErr w:type="gramStart"/>
      <w:r w:rsidR="00F61660" w:rsidRPr="00BC30ED">
        <w:rPr>
          <w:rFonts w:asciiTheme="majorBidi" w:hAnsiTheme="majorBidi" w:cstheme="majorBidi"/>
          <w:sz w:val="24"/>
          <w:szCs w:val="24"/>
        </w:rPr>
        <w:t>prevents</w:t>
      </w:r>
      <w:r w:rsidR="00E16745" w:rsidRPr="00BC30ED">
        <w:rPr>
          <w:rFonts w:asciiTheme="majorBidi" w:hAnsiTheme="majorBidi" w:cstheme="majorBidi"/>
          <w:sz w:val="24"/>
          <w:szCs w:val="24"/>
        </w:rPr>
        <w:t xml:space="preserve"> </w:t>
      </w:r>
      <w:r w:rsidR="00BC30ED" w:rsidRPr="00BC30ED">
        <w:rPr>
          <w:rFonts w:asciiTheme="majorBidi" w:hAnsiTheme="majorBidi" w:cstheme="majorBidi"/>
          <w:sz w:val="24"/>
          <w:szCs w:val="24"/>
        </w:rPr>
        <w:t xml:space="preserve"> </w:t>
      </w:r>
      <w:r w:rsidR="00F61660" w:rsidRPr="00BC30ED">
        <w:rPr>
          <w:rFonts w:asciiTheme="majorBidi" w:hAnsiTheme="majorBidi" w:cstheme="majorBidi"/>
          <w:sz w:val="24"/>
          <w:szCs w:val="24"/>
        </w:rPr>
        <w:t>tumorigenesis</w:t>
      </w:r>
      <w:proofErr w:type="gramEnd"/>
      <w:r w:rsidR="00F61660" w:rsidRPr="00BC30ED">
        <w:rPr>
          <w:rFonts w:asciiTheme="majorBidi" w:hAnsiTheme="majorBidi" w:cstheme="majorBidi"/>
          <w:sz w:val="24"/>
          <w:szCs w:val="24"/>
        </w:rPr>
        <w:t xml:space="preserve"> by inhibiting oxidative stress and inducing</w:t>
      </w:r>
      <w:r w:rsidR="00E16745" w:rsidRPr="00BC30ED">
        <w:rPr>
          <w:rFonts w:asciiTheme="majorBidi" w:hAnsiTheme="majorBidi" w:cstheme="majorBidi"/>
          <w:sz w:val="24"/>
          <w:szCs w:val="24"/>
        </w:rPr>
        <w:t xml:space="preserve"> </w:t>
      </w:r>
      <w:r w:rsidR="00F61660" w:rsidRPr="00BC30ED">
        <w:rPr>
          <w:rFonts w:asciiTheme="majorBidi" w:hAnsiTheme="majorBidi" w:cstheme="majorBidi"/>
          <w:sz w:val="24"/>
          <w:szCs w:val="24"/>
        </w:rPr>
        <w:t>tumor cellular senescence in mice. Intl J Cancer. 2018;</w:t>
      </w:r>
      <w:r w:rsidR="00E16745" w:rsidRPr="00BC30ED">
        <w:rPr>
          <w:rFonts w:asciiTheme="majorBidi" w:hAnsiTheme="majorBidi" w:cstheme="majorBidi"/>
          <w:sz w:val="24"/>
          <w:szCs w:val="24"/>
        </w:rPr>
        <w:t xml:space="preserve"> </w:t>
      </w:r>
      <w:r w:rsidR="00F61660" w:rsidRPr="00BC30ED">
        <w:rPr>
          <w:rFonts w:asciiTheme="majorBidi" w:hAnsiTheme="majorBidi" w:cstheme="majorBidi"/>
          <w:sz w:val="24"/>
          <w:szCs w:val="24"/>
        </w:rPr>
        <w:t>143:368–382.</w:t>
      </w:r>
    </w:p>
    <w:p w14:paraId="01707DB1" w14:textId="77777777" w:rsidR="00E16745" w:rsidRPr="00BC30ED" w:rsidRDefault="00BC30ED" w:rsidP="00BC30ED">
      <w:pPr>
        <w:tabs>
          <w:tab w:val="left" w:pos="2022"/>
        </w:tabs>
        <w:bidi w:val="0"/>
        <w:spacing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lang w:bidi="ar-IQ"/>
        </w:rPr>
        <w:tab/>
      </w:r>
    </w:p>
    <w:p w14:paraId="53929E82" w14:textId="77777777" w:rsidR="00E16745" w:rsidRPr="00BC30ED" w:rsidRDefault="0057314C" w:rsidP="00BC30ED">
      <w:pPr>
        <w:autoSpaceDE w:val="0"/>
        <w:autoSpaceDN w:val="0"/>
        <w:bidi w:val="0"/>
        <w:adjustRightInd w:val="0"/>
        <w:spacing w:after="0" w:line="240" w:lineRule="auto"/>
        <w:ind w:left="-360"/>
        <w:jc w:val="lowKashida"/>
        <w:rPr>
          <w:rFonts w:asciiTheme="majorBidi" w:hAnsiTheme="majorBidi" w:cstheme="majorBidi"/>
          <w:sz w:val="24"/>
          <w:szCs w:val="24"/>
        </w:rPr>
      </w:pPr>
      <w:r w:rsidRPr="00BC30ED">
        <w:rPr>
          <w:rFonts w:asciiTheme="majorBidi" w:hAnsiTheme="majorBidi" w:cstheme="majorBidi"/>
          <w:sz w:val="24"/>
          <w:szCs w:val="24"/>
        </w:rPr>
        <w:t>58</w:t>
      </w:r>
      <w:r w:rsidR="00E16745" w:rsidRPr="00BC30ED">
        <w:rPr>
          <w:rFonts w:asciiTheme="majorBidi" w:hAnsiTheme="majorBidi" w:cstheme="majorBidi"/>
          <w:sz w:val="24"/>
          <w:szCs w:val="24"/>
        </w:rPr>
        <w:t xml:space="preserve">. Jain SK, </w:t>
      </w:r>
      <w:proofErr w:type="spellStart"/>
      <w:r w:rsidR="00E16745" w:rsidRPr="00BC30ED">
        <w:rPr>
          <w:rFonts w:asciiTheme="majorBidi" w:hAnsiTheme="majorBidi" w:cstheme="majorBidi"/>
          <w:sz w:val="24"/>
          <w:szCs w:val="24"/>
        </w:rPr>
        <w:t>Parsanathan</w:t>
      </w:r>
      <w:proofErr w:type="spellEnd"/>
      <w:r w:rsidR="00E16745" w:rsidRPr="00BC30ED">
        <w:rPr>
          <w:rFonts w:asciiTheme="majorBidi" w:hAnsiTheme="majorBidi" w:cstheme="majorBidi"/>
          <w:sz w:val="24"/>
          <w:szCs w:val="24"/>
        </w:rPr>
        <w:t xml:space="preserve"> R, </w:t>
      </w:r>
      <w:proofErr w:type="spellStart"/>
      <w:r w:rsidR="00E16745" w:rsidRPr="00BC30ED">
        <w:rPr>
          <w:rFonts w:asciiTheme="majorBidi" w:hAnsiTheme="majorBidi" w:cstheme="majorBidi"/>
          <w:sz w:val="24"/>
          <w:szCs w:val="24"/>
        </w:rPr>
        <w:t>Achari</w:t>
      </w:r>
      <w:proofErr w:type="spellEnd"/>
      <w:r w:rsidR="00E16745" w:rsidRPr="00BC30ED">
        <w:rPr>
          <w:rFonts w:asciiTheme="majorBidi" w:hAnsiTheme="majorBidi" w:cstheme="majorBidi"/>
          <w:sz w:val="24"/>
          <w:szCs w:val="24"/>
        </w:rPr>
        <w:t xml:space="preserve"> AE, </w:t>
      </w:r>
      <w:proofErr w:type="spellStart"/>
      <w:r w:rsidR="00E16745" w:rsidRPr="00BC30ED">
        <w:rPr>
          <w:rFonts w:asciiTheme="majorBidi" w:hAnsiTheme="majorBidi" w:cstheme="majorBidi"/>
          <w:sz w:val="24"/>
          <w:szCs w:val="24"/>
        </w:rPr>
        <w:t>Kanikarla</w:t>
      </w:r>
      <w:proofErr w:type="spellEnd"/>
      <w:r w:rsidR="00E16745" w:rsidRPr="00BC30ED">
        <w:rPr>
          <w:rFonts w:asciiTheme="majorBidi" w:hAnsiTheme="majorBidi" w:cstheme="majorBidi"/>
          <w:sz w:val="24"/>
          <w:szCs w:val="24"/>
        </w:rPr>
        <w:t xml:space="preserve">-Marie P, </w:t>
      </w:r>
      <w:proofErr w:type="spellStart"/>
      <w:r w:rsidR="00E16745" w:rsidRPr="00BC30ED">
        <w:rPr>
          <w:rFonts w:asciiTheme="majorBidi" w:hAnsiTheme="majorBidi" w:cstheme="majorBidi"/>
          <w:sz w:val="24"/>
          <w:szCs w:val="24"/>
        </w:rPr>
        <w:t>Bocchini</w:t>
      </w:r>
      <w:proofErr w:type="spellEnd"/>
      <w:r w:rsidR="00E16745" w:rsidRPr="00BC30ED">
        <w:rPr>
          <w:rFonts w:asciiTheme="majorBidi" w:hAnsiTheme="majorBidi" w:cstheme="majorBidi"/>
          <w:sz w:val="24"/>
          <w:szCs w:val="24"/>
        </w:rPr>
        <w:t xml:space="preserve"> JA. Glutathione stimulates vitamin D regulatory and glucose-metabolism genes, lowers oxidative stress and inflammation, and increases 25-hydroxy-vitamin D levels in blood:</w:t>
      </w:r>
    </w:p>
    <w:p w14:paraId="3AD7BC56" w14:textId="77777777" w:rsidR="00E16745" w:rsidRPr="00BC30ED" w:rsidRDefault="00E16745"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 xml:space="preserve">A novel approach to treat 25-hydroxyvitamin D </w:t>
      </w:r>
      <w:proofErr w:type="spellStart"/>
      <w:proofErr w:type="gramStart"/>
      <w:r w:rsidRPr="00BC30ED">
        <w:rPr>
          <w:rFonts w:asciiTheme="majorBidi" w:hAnsiTheme="majorBidi" w:cstheme="majorBidi"/>
          <w:sz w:val="24"/>
          <w:szCs w:val="24"/>
        </w:rPr>
        <w:t>deficiency.Antioxid</w:t>
      </w:r>
      <w:proofErr w:type="spellEnd"/>
      <w:proofErr w:type="gramEnd"/>
      <w:r w:rsidRPr="00BC30ED">
        <w:rPr>
          <w:rFonts w:asciiTheme="majorBidi" w:hAnsiTheme="majorBidi" w:cstheme="majorBidi"/>
          <w:sz w:val="24"/>
          <w:szCs w:val="24"/>
        </w:rPr>
        <w:t xml:space="preserve"> Redox Signal. </w:t>
      </w:r>
      <w:proofErr w:type="gramStart"/>
      <w:r w:rsidRPr="00BC30ED">
        <w:rPr>
          <w:rFonts w:asciiTheme="majorBidi" w:hAnsiTheme="majorBidi" w:cstheme="majorBidi"/>
          <w:sz w:val="24"/>
          <w:szCs w:val="24"/>
        </w:rPr>
        <w:t>2018;29:1792</w:t>
      </w:r>
      <w:proofErr w:type="gramEnd"/>
      <w:r w:rsidRPr="00BC30ED">
        <w:rPr>
          <w:rFonts w:asciiTheme="majorBidi" w:hAnsiTheme="majorBidi" w:cstheme="majorBidi"/>
          <w:sz w:val="24"/>
          <w:szCs w:val="24"/>
        </w:rPr>
        <w:t>–1807.</w:t>
      </w:r>
    </w:p>
    <w:p w14:paraId="0160F12F" w14:textId="77777777" w:rsidR="00E16745" w:rsidRPr="00BC30ED" w:rsidRDefault="00E16745" w:rsidP="00BC30ED">
      <w:pPr>
        <w:bidi w:val="0"/>
        <w:spacing w:line="240" w:lineRule="auto"/>
        <w:ind w:left="-360"/>
        <w:jc w:val="lowKashida"/>
        <w:rPr>
          <w:rFonts w:asciiTheme="majorBidi" w:hAnsiTheme="majorBidi" w:cstheme="majorBidi"/>
          <w:sz w:val="24"/>
          <w:szCs w:val="24"/>
          <w:lang w:bidi="ar-IQ"/>
        </w:rPr>
      </w:pPr>
    </w:p>
    <w:p w14:paraId="7F11458D" w14:textId="77777777" w:rsidR="00E16745" w:rsidRPr="00BC30ED" w:rsidRDefault="0057314C" w:rsidP="00BC30ED">
      <w:pPr>
        <w:autoSpaceDE w:val="0"/>
        <w:autoSpaceDN w:val="0"/>
        <w:bidi w:val="0"/>
        <w:adjustRightInd w:val="0"/>
        <w:spacing w:after="0" w:line="240" w:lineRule="auto"/>
        <w:ind w:left="-360"/>
        <w:jc w:val="lowKashida"/>
        <w:rPr>
          <w:rFonts w:asciiTheme="majorBidi" w:hAnsiTheme="majorBidi" w:cstheme="majorBidi"/>
          <w:sz w:val="24"/>
          <w:szCs w:val="24"/>
        </w:rPr>
      </w:pPr>
      <w:r w:rsidRPr="00BC30ED">
        <w:rPr>
          <w:rFonts w:asciiTheme="majorBidi" w:hAnsiTheme="majorBidi" w:cstheme="majorBidi"/>
          <w:sz w:val="24"/>
          <w:szCs w:val="24"/>
        </w:rPr>
        <w:t>59</w:t>
      </w:r>
      <w:r w:rsidR="00E16745" w:rsidRPr="00BC30ED">
        <w:rPr>
          <w:rFonts w:asciiTheme="majorBidi" w:hAnsiTheme="majorBidi" w:cstheme="majorBidi"/>
          <w:sz w:val="24"/>
          <w:szCs w:val="24"/>
        </w:rPr>
        <w:t xml:space="preserve">. Jain SK, </w:t>
      </w:r>
      <w:proofErr w:type="spellStart"/>
      <w:r w:rsidR="00E16745" w:rsidRPr="00BC30ED">
        <w:rPr>
          <w:rFonts w:asciiTheme="majorBidi" w:hAnsiTheme="majorBidi" w:cstheme="majorBidi"/>
          <w:sz w:val="24"/>
          <w:szCs w:val="24"/>
        </w:rPr>
        <w:t>Micinski</w:t>
      </w:r>
      <w:proofErr w:type="spellEnd"/>
      <w:r w:rsidR="00E16745" w:rsidRPr="00BC30ED">
        <w:rPr>
          <w:rFonts w:asciiTheme="majorBidi" w:hAnsiTheme="majorBidi" w:cstheme="majorBidi"/>
          <w:sz w:val="24"/>
          <w:szCs w:val="24"/>
        </w:rPr>
        <w:t xml:space="preserve"> D, </w:t>
      </w:r>
      <w:proofErr w:type="spellStart"/>
      <w:r w:rsidR="00E16745" w:rsidRPr="00BC30ED">
        <w:rPr>
          <w:rFonts w:asciiTheme="majorBidi" w:hAnsiTheme="majorBidi" w:cstheme="majorBidi"/>
          <w:sz w:val="24"/>
          <w:szCs w:val="24"/>
        </w:rPr>
        <w:t>Huning</w:t>
      </w:r>
      <w:proofErr w:type="spellEnd"/>
      <w:r w:rsidR="00E16745" w:rsidRPr="00BC30ED">
        <w:rPr>
          <w:rFonts w:asciiTheme="majorBidi" w:hAnsiTheme="majorBidi" w:cstheme="majorBidi"/>
          <w:sz w:val="24"/>
          <w:szCs w:val="24"/>
        </w:rPr>
        <w:t xml:space="preserve"> L, </w:t>
      </w:r>
      <w:proofErr w:type="spellStart"/>
      <w:r w:rsidR="00E16745" w:rsidRPr="00BC30ED">
        <w:rPr>
          <w:rFonts w:asciiTheme="majorBidi" w:hAnsiTheme="majorBidi" w:cstheme="majorBidi"/>
          <w:sz w:val="24"/>
          <w:szCs w:val="24"/>
        </w:rPr>
        <w:t>Kahlon</w:t>
      </w:r>
      <w:proofErr w:type="spellEnd"/>
      <w:r w:rsidR="00E16745" w:rsidRPr="00BC30ED">
        <w:rPr>
          <w:rFonts w:asciiTheme="majorBidi" w:hAnsiTheme="majorBidi" w:cstheme="majorBidi"/>
          <w:sz w:val="24"/>
          <w:szCs w:val="24"/>
        </w:rPr>
        <w:t xml:space="preserve"> G, Bass </w:t>
      </w:r>
      <w:proofErr w:type="spellStart"/>
      <w:proofErr w:type="gramStart"/>
      <w:r w:rsidR="00E16745" w:rsidRPr="00BC30ED">
        <w:rPr>
          <w:rFonts w:asciiTheme="majorBidi" w:hAnsiTheme="majorBidi" w:cstheme="majorBidi"/>
          <w:sz w:val="24"/>
          <w:szCs w:val="24"/>
        </w:rPr>
        <w:t>PF,Levine</w:t>
      </w:r>
      <w:proofErr w:type="spellEnd"/>
      <w:proofErr w:type="gramEnd"/>
      <w:r w:rsidR="00E16745" w:rsidRPr="00BC30ED">
        <w:rPr>
          <w:rFonts w:asciiTheme="majorBidi" w:hAnsiTheme="majorBidi" w:cstheme="majorBidi"/>
          <w:sz w:val="24"/>
          <w:szCs w:val="24"/>
        </w:rPr>
        <w:t xml:space="preserve"> SN. Vitamin D and L-cysteine levels correlate positively</w:t>
      </w:r>
      <w:r w:rsidR="00BC30ED" w:rsidRPr="00BC30ED">
        <w:rPr>
          <w:rFonts w:asciiTheme="majorBidi" w:hAnsiTheme="majorBidi" w:cstheme="majorBidi"/>
          <w:sz w:val="24"/>
          <w:szCs w:val="24"/>
        </w:rPr>
        <w:t xml:space="preserve"> </w:t>
      </w:r>
      <w:r w:rsidR="00E16745" w:rsidRPr="00BC30ED">
        <w:rPr>
          <w:rFonts w:asciiTheme="majorBidi" w:hAnsiTheme="majorBidi" w:cstheme="majorBidi"/>
          <w:sz w:val="24"/>
          <w:szCs w:val="24"/>
        </w:rPr>
        <w:t>with GSH and negatively with insulin resistance levels</w:t>
      </w:r>
    </w:p>
    <w:p w14:paraId="54A63C3E" w14:textId="77777777" w:rsidR="00E16745" w:rsidRPr="00BC30ED" w:rsidRDefault="00E16745"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 xml:space="preserve">in the blood of type 2 diabetic patients. </w:t>
      </w:r>
      <w:proofErr w:type="spellStart"/>
      <w:r w:rsidRPr="00BC30ED">
        <w:rPr>
          <w:rFonts w:asciiTheme="majorBidi" w:hAnsiTheme="majorBidi" w:cstheme="majorBidi"/>
          <w:sz w:val="24"/>
          <w:szCs w:val="24"/>
        </w:rPr>
        <w:t>Eur</w:t>
      </w:r>
      <w:proofErr w:type="spellEnd"/>
      <w:r w:rsidRPr="00BC30ED">
        <w:rPr>
          <w:rFonts w:asciiTheme="majorBidi" w:hAnsiTheme="majorBidi" w:cstheme="majorBidi"/>
          <w:sz w:val="24"/>
          <w:szCs w:val="24"/>
        </w:rPr>
        <w:t xml:space="preserve"> J Clin </w:t>
      </w:r>
      <w:proofErr w:type="spellStart"/>
      <w:r w:rsidRPr="00BC30ED">
        <w:rPr>
          <w:rFonts w:asciiTheme="majorBidi" w:hAnsiTheme="majorBidi" w:cstheme="majorBidi"/>
          <w:sz w:val="24"/>
          <w:szCs w:val="24"/>
        </w:rPr>
        <w:t>Nutr</w:t>
      </w:r>
      <w:proofErr w:type="spellEnd"/>
      <w:r w:rsidRPr="00BC30ED">
        <w:rPr>
          <w:rFonts w:asciiTheme="majorBidi" w:hAnsiTheme="majorBidi" w:cstheme="majorBidi"/>
          <w:sz w:val="24"/>
          <w:szCs w:val="24"/>
        </w:rPr>
        <w:t xml:space="preserve">. </w:t>
      </w:r>
      <w:proofErr w:type="gramStart"/>
      <w:r w:rsidRPr="00BC30ED">
        <w:rPr>
          <w:rFonts w:asciiTheme="majorBidi" w:hAnsiTheme="majorBidi" w:cstheme="majorBidi"/>
          <w:sz w:val="24"/>
          <w:szCs w:val="24"/>
        </w:rPr>
        <w:t>2014;68:1148</w:t>
      </w:r>
      <w:proofErr w:type="gramEnd"/>
      <w:r w:rsidRPr="00BC30ED">
        <w:rPr>
          <w:rFonts w:asciiTheme="majorBidi" w:hAnsiTheme="majorBidi" w:cstheme="majorBidi"/>
          <w:sz w:val="24"/>
          <w:szCs w:val="24"/>
        </w:rPr>
        <w:t>–1153.</w:t>
      </w:r>
    </w:p>
    <w:p w14:paraId="0861EBDF" w14:textId="77777777" w:rsidR="0057314C" w:rsidRPr="00BC30ED" w:rsidRDefault="004C00D3"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60.</w:t>
      </w:r>
      <w:r w:rsidR="0057314C" w:rsidRPr="00BC30ED">
        <w:rPr>
          <w:rFonts w:asciiTheme="majorBidi" w:hAnsiTheme="majorBidi" w:cstheme="majorBidi"/>
          <w:sz w:val="24"/>
          <w:szCs w:val="24"/>
        </w:rPr>
        <w:t xml:space="preserve">Mobeen </w:t>
      </w:r>
      <w:proofErr w:type="spellStart"/>
      <w:proofErr w:type="gramStart"/>
      <w:r w:rsidR="0057314C" w:rsidRPr="00BC30ED">
        <w:rPr>
          <w:rFonts w:asciiTheme="majorBidi" w:hAnsiTheme="majorBidi" w:cstheme="majorBidi"/>
          <w:sz w:val="24"/>
          <w:szCs w:val="24"/>
        </w:rPr>
        <w:t>Abdrabbo</w:t>
      </w:r>
      <w:proofErr w:type="spellEnd"/>
      <w:r w:rsidR="0057314C" w:rsidRPr="00BC30ED">
        <w:rPr>
          <w:rFonts w:asciiTheme="majorBidi" w:hAnsiTheme="majorBidi" w:cstheme="majorBidi"/>
          <w:sz w:val="24"/>
          <w:szCs w:val="24"/>
        </w:rPr>
        <w:t xml:space="preserve"> ,</w:t>
      </w:r>
      <w:proofErr w:type="gramEnd"/>
      <w:r w:rsidR="0057314C" w:rsidRPr="00BC30ED">
        <w:rPr>
          <w:rFonts w:asciiTheme="majorBidi" w:hAnsiTheme="majorBidi" w:cstheme="majorBidi"/>
          <w:sz w:val="24"/>
          <w:szCs w:val="24"/>
        </w:rPr>
        <w:t xml:space="preserve"> Cole M. Birch ,Michael Brandt </w:t>
      </w:r>
      <w:proofErr w:type="spellStart"/>
      <w:r w:rsidR="0057314C" w:rsidRPr="00BC30ED">
        <w:rPr>
          <w:rFonts w:asciiTheme="majorBidi" w:hAnsiTheme="majorBidi" w:cstheme="majorBidi"/>
          <w:sz w:val="24"/>
          <w:szCs w:val="24"/>
        </w:rPr>
        <w:t>et.alVitamin</w:t>
      </w:r>
      <w:proofErr w:type="spellEnd"/>
      <w:r w:rsidR="0057314C" w:rsidRPr="00BC30ED">
        <w:rPr>
          <w:rFonts w:asciiTheme="majorBidi" w:hAnsiTheme="majorBidi" w:cstheme="majorBidi"/>
          <w:sz w:val="24"/>
          <w:szCs w:val="24"/>
        </w:rPr>
        <w:t xml:space="preserve"> D and COVID-19: A review on the role of vitamin D in preventing and reducing the severity of COVID-19</w:t>
      </w:r>
      <w:r w:rsidRPr="00BC30ED">
        <w:rPr>
          <w:rFonts w:asciiTheme="majorBidi" w:hAnsiTheme="majorBidi" w:cstheme="majorBidi"/>
          <w:sz w:val="24"/>
          <w:szCs w:val="24"/>
        </w:rPr>
        <w:t xml:space="preserve"> </w:t>
      </w:r>
      <w:r w:rsidR="0057314C" w:rsidRPr="00BC30ED">
        <w:rPr>
          <w:rFonts w:asciiTheme="majorBidi" w:hAnsiTheme="majorBidi" w:cstheme="majorBidi"/>
          <w:sz w:val="24"/>
          <w:szCs w:val="24"/>
        </w:rPr>
        <w:t>infection</w:t>
      </w:r>
      <w:r w:rsidR="0057314C" w:rsidRPr="00BC30ED">
        <w:rPr>
          <w:rFonts w:asciiTheme="majorBidi" w:hAnsiTheme="majorBidi" w:cstheme="majorBidi"/>
          <w:sz w:val="24"/>
          <w:szCs w:val="24"/>
          <w:lang w:bidi="ar-IQ"/>
        </w:rPr>
        <w:t>,</w:t>
      </w:r>
      <w:r w:rsidR="0057314C" w:rsidRPr="00BC30ED">
        <w:rPr>
          <w:rFonts w:asciiTheme="majorBidi" w:hAnsiTheme="majorBidi" w:cstheme="majorBidi"/>
          <w:sz w:val="24"/>
          <w:szCs w:val="24"/>
        </w:rPr>
        <w:t xml:space="preserve"> Protein Science. </w:t>
      </w:r>
      <w:proofErr w:type="gramStart"/>
      <w:r w:rsidR="0057314C" w:rsidRPr="00BC30ED">
        <w:rPr>
          <w:rFonts w:asciiTheme="majorBidi" w:hAnsiTheme="majorBidi" w:cstheme="majorBidi"/>
          <w:sz w:val="24"/>
          <w:szCs w:val="24"/>
        </w:rPr>
        <w:t>2021;30:2206</w:t>
      </w:r>
      <w:proofErr w:type="gramEnd"/>
      <w:r w:rsidR="0057314C" w:rsidRPr="00BC30ED">
        <w:rPr>
          <w:rFonts w:asciiTheme="majorBidi" w:hAnsiTheme="majorBidi" w:cstheme="majorBidi"/>
          <w:sz w:val="24"/>
          <w:szCs w:val="24"/>
        </w:rPr>
        <w:t>–2220.</w:t>
      </w:r>
    </w:p>
    <w:p w14:paraId="2FA27938" w14:textId="77777777" w:rsidR="00243BD4" w:rsidRPr="00BC30ED" w:rsidRDefault="00243BD4" w:rsidP="00BC30ED">
      <w:pPr>
        <w:autoSpaceDE w:val="0"/>
        <w:autoSpaceDN w:val="0"/>
        <w:bidi w:val="0"/>
        <w:adjustRightInd w:val="0"/>
        <w:spacing w:after="0" w:line="360" w:lineRule="auto"/>
        <w:ind w:left="-360" w:right="-784"/>
        <w:jc w:val="lowKashida"/>
        <w:rPr>
          <w:rFonts w:asciiTheme="majorBidi" w:hAnsiTheme="majorBidi" w:cstheme="majorBidi"/>
          <w:sz w:val="24"/>
          <w:szCs w:val="24"/>
        </w:rPr>
      </w:pPr>
    </w:p>
    <w:p w14:paraId="07111D75" w14:textId="77777777" w:rsidR="00503380" w:rsidRPr="00BC30ED" w:rsidRDefault="004C00D3" w:rsidP="00BC30ED">
      <w:pPr>
        <w:autoSpaceDE w:val="0"/>
        <w:autoSpaceDN w:val="0"/>
        <w:bidi w:val="0"/>
        <w:adjustRightInd w:val="0"/>
        <w:spacing w:after="0" w:line="360" w:lineRule="auto"/>
        <w:ind w:left="-360" w:right="-784"/>
        <w:jc w:val="lowKashida"/>
        <w:rPr>
          <w:rFonts w:asciiTheme="majorBidi" w:hAnsiTheme="majorBidi" w:cstheme="majorBidi"/>
          <w:sz w:val="24"/>
          <w:szCs w:val="24"/>
          <w:u w:val="single"/>
        </w:rPr>
      </w:pPr>
      <w:r w:rsidRPr="00BC30ED">
        <w:rPr>
          <w:rFonts w:asciiTheme="majorBidi" w:hAnsiTheme="majorBidi" w:cstheme="majorBidi"/>
          <w:sz w:val="24"/>
          <w:szCs w:val="24"/>
        </w:rPr>
        <w:t>61</w:t>
      </w:r>
      <w:r w:rsidR="00503380" w:rsidRPr="00BC30ED">
        <w:rPr>
          <w:rFonts w:asciiTheme="majorBidi" w:hAnsiTheme="majorBidi" w:cstheme="majorBidi"/>
          <w:sz w:val="24"/>
          <w:szCs w:val="24"/>
        </w:rPr>
        <w:t>. Kirkham, P.A.; Barnes, P.J. Oxidative stress in COPD. Chest 2013, 144, 266–273.</w:t>
      </w:r>
    </w:p>
    <w:p w14:paraId="36A3C940" w14:textId="77777777" w:rsidR="00503380" w:rsidRPr="00BC30ED" w:rsidRDefault="004C00D3" w:rsidP="00BC30ED">
      <w:pPr>
        <w:autoSpaceDE w:val="0"/>
        <w:autoSpaceDN w:val="0"/>
        <w:bidi w:val="0"/>
        <w:adjustRightInd w:val="0"/>
        <w:spacing w:after="0" w:line="240" w:lineRule="auto"/>
        <w:ind w:left="-360"/>
        <w:jc w:val="lowKashida"/>
        <w:rPr>
          <w:rFonts w:asciiTheme="majorBidi" w:eastAsia="STIX-Regular" w:hAnsiTheme="majorBidi" w:cstheme="majorBidi"/>
          <w:sz w:val="24"/>
          <w:szCs w:val="24"/>
        </w:rPr>
      </w:pPr>
      <w:r w:rsidRPr="00BC30ED">
        <w:rPr>
          <w:rFonts w:asciiTheme="majorBidi" w:eastAsia="STIX-Regular" w:hAnsiTheme="majorBidi" w:cstheme="majorBidi"/>
          <w:sz w:val="24"/>
          <w:szCs w:val="24"/>
        </w:rPr>
        <w:t>62</w:t>
      </w:r>
      <w:r w:rsidR="00503380" w:rsidRPr="00BC30ED">
        <w:rPr>
          <w:rFonts w:asciiTheme="majorBidi" w:eastAsia="STIX-Regular" w:hAnsiTheme="majorBidi" w:cstheme="majorBidi"/>
          <w:sz w:val="24"/>
          <w:szCs w:val="24"/>
        </w:rPr>
        <w:t xml:space="preserve">. </w:t>
      </w:r>
      <w:proofErr w:type="spellStart"/>
      <w:r w:rsidR="00503380" w:rsidRPr="00BC30ED">
        <w:rPr>
          <w:rFonts w:asciiTheme="majorBidi" w:eastAsia="STIX-Regular" w:hAnsiTheme="majorBidi" w:cstheme="majorBidi"/>
          <w:sz w:val="24"/>
          <w:szCs w:val="24"/>
        </w:rPr>
        <w:t>Polonikov</w:t>
      </w:r>
      <w:proofErr w:type="spellEnd"/>
      <w:r w:rsidR="00503380" w:rsidRPr="00BC30ED">
        <w:rPr>
          <w:rFonts w:asciiTheme="majorBidi" w:eastAsia="STIX-Regular" w:hAnsiTheme="majorBidi" w:cstheme="majorBidi"/>
          <w:sz w:val="24"/>
          <w:szCs w:val="24"/>
        </w:rPr>
        <w:t xml:space="preserve"> A (2020) Endogenous deficiency of glutathione as the most likely cause of serious manifestations and death in COVID-19 patients. ACS Infect Dis 6(7):1558–1562</w:t>
      </w:r>
    </w:p>
    <w:p w14:paraId="446C7B7C" w14:textId="77777777" w:rsidR="00503380" w:rsidRPr="00BC30ED" w:rsidRDefault="00503380" w:rsidP="00BC30ED">
      <w:pPr>
        <w:autoSpaceDE w:val="0"/>
        <w:autoSpaceDN w:val="0"/>
        <w:bidi w:val="0"/>
        <w:adjustRightInd w:val="0"/>
        <w:spacing w:after="0" w:line="240" w:lineRule="auto"/>
        <w:ind w:left="-360"/>
        <w:jc w:val="lowKashida"/>
        <w:rPr>
          <w:rFonts w:asciiTheme="majorBidi" w:eastAsia="STIX-Regular" w:hAnsiTheme="majorBidi" w:cstheme="majorBidi"/>
          <w:sz w:val="24"/>
          <w:szCs w:val="24"/>
        </w:rPr>
      </w:pPr>
    </w:p>
    <w:p w14:paraId="10CA18B8" w14:textId="77777777" w:rsidR="00503380" w:rsidRPr="00BC30ED" w:rsidRDefault="00503380" w:rsidP="00BC30ED">
      <w:pPr>
        <w:autoSpaceDE w:val="0"/>
        <w:autoSpaceDN w:val="0"/>
        <w:bidi w:val="0"/>
        <w:adjustRightInd w:val="0"/>
        <w:spacing w:after="0" w:line="240" w:lineRule="auto"/>
        <w:ind w:left="-360"/>
        <w:jc w:val="lowKashida"/>
        <w:rPr>
          <w:rFonts w:asciiTheme="majorBidi" w:eastAsia="STIX-Regular" w:hAnsiTheme="majorBidi" w:cstheme="majorBidi"/>
          <w:sz w:val="24"/>
          <w:szCs w:val="24"/>
        </w:rPr>
      </w:pPr>
    </w:p>
    <w:p w14:paraId="34230810" w14:textId="77777777" w:rsidR="00503380" w:rsidRPr="00BC30ED" w:rsidRDefault="004C00D3" w:rsidP="00BC30ED">
      <w:pPr>
        <w:autoSpaceDE w:val="0"/>
        <w:autoSpaceDN w:val="0"/>
        <w:bidi w:val="0"/>
        <w:adjustRightInd w:val="0"/>
        <w:spacing w:after="0" w:line="240" w:lineRule="auto"/>
        <w:ind w:left="-360"/>
        <w:jc w:val="lowKashida"/>
        <w:rPr>
          <w:rFonts w:asciiTheme="majorBidi" w:eastAsia="HelveticaNeueLTStd-LtCn" w:hAnsiTheme="majorBidi" w:cstheme="majorBidi"/>
          <w:sz w:val="24"/>
          <w:szCs w:val="24"/>
        </w:rPr>
      </w:pPr>
      <w:r w:rsidRPr="00BC30ED">
        <w:rPr>
          <w:rFonts w:asciiTheme="majorBidi" w:eastAsia="HelveticaNeueLTStd-LtCn" w:hAnsiTheme="majorBidi" w:cstheme="majorBidi"/>
          <w:sz w:val="24"/>
          <w:szCs w:val="24"/>
        </w:rPr>
        <w:t>63</w:t>
      </w:r>
      <w:r w:rsidR="00503380" w:rsidRPr="00BC30ED">
        <w:rPr>
          <w:rFonts w:asciiTheme="majorBidi" w:eastAsia="HelveticaNeueLTStd-LtCn" w:hAnsiTheme="majorBidi" w:cstheme="majorBidi"/>
          <w:sz w:val="24"/>
          <w:szCs w:val="24"/>
        </w:rPr>
        <w:t xml:space="preserve">. Oh S-J, Lee JK, Shin OS. Aging and the Immune System: </w:t>
      </w:r>
      <w:proofErr w:type="gramStart"/>
      <w:r w:rsidR="00503380" w:rsidRPr="00BC30ED">
        <w:rPr>
          <w:rFonts w:asciiTheme="majorBidi" w:eastAsia="HelveticaNeueLTStd-LtCn" w:hAnsiTheme="majorBidi" w:cstheme="majorBidi"/>
          <w:sz w:val="24"/>
          <w:szCs w:val="24"/>
        </w:rPr>
        <w:t>the</w:t>
      </w:r>
      <w:proofErr w:type="gramEnd"/>
      <w:r w:rsidR="00503380" w:rsidRPr="00BC30ED">
        <w:rPr>
          <w:rFonts w:asciiTheme="majorBidi" w:eastAsia="HelveticaNeueLTStd-LtCn" w:hAnsiTheme="majorBidi" w:cstheme="majorBidi"/>
          <w:sz w:val="24"/>
          <w:szCs w:val="24"/>
        </w:rPr>
        <w:t xml:space="preserve"> Impact of</w:t>
      </w:r>
    </w:p>
    <w:p w14:paraId="3EF910A6" w14:textId="77777777" w:rsidR="00503380" w:rsidRPr="00BC30ED" w:rsidRDefault="00503380" w:rsidP="00BC30ED">
      <w:pPr>
        <w:autoSpaceDE w:val="0"/>
        <w:autoSpaceDN w:val="0"/>
        <w:bidi w:val="0"/>
        <w:adjustRightInd w:val="0"/>
        <w:spacing w:after="0" w:line="240" w:lineRule="auto"/>
        <w:ind w:left="-360"/>
        <w:jc w:val="lowKashida"/>
        <w:rPr>
          <w:rFonts w:asciiTheme="majorBidi" w:eastAsia="HelveticaNeueLTStd-LtCn" w:hAnsiTheme="majorBidi" w:cstheme="majorBidi"/>
          <w:sz w:val="24"/>
          <w:szCs w:val="24"/>
        </w:rPr>
      </w:pPr>
      <w:proofErr w:type="spellStart"/>
      <w:r w:rsidRPr="00BC30ED">
        <w:rPr>
          <w:rFonts w:asciiTheme="majorBidi" w:eastAsia="HelveticaNeueLTStd-LtCn" w:hAnsiTheme="majorBidi" w:cstheme="majorBidi"/>
          <w:sz w:val="24"/>
          <w:szCs w:val="24"/>
        </w:rPr>
        <w:t>Immunosenescence</w:t>
      </w:r>
      <w:proofErr w:type="spellEnd"/>
      <w:r w:rsidRPr="00BC30ED">
        <w:rPr>
          <w:rFonts w:asciiTheme="majorBidi" w:eastAsia="HelveticaNeueLTStd-LtCn" w:hAnsiTheme="majorBidi" w:cstheme="majorBidi"/>
          <w:sz w:val="24"/>
          <w:szCs w:val="24"/>
        </w:rPr>
        <w:t xml:space="preserve"> on Viral Infection, Immunity and Vaccine Immunogenicity.</w:t>
      </w:r>
    </w:p>
    <w:p w14:paraId="74008B0A" w14:textId="77777777" w:rsidR="00503380" w:rsidRPr="00BC30ED" w:rsidRDefault="00503380"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eastAsia="HelveticaNeueLTStd-LtCn" w:hAnsiTheme="majorBidi" w:cstheme="majorBidi"/>
          <w:sz w:val="24"/>
          <w:szCs w:val="24"/>
        </w:rPr>
        <w:t>Immune Network [Internet] 2019 [cited 2020 Apr 26</w:t>
      </w:r>
    </w:p>
    <w:p w14:paraId="53E2FD8F" w14:textId="77777777" w:rsidR="00503380" w:rsidRPr="00BC30ED" w:rsidRDefault="00503380" w:rsidP="00BC30ED">
      <w:pPr>
        <w:autoSpaceDE w:val="0"/>
        <w:autoSpaceDN w:val="0"/>
        <w:bidi w:val="0"/>
        <w:adjustRightInd w:val="0"/>
        <w:spacing w:after="0" w:line="240" w:lineRule="auto"/>
        <w:ind w:left="-360"/>
        <w:jc w:val="lowKashida"/>
        <w:rPr>
          <w:rFonts w:asciiTheme="majorBidi" w:eastAsia="STIX-Regular" w:hAnsiTheme="majorBidi" w:cstheme="majorBidi"/>
          <w:sz w:val="24"/>
          <w:szCs w:val="24"/>
        </w:rPr>
      </w:pPr>
    </w:p>
    <w:p w14:paraId="46264BC3" w14:textId="77777777" w:rsidR="00503380" w:rsidRPr="00BC30ED" w:rsidRDefault="004C00D3" w:rsidP="00BC30ED">
      <w:pPr>
        <w:autoSpaceDE w:val="0"/>
        <w:autoSpaceDN w:val="0"/>
        <w:bidi w:val="0"/>
        <w:adjustRightInd w:val="0"/>
        <w:spacing w:after="0" w:line="240" w:lineRule="auto"/>
        <w:ind w:left="-360"/>
        <w:jc w:val="lowKashida"/>
        <w:rPr>
          <w:rFonts w:asciiTheme="majorBidi" w:eastAsia="STIX-Regular" w:hAnsiTheme="majorBidi" w:cstheme="majorBidi"/>
          <w:sz w:val="24"/>
          <w:szCs w:val="24"/>
        </w:rPr>
      </w:pPr>
      <w:r w:rsidRPr="00BC30ED">
        <w:rPr>
          <w:rFonts w:asciiTheme="majorBidi" w:hAnsiTheme="majorBidi" w:cstheme="majorBidi"/>
          <w:sz w:val="24"/>
          <w:szCs w:val="24"/>
        </w:rPr>
        <w:t>64.</w:t>
      </w:r>
      <w:r w:rsidR="00503380" w:rsidRPr="00BC30ED">
        <w:rPr>
          <w:rFonts w:asciiTheme="majorBidi" w:hAnsiTheme="majorBidi" w:cstheme="majorBidi"/>
          <w:sz w:val="24"/>
          <w:szCs w:val="24"/>
        </w:rPr>
        <w:t xml:space="preserve"> </w:t>
      </w:r>
      <w:proofErr w:type="spellStart"/>
      <w:r w:rsidR="00503380" w:rsidRPr="00BC30ED">
        <w:rPr>
          <w:rFonts w:asciiTheme="majorBidi" w:hAnsiTheme="majorBidi" w:cstheme="majorBidi"/>
          <w:sz w:val="24"/>
          <w:szCs w:val="24"/>
        </w:rPr>
        <w:t>Hekimi</w:t>
      </w:r>
      <w:proofErr w:type="spellEnd"/>
      <w:r w:rsidR="00503380" w:rsidRPr="00BC30ED">
        <w:rPr>
          <w:rFonts w:asciiTheme="majorBidi" w:hAnsiTheme="majorBidi" w:cstheme="majorBidi"/>
          <w:sz w:val="24"/>
          <w:szCs w:val="24"/>
        </w:rPr>
        <w:t xml:space="preserve">, S., Lapointe, J., and Wen, Y. (2011) Taking a </w:t>
      </w:r>
      <w:r w:rsidR="00503380" w:rsidRPr="00BC30ED">
        <w:rPr>
          <w:rFonts w:asciiTheme="majorBidi" w:eastAsia="AdvOT8608a8d1+20" w:hAnsiTheme="majorBidi" w:cstheme="majorBidi"/>
          <w:sz w:val="24"/>
          <w:szCs w:val="24"/>
        </w:rPr>
        <w:t>″</w:t>
      </w:r>
      <w:r w:rsidR="00503380" w:rsidRPr="00BC30ED">
        <w:rPr>
          <w:rFonts w:asciiTheme="majorBidi" w:hAnsiTheme="majorBidi" w:cstheme="majorBidi"/>
          <w:sz w:val="24"/>
          <w:szCs w:val="24"/>
        </w:rPr>
        <w:t>good</w:t>
      </w:r>
      <w:r w:rsidR="00503380" w:rsidRPr="00BC30ED">
        <w:rPr>
          <w:rFonts w:asciiTheme="majorBidi" w:eastAsia="AdvOT8608a8d1+20" w:hAnsiTheme="majorBidi" w:cstheme="majorBidi"/>
          <w:sz w:val="24"/>
          <w:szCs w:val="24"/>
        </w:rPr>
        <w:t xml:space="preserve">″ </w:t>
      </w:r>
      <w:r w:rsidR="00503380" w:rsidRPr="00BC30ED">
        <w:rPr>
          <w:rFonts w:asciiTheme="majorBidi" w:hAnsiTheme="majorBidi" w:cstheme="majorBidi"/>
          <w:sz w:val="24"/>
          <w:szCs w:val="24"/>
        </w:rPr>
        <w:t>look at free radicals in the aging process. Trends Cell Biol. 21, 569−576.</w:t>
      </w:r>
    </w:p>
    <w:p w14:paraId="4635587F" w14:textId="77777777" w:rsidR="00503380" w:rsidRPr="00BC30ED" w:rsidRDefault="00503380" w:rsidP="00BC30ED">
      <w:pPr>
        <w:autoSpaceDE w:val="0"/>
        <w:autoSpaceDN w:val="0"/>
        <w:bidi w:val="0"/>
        <w:adjustRightInd w:val="0"/>
        <w:spacing w:after="0" w:line="360" w:lineRule="auto"/>
        <w:ind w:left="-360" w:right="-874"/>
        <w:jc w:val="lowKashida"/>
        <w:rPr>
          <w:rFonts w:asciiTheme="majorBidi" w:eastAsia="STIX-Regular" w:hAnsiTheme="majorBidi" w:cstheme="majorBidi"/>
          <w:sz w:val="24"/>
          <w:szCs w:val="24"/>
          <w:rtl/>
        </w:rPr>
      </w:pPr>
    </w:p>
    <w:p w14:paraId="0790E61E" w14:textId="77777777" w:rsidR="00503380" w:rsidRPr="00BC30ED" w:rsidRDefault="004C00D3" w:rsidP="00BC30ED">
      <w:pPr>
        <w:autoSpaceDE w:val="0"/>
        <w:autoSpaceDN w:val="0"/>
        <w:bidi w:val="0"/>
        <w:adjustRightInd w:val="0"/>
        <w:spacing w:after="0" w:line="240" w:lineRule="auto"/>
        <w:ind w:left="-360"/>
        <w:jc w:val="lowKashida"/>
        <w:rPr>
          <w:rFonts w:asciiTheme="majorBidi" w:eastAsia="STIX-Regular" w:hAnsiTheme="majorBidi" w:cstheme="majorBidi"/>
          <w:sz w:val="24"/>
          <w:szCs w:val="24"/>
        </w:rPr>
      </w:pPr>
      <w:r w:rsidRPr="00BC30ED">
        <w:rPr>
          <w:rFonts w:asciiTheme="majorBidi" w:hAnsiTheme="majorBidi" w:cstheme="majorBidi"/>
          <w:sz w:val="24"/>
          <w:szCs w:val="24"/>
        </w:rPr>
        <w:t>65</w:t>
      </w:r>
      <w:r w:rsidR="00503380" w:rsidRPr="00BC30ED">
        <w:rPr>
          <w:rFonts w:asciiTheme="majorBidi" w:hAnsiTheme="majorBidi" w:cstheme="majorBidi"/>
          <w:sz w:val="24"/>
          <w:szCs w:val="24"/>
        </w:rPr>
        <w:t>. Erden-</w:t>
      </w:r>
      <w:proofErr w:type="spellStart"/>
      <w:r w:rsidR="00503380" w:rsidRPr="00BC30ED">
        <w:rPr>
          <w:rFonts w:asciiTheme="majorBidi" w:hAnsiTheme="majorBidi" w:cstheme="majorBidi"/>
          <w:sz w:val="24"/>
          <w:szCs w:val="24"/>
        </w:rPr>
        <w:t>Inal</w:t>
      </w:r>
      <w:proofErr w:type="spellEnd"/>
      <w:r w:rsidR="00503380" w:rsidRPr="00BC30ED">
        <w:rPr>
          <w:rFonts w:asciiTheme="majorBidi" w:hAnsiTheme="majorBidi" w:cstheme="majorBidi"/>
          <w:sz w:val="24"/>
          <w:szCs w:val="24"/>
        </w:rPr>
        <w:t xml:space="preserve">, M.; </w:t>
      </w:r>
      <w:proofErr w:type="spellStart"/>
      <w:r w:rsidR="00503380" w:rsidRPr="00BC30ED">
        <w:rPr>
          <w:rFonts w:asciiTheme="majorBidi" w:hAnsiTheme="majorBidi" w:cstheme="majorBidi"/>
          <w:sz w:val="24"/>
          <w:szCs w:val="24"/>
        </w:rPr>
        <w:t>Sunal</w:t>
      </w:r>
      <w:proofErr w:type="spellEnd"/>
      <w:r w:rsidR="00503380" w:rsidRPr="00BC30ED">
        <w:rPr>
          <w:rFonts w:asciiTheme="majorBidi" w:hAnsiTheme="majorBidi" w:cstheme="majorBidi"/>
          <w:sz w:val="24"/>
          <w:szCs w:val="24"/>
        </w:rPr>
        <w:t xml:space="preserve">, E.; </w:t>
      </w:r>
      <w:proofErr w:type="spellStart"/>
      <w:r w:rsidR="00503380" w:rsidRPr="00BC30ED">
        <w:rPr>
          <w:rFonts w:asciiTheme="majorBidi" w:hAnsiTheme="majorBidi" w:cstheme="majorBidi"/>
          <w:sz w:val="24"/>
          <w:szCs w:val="24"/>
        </w:rPr>
        <w:t>Kanbak</w:t>
      </w:r>
      <w:proofErr w:type="spellEnd"/>
      <w:r w:rsidR="00503380" w:rsidRPr="00BC30ED">
        <w:rPr>
          <w:rFonts w:asciiTheme="majorBidi" w:hAnsiTheme="majorBidi" w:cstheme="majorBidi"/>
          <w:sz w:val="24"/>
          <w:szCs w:val="24"/>
        </w:rPr>
        <w:t xml:space="preserve">, G. Age-related changes in the glutathione redox system. Cell </w:t>
      </w:r>
      <w:proofErr w:type="spellStart"/>
      <w:r w:rsidR="00503380" w:rsidRPr="00BC30ED">
        <w:rPr>
          <w:rFonts w:asciiTheme="majorBidi" w:hAnsiTheme="majorBidi" w:cstheme="majorBidi"/>
          <w:sz w:val="24"/>
          <w:szCs w:val="24"/>
        </w:rPr>
        <w:t>Biochem</w:t>
      </w:r>
      <w:proofErr w:type="spellEnd"/>
      <w:r w:rsidR="00503380" w:rsidRPr="00BC30ED">
        <w:rPr>
          <w:rFonts w:asciiTheme="majorBidi" w:hAnsiTheme="majorBidi" w:cstheme="majorBidi"/>
          <w:sz w:val="24"/>
          <w:szCs w:val="24"/>
        </w:rPr>
        <w:t xml:space="preserve">. </w:t>
      </w:r>
      <w:proofErr w:type="spellStart"/>
      <w:r w:rsidR="00503380" w:rsidRPr="00BC30ED">
        <w:rPr>
          <w:rFonts w:asciiTheme="majorBidi" w:hAnsiTheme="majorBidi" w:cstheme="majorBidi"/>
          <w:sz w:val="24"/>
          <w:szCs w:val="24"/>
        </w:rPr>
        <w:t>Funct</w:t>
      </w:r>
      <w:proofErr w:type="spellEnd"/>
      <w:r w:rsidR="00503380" w:rsidRPr="00BC30ED">
        <w:rPr>
          <w:rFonts w:asciiTheme="majorBidi" w:hAnsiTheme="majorBidi" w:cstheme="majorBidi"/>
          <w:sz w:val="24"/>
          <w:szCs w:val="24"/>
        </w:rPr>
        <w:t>. 2002, 20, 61–66.</w:t>
      </w:r>
    </w:p>
    <w:p w14:paraId="5CD8C88A" w14:textId="77777777" w:rsidR="00503380" w:rsidRPr="00BC30ED" w:rsidRDefault="00503380" w:rsidP="00BC30ED">
      <w:pPr>
        <w:autoSpaceDE w:val="0"/>
        <w:autoSpaceDN w:val="0"/>
        <w:bidi w:val="0"/>
        <w:adjustRightInd w:val="0"/>
        <w:spacing w:after="0" w:line="240" w:lineRule="auto"/>
        <w:ind w:left="-360"/>
        <w:jc w:val="lowKashida"/>
        <w:rPr>
          <w:rFonts w:asciiTheme="majorBidi" w:eastAsia="STIX-Regular" w:hAnsiTheme="majorBidi" w:cstheme="majorBidi"/>
          <w:sz w:val="24"/>
          <w:szCs w:val="24"/>
        </w:rPr>
      </w:pPr>
    </w:p>
    <w:p w14:paraId="03924674" w14:textId="77777777" w:rsidR="00503380" w:rsidRDefault="004C00D3" w:rsidP="00BC30ED">
      <w:pPr>
        <w:autoSpaceDE w:val="0"/>
        <w:autoSpaceDN w:val="0"/>
        <w:bidi w:val="0"/>
        <w:adjustRightInd w:val="0"/>
        <w:spacing w:after="0" w:line="240" w:lineRule="auto"/>
        <w:ind w:left="-360"/>
        <w:jc w:val="lowKashida"/>
        <w:rPr>
          <w:rFonts w:asciiTheme="majorBidi" w:hAnsiTheme="majorBidi" w:cstheme="majorBidi"/>
          <w:color w:val="0875B8"/>
          <w:sz w:val="24"/>
          <w:szCs w:val="24"/>
        </w:rPr>
      </w:pPr>
      <w:r w:rsidRPr="00BC30ED">
        <w:rPr>
          <w:rFonts w:asciiTheme="majorBidi" w:hAnsiTheme="majorBidi" w:cstheme="majorBidi"/>
          <w:color w:val="000000"/>
          <w:sz w:val="24"/>
          <w:szCs w:val="24"/>
        </w:rPr>
        <w:t>66</w:t>
      </w:r>
      <w:r w:rsidR="00503380" w:rsidRPr="00BC30ED">
        <w:rPr>
          <w:rFonts w:asciiTheme="majorBidi" w:hAnsiTheme="majorBidi" w:cstheme="majorBidi"/>
          <w:color w:val="000000"/>
          <w:sz w:val="24"/>
          <w:szCs w:val="24"/>
        </w:rPr>
        <w:t>. Nguyen, D.; Samson, S.L.; Reddy, V.T.; Gonzalez, E.V.; Sekhar, R.V. Impaired mitochondrial fatty acid oxidation and insulin</w:t>
      </w:r>
      <w:r w:rsidR="00BC30ED" w:rsidRPr="00BC30ED">
        <w:rPr>
          <w:rFonts w:asciiTheme="majorBidi" w:hAnsiTheme="majorBidi" w:cstheme="majorBidi"/>
          <w:color w:val="000000"/>
          <w:sz w:val="24"/>
          <w:szCs w:val="24"/>
        </w:rPr>
        <w:t xml:space="preserve"> </w:t>
      </w:r>
      <w:r w:rsidR="00503380" w:rsidRPr="00BC30ED">
        <w:rPr>
          <w:rFonts w:asciiTheme="majorBidi" w:hAnsiTheme="majorBidi" w:cstheme="majorBidi"/>
          <w:color w:val="000000"/>
          <w:sz w:val="24"/>
          <w:szCs w:val="24"/>
        </w:rPr>
        <w:t xml:space="preserve">resistance in aging: Novel protective role of glutathione. Aging Cell. 2013, 12, 415–425. </w:t>
      </w:r>
    </w:p>
    <w:p w14:paraId="1DA58E55" w14:textId="77777777" w:rsidR="00BC30ED" w:rsidRPr="00BC30ED" w:rsidRDefault="00BC30ED" w:rsidP="00BC30ED">
      <w:pPr>
        <w:autoSpaceDE w:val="0"/>
        <w:autoSpaceDN w:val="0"/>
        <w:bidi w:val="0"/>
        <w:adjustRightInd w:val="0"/>
        <w:spacing w:after="0" w:line="240" w:lineRule="auto"/>
        <w:ind w:left="-360"/>
        <w:jc w:val="lowKashida"/>
        <w:rPr>
          <w:rFonts w:asciiTheme="majorBidi" w:hAnsiTheme="majorBidi" w:cstheme="majorBidi"/>
          <w:color w:val="000000"/>
          <w:sz w:val="24"/>
          <w:szCs w:val="24"/>
        </w:rPr>
      </w:pPr>
    </w:p>
    <w:p w14:paraId="73522393" w14:textId="77777777" w:rsidR="00503380" w:rsidRPr="00BC30ED" w:rsidRDefault="004C00D3" w:rsidP="00BC30ED">
      <w:pPr>
        <w:autoSpaceDE w:val="0"/>
        <w:autoSpaceDN w:val="0"/>
        <w:bidi w:val="0"/>
        <w:adjustRightInd w:val="0"/>
        <w:spacing w:after="0" w:line="240" w:lineRule="auto"/>
        <w:ind w:left="-360"/>
        <w:jc w:val="lowKashida"/>
        <w:rPr>
          <w:rFonts w:asciiTheme="majorBidi" w:eastAsia="STIX-Regular" w:hAnsiTheme="majorBidi" w:cstheme="majorBidi"/>
          <w:sz w:val="24"/>
          <w:szCs w:val="24"/>
        </w:rPr>
      </w:pPr>
      <w:r w:rsidRPr="00BC30ED">
        <w:rPr>
          <w:rFonts w:asciiTheme="majorBidi" w:hAnsiTheme="majorBidi" w:cstheme="majorBidi"/>
          <w:color w:val="000000"/>
          <w:sz w:val="24"/>
          <w:szCs w:val="24"/>
        </w:rPr>
        <w:t>67</w:t>
      </w:r>
      <w:r w:rsidR="00503380" w:rsidRPr="00BC30ED">
        <w:rPr>
          <w:rFonts w:asciiTheme="majorBidi" w:hAnsiTheme="majorBidi" w:cstheme="majorBidi"/>
          <w:color w:val="000000"/>
          <w:sz w:val="24"/>
          <w:szCs w:val="24"/>
        </w:rPr>
        <w:t xml:space="preserve">. Kumar, P.; Liu, C.; Hsu, J.W.; Chacko, S.; Minard, C.; </w:t>
      </w:r>
      <w:proofErr w:type="spellStart"/>
      <w:r w:rsidR="00503380" w:rsidRPr="00BC30ED">
        <w:rPr>
          <w:rFonts w:asciiTheme="majorBidi" w:hAnsiTheme="majorBidi" w:cstheme="majorBidi"/>
          <w:color w:val="000000"/>
          <w:sz w:val="24"/>
          <w:szCs w:val="24"/>
        </w:rPr>
        <w:t>Jahoor</w:t>
      </w:r>
      <w:proofErr w:type="spellEnd"/>
      <w:r w:rsidR="00503380" w:rsidRPr="00BC30ED">
        <w:rPr>
          <w:rFonts w:asciiTheme="majorBidi" w:hAnsiTheme="majorBidi" w:cstheme="majorBidi"/>
          <w:color w:val="000000"/>
          <w:sz w:val="24"/>
          <w:szCs w:val="24"/>
        </w:rPr>
        <w:t>, F.; Sekhar, R.V. Glycine and N-acetylcysteine (</w:t>
      </w:r>
      <w:proofErr w:type="spellStart"/>
      <w:r w:rsidR="00503380" w:rsidRPr="00BC30ED">
        <w:rPr>
          <w:rFonts w:asciiTheme="majorBidi" w:hAnsiTheme="majorBidi" w:cstheme="majorBidi"/>
          <w:color w:val="000000"/>
          <w:sz w:val="24"/>
          <w:szCs w:val="24"/>
        </w:rPr>
        <w:t>GlyNAC</w:t>
      </w:r>
      <w:proofErr w:type="spellEnd"/>
      <w:r w:rsidR="00503380" w:rsidRPr="00BC30ED">
        <w:rPr>
          <w:rFonts w:asciiTheme="majorBidi" w:hAnsiTheme="majorBidi" w:cstheme="majorBidi"/>
          <w:color w:val="000000"/>
          <w:sz w:val="24"/>
          <w:szCs w:val="24"/>
        </w:rPr>
        <w:t>) supplementation</w:t>
      </w:r>
      <w:r w:rsidRPr="00BC30ED">
        <w:rPr>
          <w:rFonts w:asciiTheme="majorBidi" w:hAnsiTheme="majorBidi" w:cstheme="majorBidi"/>
          <w:color w:val="000000"/>
          <w:sz w:val="24"/>
          <w:szCs w:val="24"/>
        </w:rPr>
        <w:t xml:space="preserve"> </w:t>
      </w:r>
      <w:r w:rsidR="00503380" w:rsidRPr="00BC30ED">
        <w:rPr>
          <w:rFonts w:asciiTheme="majorBidi" w:hAnsiTheme="majorBidi" w:cstheme="majorBidi"/>
          <w:color w:val="000000"/>
          <w:sz w:val="24"/>
          <w:szCs w:val="24"/>
        </w:rPr>
        <w:t>in older adults improves glutathione deficiency, oxidative stress, mitochondrial dysfunction, inflammation, insulin</w:t>
      </w:r>
      <w:r w:rsidRPr="00BC30ED">
        <w:rPr>
          <w:rFonts w:asciiTheme="majorBidi" w:hAnsiTheme="majorBidi" w:cstheme="majorBidi"/>
          <w:color w:val="000000"/>
          <w:sz w:val="24"/>
          <w:szCs w:val="24"/>
        </w:rPr>
        <w:t xml:space="preserve"> </w:t>
      </w:r>
      <w:r w:rsidR="00503380" w:rsidRPr="00BC30ED">
        <w:rPr>
          <w:rFonts w:asciiTheme="majorBidi" w:hAnsiTheme="majorBidi" w:cstheme="majorBidi"/>
          <w:color w:val="000000"/>
          <w:sz w:val="24"/>
          <w:szCs w:val="24"/>
        </w:rPr>
        <w:t>resistance, endothelial dysfunction, genotoxicity, muscle strength, and cognition: Results of a pilot clinical trial. Clin. Transl. Med.</w:t>
      </w:r>
      <w:r w:rsidRPr="00BC30ED">
        <w:rPr>
          <w:rFonts w:asciiTheme="majorBidi" w:hAnsiTheme="majorBidi" w:cstheme="majorBidi"/>
          <w:color w:val="000000"/>
          <w:sz w:val="24"/>
          <w:szCs w:val="24"/>
        </w:rPr>
        <w:t xml:space="preserve"> </w:t>
      </w:r>
      <w:r w:rsidR="00503380" w:rsidRPr="00BC30ED">
        <w:rPr>
          <w:rFonts w:asciiTheme="majorBidi" w:hAnsiTheme="majorBidi" w:cstheme="majorBidi"/>
          <w:color w:val="000000"/>
          <w:sz w:val="24"/>
          <w:szCs w:val="24"/>
        </w:rPr>
        <w:t>2021, 11, e372.</w:t>
      </w:r>
    </w:p>
    <w:p w14:paraId="312BB04B" w14:textId="77777777" w:rsidR="00503380" w:rsidRPr="00BC30ED" w:rsidRDefault="00503380" w:rsidP="00BC30ED">
      <w:pPr>
        <w:autoSpaceDE w:val="0"/>
        <w:autoSpaceDN w:val="0"/>
        <w:bidi w:val="0"/>
        <w:adjustRightInd w:val="0"/>
        <w:spacing w:after="0" w:line="240" w:lineRule="auto"/>
        <w:ind w:left="-360"/>
        <w:jc w:val="lowKashida"/>
        <w:rPr>
          <w:rFonts w:asciiTheme="majorBidi" w:eastAsia="STIX-Regular" w:hAnsiTheme="majorBidi" w:cstheme="majorBidi"/>
          <w:sz w:val="24"/>
          <w:szCs w:val="24"/>
        </w:rPr>
      </w:pPr>
    </w:p>
    <w:p w14:paraId="74170AAE" w14:textId="77777777" w:rsidR="00503380" w:rsidRDefault="004C00D3" w:rsidP="00AF632B">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68</w:t>
      </w:r>
      <w:r w:rsidR="00503380" w:rsidRPr="00BC30ED">
        <w:rPr>
          <w:rFonts w:asciiTheme="majorBidi" w:hAnsiTheme="majorBidi" w:cstheme="majorBidi"/>
          <w:sz w:val="24"/>
          <w:szCs w:val="24"/>
        </w:rPr>
        <w:t xml:space="preserve">. Brenner, H.; </w:t>
      </w:r>
      <w:proofErr w:type="spellStart"/>
      <w:r w:rsidR="00503380" w:rsidRPr="00BC30ED">
        <w:rPr>
          <w:rFonts w:asciiTheme="majorBidi" w:hAnsiTheme="majorBidi" w:cstheme="majorBidi"/>
          <w:sz w:val="24"/>
          <w:szCs w:val="24"/>
        </w:rPr>
        <w:t>Holleczek</w:t>
      </w:r>
      <w:proofErr w:type="spellEnd"/>
      <w:r w:rsidR="00503380" w:rsidRPr="00BC30ED">
        <w:rPr>
          <w:rFonts w:asciiTheme="majorBidi" w:hAnsiTheme="majorBidi" w:cstheme="majorBidi"/>
          <w:sz w:val="24"/>
          <w:szCs w:val="24"/>
        </w:rPr>
        <w:t xml:space="preserve">, B.; </w:t>
      </w:r>
      <w:proofErr w:type="spellStart"/>
      <w:r w:rsidR="00503380" w:rsidRPr="00BC30ED">
        <w:rPr>
          <w:rFonts w:asciiTheme="majorBidi" w:hAnsiTheme="majorBidi" w:cstheme="majorBidi"/>
          <w:sz w:val="24"/>
          <w:szCs w:val="24"/>
        </w:rPr>
        <w:t>Schottker</w:t>
      </w:r>
      <w:proofErr w:type="spellEnd"/>
      <w:r w:rsidR="00503380" w:rsidRPr="00BC30ED">
        <w:rPr>
          <w:rFonts w:asciiTheme="majorBidi" w:hAnsiTheme="majorBidi" w:cstheme="majorBidi"/>
          <w:sz w:val="24"/>
          <w:szCs w:val="24"/>
        </w:rPr>
        <w:t>, B. Vitamin D Insufficiency and Deficiency and Mortality from Respiratory Diseases in a Cohort of Older Adults: Potential for Limiting the Death Toll during and beyond the COVID-19 Pandemic? Nutrients 2020,12, 2488.</w:t>
      </w:r>
    </w:p>
    <w:p w14:paraId="3301A275" w14:textId="77777777" w:rsidR="00AF632B" w:rsidRPr="00BC30ED" w:rsidRDefault="00AF632B" w:rsidP="00AF632B">
      <w:pPr>
        <w:autoSpaceDE w:val="0"/>
        <w:autoSpaceDN w:val="0"/>
        <w:bidi w:val="0"/>
        <w:adjustRightInd w:val="0"/>
        <w:spacing w:after="0" w:line="240" w:lineRule="auto"/>
        <w:ind w:left="-360"/>
        <w:jc w:val="lowKashida"/>
        <w:rPr>
          <w:rFonts w:asciiTheme="majorBidi" w:hAnsiTheme="majorBidi" w:cstheme="majorBidi"/>
          <w:sz w:val="24"/>
          <w:szCs w:val="24"/>
          <w:rtl/>
          <w:lang w:bidi="ar-IQ"/>
        </w:rPr>
      </w:pPr>
    </w:p>
    <w:p w14:paraId="60C2360C" w14:textId="77777777" w:rsidR="00503380" w:rsidRPr="00BC30ED" w:rsidRDefault="004C00D3" w:rsidP="00BC30ED">
      <w:pPr>
        <w:autoSpaceDE w:val="0"/>
        <w:autoSpaceDN w:val="0"/>
        <w:bidi w:val="0"/>
        <w:adjustRightInd w:val="0"/>
        <w:spacing w:after="0" w:line="240" w:lineRule="auto"/>
        <w:ind w:left="-360"/>
        <w:jc w:val="lowKashida"/>
        <w:rPr>
          <w:rFonts w:asciiTheme="majorBidi" w:hAnsiTheme="majorBidi" w:cstheme="majorBidi"/>
          <w:sz w:val="24"/>
          <w:szCs w:val="24"/>
        </w:rPr>
      </w:pPr>
      <w:r w:rsidRPr="00BC30ED">
        <w:rPr>
          <w:rFonts w:asciiTheme="majorBidi" w:hAnsiTheme="majorBidi" w:cstheme="majorBidi"/>
          <w:sz w:val="24"/>
          <w:szCs w:val="24"/>
        </w:rPr>
        <w:t>69</w:t>
      </w:r>
      <w:r w:rsidR="00503380" w:rsidRPr="00BC30ED">
        <w:rPr>
          <w:rFonts w:asciiTheme="majorBidi" w:hAnsiTheme="majorBidi" w:cstheme="majorBidi"/>
          <w:sz w:val="24"/>
          <w:szCs w:val="24"/>
        </w:rPr>
        <w:t xml:space="preserve">. </w:t>
      </w:r>
      <w:proofErr w:type="spellStart"/>
      <w:r w:rsidR="00503380" w:rsidRPr="00BC30ED">
        <w:rPr>
          <w:rFonts w:asciiTheme="majorBidi" w:hAnsiTheme="majorBidi" w:cstheme="majorBidi"/>
          <w:sz w:val="24"/>
          <w:szCs w:val="24"/>
        </w:rPr>
        <w:t>Giustina</w:t>
      </w:r>
      <w:proofErr w:type="spellEnd"/>
      <w:r w:rsidR="00503380" w:rsidRPr="00BC30ED">
        <w:rPr>
          <w:rFonts w:asciiTheme="majorBidi" w:hAnsiTheme="majorBidi" w:cstheme="majorBidi"/>
          <w:sz w:val="24"/>
          <w:szCs w:val="24"/>
        </w:rPr>
        <w:t xml:space="preserve">, A.; Adler, R.A.; Binkley, N.; </w:t>
      </w:r>
      <w:proofErr w:type="spellStart"/>
      <w:r w:rsidR="00503380" w:rsidRPr="00BC30ED">
        <w:rPr>
          <w:rFonts w:asciiTheme="majorBidi" w:hAnsiTheme="majorBidi" w:cstheme="majorBidi"/>
          <w:sz w:val="24"/>
          <w:szCs w:val="24"/>
        </w:rPr>
        <w:t>Bollerslev</w:t>
      </w:r>
      <w:proofErr w:type="spellEnd"/>
      <w:r w:rsidR="00503380" w:rsidRPr="00BC30ED">
        <w:rPr>
          <w:rFonts w:asciiTheme="majorBidi" w:hAnsiTheme="majorBidi" w:cstheme="majorBidi"/>
          <w:sz w:val="24"/>
          <w:szCs w:val="24"/>
        </w:rPr>
        <w:t xml:space="preserve">, J.; Bouillon, R.; Dawson-Hughes, B.; Ebeling, P.R.; Feldman, D.; </w:t>
      </w:r>
      <w:proofErr w:type="spellStart"/>
      <w:r w:rsidR="00503380" w:rsidRPr="00BC30ED">
        <w:rPr>
          <w:rFonts w:asciiTheme="majorBidi" w:hAnsiTheme="majorBidi" w:cstheme="majorBidi"/>
          <w:sz w:val="24"/>
          <w:szCs w:val="24"/>
        </w:rPr>
        <w:t>Formenti</w:t>
      </w:r>
      <w:proofErr w:type="spellEnd"/>
      <w:r w:rsidR="00503380" w:rsidRPr="00BC30ED">
        <w:rPr>
          <w:rFonts w:asciiTheme="majorBidi" w:hAnsiTheme="majorBidi" w:cstheme="majorBidi"/>
          <w:sz w:val="24"/>
          <w:szCs w:val="24"/>
        </w:rPr>
        <w:t xml:space="preserve">, </w:t>
      </w:r>
      <w:proofErr w:type="gramStart"/>
      <w:r w:rsidR="00503380" w:rsidRPr="00BC30ED">
        <w:rPr>
          <w:rFonts w:asciiTheme="majorBidi" w:hAnsiTheme="majorBidi" w:cstheme="majorBidi"/>
          <w:sz w:val="24"/>
          <w:szCs w:val="24"/>
        </w:rPr>
        <w:t>A.M.;</w:t>
      </w:r>
      <w:proofErr w:type="spellStart"/>
      <w:r w:rsidR="00503380" w:rsidRPr="00BC30ED">
        <w:rPr>
          <w:rFonts w:asciiTheme="majorBidi" w:hAnsiTheme="majorBidi" w:cstheme="majorBidi"/>
          <w:sz w:val="24"/>
          <w:szCs w:val="24"/>
        </w:rPr>
        <w:t>Lazaretti</w:t>
      </w:r>
      <w:proofErr w:type="spellEnd"/>
      <w:proofErr w:type="gramEnd"/>
      <w:r w:rsidR="00503380" w:rsidRPr="00BC30ED">
        <w:rPr>
          <w:rFonts w:asciiTheme="majorBidi" w:hAnsiTheme="majorBidi" w:cstheme="majorBidi"/>
          <w:sz w:val="24"/>
          <w:szCs w:val="24"/>
        </w:rPr>
        <w:t>-Castro, M.; et al. Consensus statement from 2(</w:t>
      </w:r>
      <w:proofErr w:type="spellStart"/>
      <w:r w:rsidR="00503380" w:rsidRPr="00BC30ED">
        <w:rPr>
          <w:rFonts w:asciiTheme="majorBidi" w:hAnsiTheme="majorBidi" w:cstheme="majorBidi"/>
          <w:sz w:val="24"/>
          <w:szCs w:val="24"/>
        </w:rPr>
        <w:t>nd</w:t>
      </w:r>
      <w:proofErr w:type="spellEnd"/>
      <w:r w:rsidR="00503380" w:rsidRPr="00BC30ED">
        <w:rPr>
          <w:rFonts w:asciiTheme="majorBidi" w:hAnsiTheme="majorBidi" w:cstheme="majorBidi"/>
          <w:sz w:val="24"/>
          <w:szCs w:val="24"/>
        </w:rPr>
        <w:t xml:space="preserve">) International Conference on Controversies in Vitamin D. Rev. </w:t>
      </w:r>
      <w:proofErr w:type="spellStart"/>
      <w:r w:rsidR="00503380" w:rsidRPr="00BC30ED">
        <w:rPr>
          <w:rFonts w:asciiTheme="majorBidi" w:hAnsiTheme="majorBidi" w:cstheme="majorBidi"/>
          <w:sz w:val="24"/>
          <w:szCs w:val="24"/>
        </w:rPr>
        <w:t>Endocr.Metab</w:t>
      </w:r>
      <w:proofErr w:type="spellEnd"/>
      <w:r w:rsidR="00503380" w:rsidRPr="00BC30ED">
        <w:rPr>
          <w:rFonts w:asciiTheme="majorBidi" w:hAnsiTheme="majorBidi" w:cstheme="majorBidi"/>
          <w:sz w:val="24"/>
          <w:szCs w:val="24"/>
        </w:rPr>
        <w:t xml:space="preserve">. </w:t>
      </w:r>
      <w:proofErr w:type="spellStart"/>
      <w:r w:rsidR="00503380" w:rsidRPr="00BC30ED">
        <w:rPr>
          <w:rFonts w:asciiTheme="majorBidi" w:hAnsiTheme="majorBidi" w:cstheme="majorBidi"/>
          <w:sz w:val="24"/>
          <w:szCs w:val="24"/>
        </w:rPr>
        <w:t>Disord</w:t>
      </w:r>
      <w:proofErr w:type="spellEnd"/>
      <w:r w:rsidR="00503380" w:rsidRPr="00BC30ED">
        <w:rPr>
          <w:rFonts w:asciiTheme="majorBidi" w:hAnsiTheme="majorBidi" w:cstheme="majorBidi"/>
          <w:sz w:val="24"/>
          <w:szCs w:val="24"/>
        </w:rPr>
        <w:t>. 2020, 21, 89–116</w:t>
      </w:r>
    </w:p>
    <w:p w14:paraId="15A05882" w14:textId="77777777" w:rsidR="00503380" w:rsidRPr="00BC30ED" w:rsidRDefault="00503380" w:rsidP="00BC30ED">
      <w:pPr>
        <w:autoSpaceDE w:val="0"/>
        <w:autoSpaceDN w:val="0"/>
        <w:bidi w:val="0"/>
        <w:adjustRightInd w:val="0"/>
        <w:spacing w:after="0" w:line="240" w:lineRule="auto"/>
        <w:ind w:left="-360" w:right="-874"/>
        <w:jc w:val="lowKashida"/>
        <w:rPr>
          <w:rFonts w:asciiTheme="majorBidi" w:hAnsiTheme="majorBidi" w:cstheme="majorBidi"/>
          <w:sz w:val="24"/>
          <w:szCs w:val="24"/>
        </w:rPr>
      </w:pPr>
    </w:p>
    <w:p w14:paraId="43702727" w14:textId="77777777" w:rsidR="00503380" w:rsidRPr="00BC30ED" w:rsidRDefault="004C00D3" w:rsidP="00BC30ED">
      <w:pPr>
        <w:autoSpaceDE w:val="0"/>
        <w:autoSpaceDN w:val="0"/>
        <w:bidi w:val="0"/>
        <w:adjustRightInd w:val="0"/>
        <w:spacing w:after="0" w:line="240" w:lineRule="auto"/>
        <w:ind w:left="-360"/>
        <w:jc w:val="lowKashida"/>
        <w:rPr>
          <w:rFonts w:asciiTheme="majorBidi" w:hAnsiTheme="majorBidi" w:cstheme="majorBidi"/>
          <w:sz w:val="24"/>
          <w:szCs w:val="24"/>
        </w:rPr>
      </w:pPr>
      <w:r w:rsidRPr="00BC30ED">
        <w:rPr>
          <w:rFonts w:asciiTheme="majorBidi" w:hAnsiTheme="majorBidi" w:cstheme="majorBidi"/>
          <w:sz w:val="24"/>
          <w:szCs w:val="24"/>
        </w:rPr>
        <w:t>70.</w:t>
      </w:r>
      <w:r w:rsidR="00503380" w:rsidRPr="00BC30ED">
        <w:rPr>
          <w:rFonts w:asciiTheme="majorBidi" w:hAnsiTheme="majorBidi" w:cstheme="majorBidi"/>
          <w:sz w:val="24"/>
          <w:szCs w:val="24"/>
        </w:rPr>
        <w:t xml:space="preserve"> V. </w:t>
      </w:r>
      <w:proofErr w:type="spellStart"/>
      <w:r w:rsidR="00503380" w:rsidRPr="00BC30ED">
        <w:rPr>
          <w:rFonts w:asciiTheme="majorBidi" w:hAnsiTheme="majorBidi" w:cstheme="majorBidi"/>
          <w:sz w:val="24"/>
          <w:szCs w:val="24"/>
        </w:rPr>
        <w:t>Baktash</w:t>
      </w:r>
      <w:proofErr w:type="spellEnd"/>
      <w:r w:rsidR="00503380" w:rsidRPr="00BC30ED">
        <w:rPr>
          <w:rFonts w:asciiTheme="majorBidi" w:hAnsiTheme="majorBidi" w:cstheme="majorBidi"/>
          <w:sz w:val="24"/>
          <w:szCs w:val="24"/>
        </w:rPr>
        <w:t xml:space="preserve">, T. </w:t>
      </w:r>
      <w:proofErr w:type="spellStart"/>
      <w:r w:rsidR="00503380" w:rsidRPr="00BC30ED">
        <w:rPr>
          <w:rFonts w:asciiTheme="majorBidi" w:hAnsiTheme="majorBidi" w:cstheme="majorBidi"/>
          <w:sz w:val="24"/>
          <w:szCs w:val="24"/>
        </w:rPr>
        <w:t>Hosack</w:t>
      </w:r>
      <w:proofErr w:type="spellEnd"/>
      <w:r w:rsidR="00503380" w:rsidRPr="00BC30ED">
        <w:rPr>
          <w:rFonts w:asciiTheme="majorBidi" w:hAnsiTheme="majorBidi" w:cstheme="majorBidi"/>
          <w:sz w:val="24"/>
          <w:szCs w:val="24"/>
        </w:rPr>
        <w:t xml:space="preserve">, N. Patel, S. Shah, P. Kandiah, K. Van Den </w:t>
      </w:r>
      <w:proofErr w:type="spellStart"/>
      <w:r w:rsidR="00503380" w:rsidRPr="00BC30ED">
        <w:rPr>
          <w:rFonts w:asciiTheme="majorBidi" w:hAnsiTheme="majorBidi" w:cstheme="majorBidi"/>
          <w:sz w:val="24"/>
          <w:szCs w:val="24"/>
        </w:rPr>
        <w:t>Abbeele</w:t>
      </w:r>
      <w:proofErr w:type="spellEnd"/>
      <w:r w:rsidR="00503380" w:rsidRPr="00BC30ED">
        <w:rPr>
          <w:rFonts w:asciiTheme="majorBidi" w:hAnsiTheme="majorBidi" w:cstheme="majorBidi"/>
          <w:sz w:val="24"/>
          <w:szCs w:val="24"/>
        </w:rPr>
        <w:t>, A.K.</w:t>
      </w:r>
    </w:p>
    <w:p w14:paraId="409AD849" w14:textId="77777777" w:rsidR="00503380" w:rsidRPr="00BC30ED" w:rsidRDefault="00503380" w:rsidP="00BC30ED">
      <w:pPr>
        <w:autoSpaceDE w:val="0"/>
        <w:autoSpaceDN w:val="0"/>
        <w:bidi w:val="0"/>
        <w:adjustRightInd w:val="0"/>
        <w:spacing w:after="0" w:line="240" w:lineRule="auto"/>
        <w:ind w:left="-360"/>
        <w:jc w:val="lowKashida"/>
        <w:rPr>
          <w:rFonts w:asciiTheme="majorBidi" w:hAnsiTheme="majorBidi" w:cstheme="majorBidi"/>
          <w:sz w:val="24"/>
          <w:szCs w:val="24"/>
        </w:rPr>
      </w:pPr>
      <w:r w:rsidRPr="00BC30ED">
        <w:rPr>
          <w:rFonts w:asciiTheme="majorBidi" w:hAnsiTheme="majorBidi" w:cstheme="majorBidi"/>
          <w:sz w:val="24"/>
          <w:szCs w:val="24"/>
        </w:rPr>
        <w:t xml:space="preserve">J. Mandal, C.G. </w:t>
      </w:r>
      <w:proofErr w:type="spellStart"/>
      <w:r w:rsidRPr="00BC30ED">
        <w:rPr>
          <w:rFonts w:asciiTheme="majorBidi" w:hAnsiTheme="majorBidi" w:cstheme="majorBidi"/>
          <w:sz w:val="24"/>
          <w:szCs w:val="24"/>
        </w:rPr>
        <w:t>Missouris</w:t>
      </w:r>
      <w:proofErr w:type="spellEnd"/>
      <w:r w:rsidRPr="00BC30ED">
        <w:rPr>
          <w:rFonts w:asciiTheme="majorBidi" w:hAnsiTheme="majorBidi" w:cstheme="majorBidi"/>
          <w:sz w:val="24"/>
          <w:szCs w:val="24"/>
        </w:rPr>
        <w:t xml:space="preserve">, Vitamin D status and outcomes for </w:t>
      </w:r>
      <w:proofErr w:type="spellStart"/>
      <w:r w:rsidRPr="00BC30ED">
        <w:rPr>
          <w:rFonts w:asciiTheme="majorBidi" w:hAnsiTheme="majorBidi" w:cstheme="majorBidi"/>
          <w:sz w:val="24"/>
          <w:szCs w:val="24"/>
        </w:rPr>
        <w:t>hospitalised</w:t>
      </w:r>
      <w:proofErr w:type="spellEnd"/>
      <w:r w:rsidRPr="00BC30ED">
        <w:rPr>
          <w:rFonts w:asciiTheme="majorBidi" w:hAnsiTheme="majorBidi" w:cstheme="majorBidi"/>
          <w:sz w:val="24"/>
          <w:szCs w:val="24"/>
        </w:rPr>
        <w:t xml:space="preserve"> older</w:t>
      </w:r>
    </w:p>
    <w:p w14:paraId="0F684F8D" w14:textId="77777777" w:rsidR="00503380" w:rsidRPr="00BC30ED" w:rsidRDefault="00503380" w:rsidP="00BC30ED">
      <w:pPr>
        <w:autoSpaceDE w:val="0"/>
        <w:autoSpaceDN w:val="0"/>
        <w:bidi w:val="0"/>
        <w:adjustRightInd w:val="0"/>
        <w:spacing w:after="0" w:line="240" w:lineRule="auto"/>
        <w:ind w:left="-360"/>
        <w:jc w:val="lowKashida"/>
        <w:rPr>
          <w:rFonts w:asciiTheme="majorBidi" w:hAnsiTheme="majorBidi" w:cstheme="majorBidi"/>
          <w:sz w:val="24"/>
          <w:szCs w:val="24"/>
        </w:rPr>
      </w:pPr>
      <w:r w:rsidRPr="00BC30ED">
        <w:rPr>
          <w:rFonts w:asciiTheme="majorBidi" w:hAnsiTheme="majorBidi" w:cstheme="majorBidi"/>
          <w:sz w:val="24"/>
          <w:szCs w:val="24"/>
        </w:rPr>
        <w:t>patients with COVID-19, Postgrad. Med. J. (2020).</w:t>
      </w:r>
    </w:p>
    <w:p w14:paraId="2FC07E55" w14:textId="77777777" w:rsidR="00503380" w:rsidRPr="00BC30ED" w:rsidRDefault="00503380" w:rsidP="00BC30ED">
      <w:pPr>
        <w:autoSpaceDE w:val="0"/>
        <w:autoSpaceDN w:val="0"/>
        <w:bidi w:val="0"/>
        <w:adjustRightInd w:val="0"/>
        <w:spacing w:after="0" w:line="360" w:lineRule="auto"/>
        <w:ind w:left="-360"/>
        <w:jc w:val="lowKashida"/>
        <w:rPr>
          <w:rFonts w:asciiTheme="majorBidi" w:hAnsiTheme="majorBidi" w:cstheme="majorBidi"/>
          <w:sz w:val="24"/>
          <w:szCs w:val="24"/>
        </w:rPr>
      </w:pPr>
    </w:p>
    <w:p w14:paraId="06BB5FDE" w14:textId="77777777" w:rsidR="00503380" w:rsidRPr="00BC30ED" w:rsidRDefault="004C00D3" w:rsidP="00BC30ED">
      <w:pPr>
        <w:autoSpaceDE w:val="0"/>
        <w:autoSpaceDN w:val="0"/>
        <w:bidi w:val="0"/>
        <w:adjustRightInd w:val="0"/>
        <w:spacing w:after="0" w:line="240" w:lineRule="auto"/>
        <w:ind w:left="-360"/>
        <w:jc w:val="lowKashida"/>
        <w:rPr>
          <w:rFonts w:asciiTheme="majorBidi" w:hAnsiTheme="majorBidi" w:cstheme="majorBidi"/>
          <w:sz w:val="24"/>
          <w:szCs w:val="24"/>
        </w:rPr>
      </w:pPr>
      <w:r w:rsidRPr="00BC30ED">
        <w:rPr>
          <w:rFonts w:asciiTheme="majorBidi" w:hAnsiTheme="majorBidi" w:cstheme="majorBidi"/>
          <w:sz w:val="24"/>
          <w:szCs w:val="24"/>
        </w:rPr>
        <w:t>71.</w:t>
      </w:r>
      <w:r w:rsidR="00503380" w:rsidRPr="00BC30ED">
        <w:rPr>
          <w:rFonts w:asciiTheme="majorBidi" w:hAnsiTheme="majorBidi" w:cstheme="majorBidi"/>
          <w:sz w:val="24"/>
          <w:szCs w:val="24"/>
        </w:rPr>
        <w:t xml:space="preserve"> C. </w:t>
      </w:r>
      <w:proofErr w:type="spellStart"/>
      <w:r w:rsidR="00503380" w:rsidRPr="00BC30ED">
        <w:rPr>
          <w:rFonts w:asciiTheme="majorBidi" w:hAnsiTheme="majorBidi" w:cstheme="majorBidi"/>
          <w:sz w:val="24"/>
          <w:szCs w:val="24"/>
        </w:rPr>
        <w:t>Annweiler</w:t>
      </w:r>
      <w:proofErr w:type="spellEnd"/>
      <w:r w:rsidR="00503380" w:rsidRPr="00BC30ED">
        <w:rPr>
          <w:rFonts w:asciiTheme="majorBidi" w:hAnsiTheme="majorBidi" w:cstheme="majorBidi"/>
          <w:sz w:val="24"/>
          <w:szCs w:val="24"/>
        </w:rPr>
        <w:t xml:space="preserve">, Z. Cao, J.-M. Sabatier, Point of view: should COVID-19 patients be supplemented with vitamin D? </w:t>
      </w:r>
      <w:proofErr w:type="spellStart"/>
      <w:r w:rsidR="00503380" w:rsidRPr="00BC30ED">
        <w:rPr>
          <w:rFonts w:asciiTheme="majorBidi" w:hAnsiTheme="majorBidi" w:cstheme="majorBidi"/>
          <w:sz w:val="24"/>
          <w:szCs w:val="24"/>
        </w:rPr>
        <w:t>Maturitas</w:t>
      </w:r>
      <w:proofErr w:type="spellEnd"/>
      <w:r w:rsidR="00503380" w:rsidRPr="00BC30ED">
        <w:rPr>
          <w:rFonts w:asciiTheme="majorBidi" w:hAnsiTheme="majorBidi" w:cstheme="majorBidi"/>
          <w:sz w:val="24"/>
          <w:szCs w:val="24"/>
        </w:rPr>
        <w:t xml:space="preserve"> (2020).</w:t>
      </w:r>
    </w:p>
    <w:p w14:paraId="5D598B15" w14:textId="77777777" w:rsidR="00503380" w:rsidRPr="00BC30ED" w:rsidRDefault="00503380" w:rsidP="00BC30ED">
      <w:pPr>
        <w:autoSpaceDE w:val="0"/>
        <w:autoSpaceDN w:val="0"/>
        <w:bidi w:val="0"/>
        <w:adjustRightInd w:val="0"/>
        <w:spacing w:after="0" w:line="360" w:lineRule="auto"/>
        <w:ind w:left="-360"/>
        <w:jc w:val="lowKashida"/>
        <w:rPr>
          <w:rFonts w:asciiTheme="majorBidi" w:hAnsiTheme="majorBidi" w:cstheme="majorBidi"/>
          <w:sz w:val="24"/>
          <w:szCs w:val="24"/>
        </w:rPr>
      </w:pPr>
    </w:p>
    <w:p w14:paraId="4F3990C0" w14:textId="77777777" w:rsidR="00503380" w:rsidRPr="00BC30ED" w:rsidRDefault="004C00D3" w:rsidP="00BC30ED">
      <w:pPr>
        <w:autoSpaceDE w:val="0"/>
        <w:autoSpaceDN w:val="0"/>
        <w:bidi w:val="0"/>
        <w:adjustRightInd w:val="0"/>
        <w:spacing w:after="0" w:line="240" w:lineRule="auto"/>
        <w:ind w:left="-360"/>
        <w:jc w:val="lowKashida"/>
        <w:rPr>
          <w:rFonts w:asciiTheme="majorBidi" w:hAnsiTheme="majorBidi" w:cstheme="majorBidi"/>
          <w:sz w:val="24"/>
          <w:szCs w:val="24"/>
        </w:rPr>
      </w:pPr>
      <w:r w:rsidRPr="00BC30ED">
        <w:rPr>
          <w:rFonts w:asciiTheme="majorBidi" w:hAnsiTheme="majorBidi" w:cstheme="majorBidi"/>
          <w:sz w:val="24"/>
          <w:szCs w:val="24"/>
        </w:rPr>
        <w:lastRenderedPageBreak/>
        <w:t>72.</w:t>
      </w:r>
      <w:r w:rsidR="00503380" w:rsidRPr="00BC30ED">
        <w:rPr>
          <w:rFonts w:asciiTheme="majorBidi" w:hAnsiTheme="majorBidi" w:cstheme="majorBidi"/>
          <w:sz w:val="24"/>
          <w:szCs w:val="24"/>
        </w:rPr>
        <w:t xml:space="preserve"> H. Shakoor, J. Feehan, A.S. Al </w:t>
      </w:r>
      <w:proofErr w:type="spellStart"/>
      <w:r w:rsidR="00503380" w:rsidRPr="00BC30ED">
        <w:rPr>
          <w:rFonts w:asciiTheme="majorBidi" w:hAnsiTheme="majorBidi" w:cstheme="majorBidi"/>
          <w:sz w:val="24"/>
          <w:szCs w:val="24"/>
        </w:rPr>
        <w:t>Dhaheri</w:t>
      </w:r>
      <w:proofErr w:type="spellEnd"/>
      <w:r w:rsidR="00503380" w:rsidRPr="00BC30ED">
        <w:rPr>
          <w:rFonts w:asciiTheme="majorBidi" w:hAnsiTheme="majorBidi" w:cstheme="majorBidi"/>
          <w:sz w:val="24"/>
          <w:szCs w:val="24"/>
        </w:rPr>
        <w:t xml:space="preserve">, H.I. Ali, C. </w:t>
      </w:r>
      <w:proofErr w:type="spellStart"/>
      <w:r w:rsidR="00503380" w:rsidRPr="00BC30ED">
        <w:rPr>
          <w:rFonts w:asciiTheme="majorBidi" w:hAnsiTheme="majorBidi" w:cstheme="majorBidi"/>
          <w:sz w:val="24"/>
          <w:szCs w:val="24"/>
        </w:rPr>
        <w:t>Platat</w:t>
      </w:r>
      <w:proofErr w:type="spellEnd"/>
      <w:r w:rsidR="00503380" w:rsidRPr="00BC30ED">
        <w:rPr>
          <w:rFonts w:asciiTheme="majorBidi" w:hAnsiTheme="majorBidi" w:cstheme="majorBidi"/>
          <w:sz w:val="24"/>
          <w:szCs w:val="24"/>
        </w:rPr>
        <w:t xml:space="preserve">, L.C. </w:t>
      </w:r>
      <w:proofErr w:type="spellStart"/>
      <w:proofErr w:type="gramStart"/>
      <w:r w:rsidR="00503380" w:rsidRPr="00BC30ED">
        <w:rPr>
          <w:rFonts w:asciiTheme="majorBidi" w:hAnsiTheme="majorBidi" w:cstheme="majorBidi"/>
          <w:sz w:val="24"/>
          <w:szCs w:val="24"/>
        </w:rPr>
        <w:t>Ismail,V</w:t>
      </w:r>
      <w:proofErr w:type="spellEnd"/>
      <w:r w:rsidR="00503380" w:rsidRPr="00BC30ED">
        <w:rPr>
          <w:rFonts w:asciiTheme="majorBidi" w:hAnsiTheme="majorBidi" w:cstheme="majorBidi"/>
          <w:sz w:val="24"/>
          <w:szCs w:val="24"/>
        </w:rPr>
        <w:t>.</w:t>
      </w:r>
      <w:proofErr w:type="gramEnd"/>
      <w:r w:rsidR="00503380" w:rsidRPr="00BC30ED">
        <w:rPr>
          <w:rFonts w:asciiTheme="majorBidi" w:hAnsiTheme="majorBidi" w:cstheme="majorBidi"/>
          <w:sz w:val="24"/>
          <w:szCs w:val="24"/>
        </w:rPr>
        <w:t xml:space="preserve"> </w:t>
      </w:r>
      <w:proofErr w:type="spellStart"/>
      <w:r w:rsidR="00503380" w:rsidRPr="00BC30ED">
        <w:rPr>
          <w:rFonts w:asciiTheme="majorBidi" w:hAnsiTheme="majorBidi" w:cstheme="majorBidi"/>
          <w:sz w:val="24"/>
          <w:szCs w:val="24"/>
        </w:rPr>
        <w:t>Apostolopoulos</w:t>
      </w:r>
      <w:proofErr w:type="spellEnd"/>
      <w:r w:rsidR="00503380" w:rsidRPr="00BC30ED">
        <w:rPr>
          <w:rFonts w:asciiTheme="majorBidi" w:hAnsiTheme="majorBidi" w:cstheme="majorBidi"/>
          <w:sz w:val="24"/>
          <w:szCs w:val="24"/>
        </w:rPr>
        <w:t xml:space="preserve">, L. </w:t>
      </w:r>
      <w:proofErr w:type="spellStart"/>
      <w:r w:rsidR="00503380" w:rsidRPr="00BC30ED">
        <w:rPr>
          <w:rFonts w:asciiTheme="majorBidi" w:hAnsiTheme="majorBidi" w:cstheme="majorBidi"/>
          <w:sz w:val="24"/>
          <w:szCs w:val="24"/>
        </w:rPr>
        <w:t>Stojanovska</w:t>
      </w:r>
      <w:proofErr w:type="spellEnd"/>
      <w:r w:rsidR="00503380" w:rsidRPr="00BC30ED">
        <w:rPr>
          <w:rFonts w:asciiTheme="majorBidi" w:hAnsiTheme="majorBidi" w:cstheme="majorBidi"/>
          <w:sz w:val="24"/>
          <w:szCs w:val="24"/>
        </w:rPr>
        <w:t>, Immune-boosting role of vitamins D, C, E, zinc,</w:t>
      </w:r>
    </w:p>
    <w:p w14:paraId="6E72F3B5" w14:textId="77777777" w:rsidR="00503380" w:rsidRPr="00BC30ED" w:rsidRDefault="00503380" w:rsidP="00BC30ED">
      <w:pPr>
        <w:autoSpaceDE w:val="0"/>
        <w:autoSpaceDN w:val="0"/>
        <w:bidi w:val="0"/>
        <w:adjustRightInd w:val="0"/>
        <w:spacing w:after="0" w:line="240" w:lineRule="auto"/>
        <w:ind w:left="-360"/>
        <w:jc w:val="lowKashida"/>
        <w:rPr>
          <w:rFonts w:asciiTheme="majorBidi" w:hAnsiTheme="majorBidi" w:cstheme="majorBidi"/>
          <w:sz w:val="24"/>
          <w:szCs w:val="24"/>
        </w:rPr>
      </w:pPr>
      <w:r w:rsidRPr="00BC30ED">
        <w:rPr>
          <w:rFonts w:asciiTheme="majorBidi" w:hAnsiTheme="majorBidi" w:cstheme="majorBidi"/>
          <w:sz w:val="24"/>
          <w:szCs w:val="24"/>
        </w:rPr>
        <w:t xml:space="preserve">selenium and omega-3 fatty acids: could they help against COVID-19? </w:t>
      </w:r>
      <w:proofErr w:type="spellStart"/>
      <w:r w:rsidRPr="00BC30ED">
        <w:rPr>
          <w:rFonts w:asciiTheme="majorBidi" w:hAnsiTheme="majorBidi" w:cstheme="majorBidi"/>
          <w:sz w:val="24"/>
          <w:szCs w:val="24"/>
        </w:rPr>
        <w:t>Maturitas</w:t>
      </w:r>
      <w:proofErr w:type="spellEnd"/>
    </w:p>
    <w:p w14:paraId="4AFC5E6A" w14:textId="77777777" w:rsidR="00503380" w:rsidRPr="00BC30ED" w:rsidRDefault="00503380" w:rsidP="00BC30ED">
      <w:pPr>
        <w:bidi w:val="0"/>
        <w:spacing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(2020).</w:t>
      </w:r>
    </w:p>
    <w:p w14:paraId="4EBEE57E" w14:textId="77777777" w:rsidR="00503380" w:rsidRDefault="004C00D3" w:rsidP="00BC30ED">
      <w:pPr>
        <w:autoSpaceDE w:val="0"/>
        <w:autoSpaceDN w:val="0"/>
        <w:bidi w:val="0"/>
        <w:adjustRightInd w:val="0"/>
        <w:spacing w:after="0" w:line="240" w:lineRule="auto"/>
        <w:ind w:left="-360"/>
        <w:jc w:val="lowKashida"/>
        <w:rPr>
          <w:rFonts w:asciiTheme="majorBidi" w:hAnsiTheme="majorBidi" w:cstheme="majorBidi"/>
          <w:color w:val="000000"/>
          <w:sz w:val="24"/>
          <w:szCs w:val="24"/>
        </w:rPr>
      </w:pPr>
      <w:r w:rsidRPr="00BC30ED">
        <w:rPr>
          <w:rFonts w:asciiTheme="majorBidi" w:hAnsiTheme="majorBidi" w:cstheme="majorBidi"/>
          <w:color w:val="000000"/>
          <w:sz w:val="24"/>
          <w:szCs w:val="24"/>
        </w:rPr>
        <w:t>73</w:t>
      </w:r>
      <w:r w:rsidR="00503380" w:rsidRPr="00BC30ED">
        <w:rPr>
          <w:rFonts w:asciiTheme="majorBidi" w:hAnsiTheme="majorBidi" w:cstheme="majorBidi"/>
          <w:color w:val="000000"/>
          <w:sz w:val="24"/>
          <w:szCs w:val="24"/>
        </w:rPr>
        <w:t xml:space="preserve">. </w:t>
      </w:r>
      <w:proofErr w:type="spellStart"/>
      <w:r w:rsidR="00503380" w:rsidRPr="00BC30ED">
        <w:rPr>
          <w:rFonts w:asciiTheme="majorBidi" w:hAnsiTheme="majorBidi" w:cstheme="majorBidi"/>
          <w:color w:val="000000"/>
          <w:sz w:val="24"/>
          <w:szCs w:val="24"/>
        </w:rPr>
        <w:t>Teskey</w:t>
      </w:r>
      <w:proofErr w:type="spellEnd"/>
      <w:r w:rsidR="00503380" w:rsidRPr="00BC30ED">
        <w:rPr>
          <w:rFonts w:asciiTheme="majorBidi" w:hAnsiTheme="majorBidi" w:cstheme="majorBidi"/>
          <w:color w:val="000000"/>
          <w:sz w:val="24"/>
          <w:szCs w:val="24"/>
        </w:rPr>
        <w:t xml:space="preserve">, G.; </w:t>
      </w:r>
      <w:proofErr w:type="spellStart"/>
      <w:r w:rsidR="00503380" w:rsidRPr="00BC30ED">
        <w:rPr>
          <w:rFonts w:asciiTheme="majorBidi" w:hAnsiTheme="majorBidi" w:cstheme="majorBidi"/>
          <w:color w:val="000000"/>
          <w:sz w:val="24"/>
          <w:szCs w:val="24"/>
        </w:rPr>
        <w:t>Abrahem</w:t>
      </w:r>
      <w:proofErr w:type="spellEnd"/>
      <w:r w:rsidR="00503380" w:rsidRPr="00BC30ED">
        <w:rPr>
          <w:rFonts w:asciiTheme="majorBidi" w:hAnsiTheme="majorBidi" w:cstheme="majorBidi"/>
          <w:color w:val="000000"/>
          <w:sz w:val="24"/>
          <w:szCs w:val="24"/>
        </w:rPr>
        <w:t xml:space="preserve">, R.; Cao, R.; </w:t>
      </w:r>
      <w:proofErr w:type="spellStart"/>
      <w:r w:rsidR="00503380" w:rsidRPr="00BC30ED">
        <w:rPr>
          <w:rFonts w:asciiTheme="majorBidi" w:hAnsiTheme="majorBidi" w:cstheme="majorBidi"/>
          <w:color w:val="000000"/>
          <w:sz w:val="24"/>
          <w:szCs w:val="24"/>
        </w:rPr>
        <w:t>Gyurjian</w:t>
      </w:r>
      <w:proofErr w:type="spellEnd"/>
      <w:r w:rsidR="00503380" w:rsidRPr="00BC30ED">
        <w:rPr>
          <w:rFonts w:asciiTheme="majorBidi" w:hAnsiTheme="majorBidi" w:cstheme="majorBidi"/>
          <w:color w:val="000000"/>
          <w:sz w:val="24"/>
          <w:szCs w:val="24"/>
        </w:rPr>
        <w:t xml:space="preserve">, K.; </w:t>
      </w:r>
      <w:proofErr w:type="spellStart"/>
      <w:r w:rsidR="00503380" w:rsidRPr="00BC30ED">
        <w:rPr>
          <w:rFonts w:asciiTheme="majorBidi" w:hAnsiTheme="majorBidi" w:cstheme="majorBidi"/>
          <w:color w:val="000000"/>
          <w:sz w:val="24"/>
          <w:szCs w:val="24"/>
        </w:rPr>
        <w:t>Islamoglu</w:t>
      </w:r>
      <w:proofErr w:type="spellEnd"/>
      <w:r w:rsidR="00503380" w:rsidRPr="00BC30ED">
        <w:rPr>
          <w:rFonts w:asciiTheme="majorBidi" w:hAnsiTheme="majorBidi" w:cstheme="majorBidi"/>
          <w:color w:val="000000"/>
          <w:sz w:val="24"/>
          <w:szCs w:val="24"/>
        </w:rPr>
        <w:t xml:space="preserve">, H.; Lucero, M.; Martinez, A.; Paredes, E.; </w:t>
      </w:r>
      <w:proofErr w:type="spellStart"/>
      <w:r w:rsidR="00503380" w:rsidRPr="00BC30ED">
        <w:rPr>
          <w:rFonts w:asciiTheme="majorBidi" w:hAnsiTheme="majorBidi" w:cstheme="majorBidi"/>
          <w:color w:val="000000"/>
          <w:sz w:val="24"/>
          <w:szCs w:val="24"/>
        </w:rPr>
        <w:t>Salaiz</w:t>
      </w:r>
      <w:proofErr w:type="spellEnd"/>
      <w:r w:rsidR="00503380" w:rsidRPr="00BC30ED">
        <w:rPr>
          <w:rFonts w:asciiTheme="majorBidi" w:hAnsiTheme="majorBidi" w:cstheme="majorBidi"/>
          <w:color w:val="000000"/>
          <w:sz w:val="24"/>
          <w:szCs w:val="24"/>
        </w:rPr>
        <w:t xml:space="preserve">, O.; Robinson, B.; et </w:t>
      </w:r>
      <w:proofErr w:type="spellStart"/>
      <w:proofErr w:type="gramStart"/>
      <w:r w:rsidR="00503380" w:rsidRPr="00BC30ED">
        <w:rPr>
          <w:rFonts w:asciiTheme="majorBidi" w:hAnsiTheme="majorBidi" w:cstheme="majorBidi"/>
          <w:color w:val="000000"/>
          <w:sz w:val="24"/>
          <w:szCs w:val="24"/>
        </w:rPr>
        <w:t>al.Glutathione</w:t>
      </w:r>
      <w:proofErr w:type="spellEnd"/>
      <w:proofErr w:type="gramEnd"/>
      <w:r w:rsidR="00503380" w:rsidRPr="00BC30ED">
        <w:rPr>
          <w:rFonts w:asciiTheme="majorBidi" w:hAnsiTheme="majorBidi" w:cstheme="majorBidi"/>
          <w:color w:val="000000"/>
          <w:sz w:val="24"/>
          <w:szCs w:val="24"/>
        </w:rPr>
        <w:t xml:space="preserve"> as a Marker for Human Disease. Adv. Clin. Chem. 2018, 87, 141–159. </w:t>
      </w:r>
    </w:p>
    <w:p w14:paraId="0C76FC93" w14:textId="77777777" w:rsidR="00BC30ED" w:rsidRPr="00BC30ED" w:rsidRDefault="00BC30ED" w:rsidP="00BC30ED">
      <w:pPr>
        <w:autoSpaceDE w:val="0"/>
        <w:autoSpaceDN w:val="0"/>
        <w:bidi w:val="0"/>
        <w:adjustRightInd w:val="0"/>
        <w:spacing w:after="0" w:line="240" w:lineRule="auto"/>
        <w:ind w:left="-360"/>
        <w:jc w:val="lowKashida"/>
        <w:rPr>
          <w:rFonts w:asciiTheme="majorBidi" w:hAnsiTheme="majorBidi" w:cstheme="majorBidi"/>
          <w:color w:val="000000"/>
          <w:sz w:val="24"/>
          <w:szCs w:val="24"/>
        </w:rPr>
      </w:pPr>
    </w:p>
    <w:p w14:paraId="4BC45929" w14:textId="77777777" w:rsidR="00503380" w:rsidRPr="00BC30ED" w:rsidRDefault="004C00D3" w:rsidP="00BC30ED">
      <w:pPr>
        <w:autoSpaceDE w:val="0"/>
        <w:autoSpaceDN w:val="0"/>
        <w:bidi w:val="0"/>
        <w:adjustRightInd w:val="0"/>
        <w:spacing w:after="0" w:line="240" w:lineRule="auto"/>
        <w:ind w:left="-360" w:right="-874"/>
        <w:jc w:val="lowKashida"/>
        <w:rPr>
          <w:rFonts w:asciiTheme="majorBidi" w:hAnsiTheme="majorBidi" w:cstheme="majorBidi"/>
          <w:sz w:val="24"/>
          <w:szCs w:val="24"/>
        </w:rPr>
      </w:pPr>
      <w:r w:rsidRPr="00BC30ED">
        <w:rPr>
          <w:rFonts w:asciiTheme="majorBidi" w:hAnsiTheme="majorBidi" w:cstheme="majorBidi"/>
          <w:color w:val="000000"/>
          <w:sz w:val="24"/>
          <w:szCs w:val="24"/>
        </w:rPr>
        <w:t>74</w:t>
      </w:r>
      <w:r w:rsidR="00503380" w:rsidRPr="00BC30ED">
        <w:rPr>
          <w:rFonts w:asciiTheme="majorBidi" w:hAnsiTheme="majorBidi" w:cstheme="majorBidi"/>
          <w:color w:val="000000"/>
          <w:sz w:val="24"/>
          <w:szCs w:val="24"/>
        </w:rPr>
        <w:t xml:space="preserve">. Nanda, A.; </w:t>
      </w:r>
      <w:proofErr w:type="spellStart"/>
      <w:r w:rsidR="00503380" w:rsidRPr="00BC30ED">
        <w:rPr>
          <w:rFonts w:asciiTheme="majorBidi" w:hAnsiTheme="majorBidi" w:cstheme="majorBidi"/>
          <w:color w:val="000000"/>
          <w:sz w:val="24"/>
          <w:szCs w:val="24"/>
        </w:rPr>
        <w:t>Vura</w:t>
      </w:r>
      <w:proofErr w:type="spellEnd"/>
      <w:r w:rsidR="00503380" w:rsidRPr="00BC30ED">
        <w:rPr>
          <w:rFonts w:asciiTheme="majorBidi" w:hAnsiTheme="majorBidi" w:cstheme="majorBidi"/>
          <w:color w:val="000000"/>
          <w:sz w:val="24"/>
          <w:szCs w:val="24"/>
        </w:rPr>
        <w:t xml:space="preserve">, N.V.R.K.; </w:t>
      </w:r>
      <w:proofErr w:type="spellStart"/>
      <w:r w:rsidR="00503380" w:rsidRPr="00BC30ED">
        <w:rPr>
          <w:rFonts w:asciiTheme="majorBidi" w:hAnsiTheme="majorBidi" w:cstheme="majorBidi"/>
          <w:color w:val="000000"/>
          <w:sz w:val="24"/>
          <w:szCs w:val="24"/>
        </w:rPr>
        <w:t>Gravenstein</w:t>
      </w:r>
      <w:proofErr w:type="spellEnd"/>
      <w:r w:rsidR="00503380" w:rsidRPr="00BC30ED">
        <w:rPr>
          <w:rFonts w:asciiTheme="majorBidi" w:hAnsiTheme="majorBidi" w:cstheme="majorBidi"/>
          <w:color w:val="000000"/>
          <w:sz w:val="24"/>
          <w:szCs w:val="24"/>
        </w:rPr>
        <w:t xml:space="preserve">, S. COVID-19 in older adults. Aging Clin. Exp. Res. 2020, 32, 1199–1202. </w:t>
      </w:r>
    </w:p>
    <w:p w14:paraId="469D57DB" w14:textId="77777777" w:rsidR="00503380" w:rsidRPr="00BC30ED" w:rsidRDefault="00503380" w:rsidP="00BC30ED">
      <w:pPr>
        <w:autoSpaceDE w:val="0"/>
        <w:autoSpaceDN w:val="0"/>
        <w:bidi w:val="0"/>
        <w:adjustRightInd w:val="0"/>
        <w:spacing w:after="0" w:line="360" w:lineRule="auto"/>
        <w:ind w:left="-360" w:right="-874"/>
        <w:jc w:val="lowKashida"/>
        <w:rPr>
          <w:rFonts w:asciiTheme="majorBidi" w:hAnsiTheme="majorBidi" w:cstheme="majorBidi"/>
          <w:sz w:val="24"/>
          <w:szCs w:val="24"/>
        </w:rPr>
      </w:pPr>
    </w:p>
    <w:p w14:paraId="1D403DDC" w14:textId="77777777" w:rsidR="00503380" w:rsidRPr="00BC30ED" w:rsidRDefault="004C00D3" w:rsidP="00BC30ED">
      <w:pPr>
        <w:autoSpaceDE w:val="0"/>
        <w:autoSpaceDN w:val="0"/>
        <w:bidi w:val="0"/>
        <w:adjustRightInd w:val="0"/>
        <w:spacing w:after="0" w:line="240" w:lineRule="auto"/>
        <w:ind w:left="-360"/>
        <w:jc w:val="lowKashida"/>
        <w:rPr>
          <w:rFonts w:asciiTheme="majorBidi" w:hAnsiTheme="majorBidi" w:cstheme="majorBidi"/>
          <w:sz w:val="24"/>
          <w:szCs w:val="24"/>
        </w:rPr>
      </w:pPr>
      <w:r w:rsidRPr="00BC30ED">
        <w:rPr>
          <w:rFonts w:asciiTheme="majorBidi" w:hAnsiTheme="majorBidi" w:cstheme="majorBidi"/>
          <w:sz w:val="24"/>
          <w:szCs w:val="24"/>
        </w:rPr>
        <w:t>75</w:t>
      </w:r>
      <w:r w:rsidR="00503380" w:rsidRPr="00BC30ED">
        <w:rPr>
          <w:rFonts w:asciiTheme="majorBidi" w:hAnsiTheme="majorBidi" w:cstheme="majorBidi"/>
          <w:sz w:val="24"/>
          <w:szCs w:val="24"/>
        </w:rPr>
        <w:t xml:space="preserve">. Jain SK, </w:t>
      </w:r>
      <w:proofErr w:type="spellStart"/>
      <w:r w:rsidR="00503380" w:rsidRPr="00BC30ED">
        <w:rPr>
          <w:rFonts w:asciiTheme="majorBidi" w:hAnsiTheme="majorBidi" w:cstheme="majorBidi"/>
          <w:sz w:val="24"/>
          <w:szCs w:val="24"/>
        </w:rPr>
        <w:t>Parsanathan</w:t>
      </w:r>
      <w:proofErr w:type="spellEnd"/>
      <w:r w:rsidR="00503380" w:rsidRPr="00BC30ED">
        <w:rPr>
          <w:rFonts w:asciiTheme="majorBidi" w:hAnsiTheme="majorBidi" w:cstheme="majorBidi"/>
          <w:sz w:val="24"/>
          <w:szCs w:val="24"/>
        </w:rPr>
        <w:t xml:space="preserve"> R, Levine SN, </w:t>
      </w:r>
      <w:proofErr w:type="spellStart"/>
      <w:r w:rsidR="00503380" w:rsidRPr="00BC30ED">
        <w:rPr>
          <w:rFonts w:asciiTheme="majorBidi" w:hAnsiTheme="majorBidi" w:cstheme="majorBidi"/>
          <w:sz w:val="24"/>
          <w:szCs w:val="24"/>
        </w:rPr>
        <w:t>Bocchini</w:t>
      </w:r>
      <w:proofErr w:type="spellEnd"/>
      <w:r w:rsidR="00503380" w:rsidRPr="00BC30ED">
        <w:rPr>
          <w:rFonts w:asciiTheme="majorBidi" w:hAnsiTheme="majorBidi" w:cstheme="majorBidi"/>
          <w:sz w:val="24"/>
          <w:szCs w:val="24"/>
        </w:rPr>
        <w:t xml:space="preserve"> JA, </w:t>
      </w:r>
      <w:proofErr w:type="spellStart"/>
      <w:r w:rsidR="00503380" w:rsidRPr="00BC30ED">
        <w:rPr>
          <w:rFonts w:asciiTheme="majorBidi" w:hAnsiTheme="majorBidi" w:cstheme="majorBidi"/>
          <w:sz w:val="24"/>
          <w:szCs w:val="24"/>
        </w:rPr>
        <w:t>Holick</w:t>
      </w:r>
      <w:proofErr w:type="spellEnd"/>
      <w:r w:rsidR="00503380" w:rsidRPr="00BC30ED">
        <w:rPr>
          <w:rFonts w:asciiTheme="majorBidi" w:hAnsiTheme="majorBidi" w:cstheme="majorBidi"/>
          <w:sz w:val="24"/>
          <w:szCs w:val="24"/>
        </w:rPr>
        <w:t xml:space="preserve"> </w:t>
      </w:r>
      <w:proofErr w:type="spellStart"/>
      <w:proofErr w:type="gramStart"/>
      <w:r w:rsidR="00503380" w:rsidRPr="00BC30ED">
        <w:rPr>
          <w:rFonts w:asciiTheme="majorBidi" w:hAnsiTheme="majorBidi" w:cstheme="majorBidi"/>
          <w:sz w:val="24"/>
          <w:szCs w:val="24"/>
        </w:rPr>
        <w:t>MF,Vanchiere</w:t>
      </w:r>
      <w:proofErr w:type="spellEnd"/>
      <w:proofErr w:type="gramEnd"/>
      <w:r w:rsidR="00503380" w:rsidRPr="00BC30ED">
        <w:rPr>
          <w:rFonts w:asciiTheme="majorBidi" w:hAnsiTheme="majorBidi" w:cstheme="majorBidi"/>
          <w:sz w:val="24"/>
          <w:szCs w:val="24"/>
        </w:rPr>
        <w:t xml:space="preserve"> JA. The potential link between inherited G6PD deficiency, oxidative stress, and vitamin D deficiency and the racial inequities in mortality associated with COVID-19. Free</w:t>
      </w:r>
    </w:p>
    <w:p w14:paraId="4491D778" w14:textId="77777777" w:rsidR="00503380" w:rsidRPr="00BC30ED" w:rsidRDefault="00503380" w:rsidP="00BC30ED">
      <w:pPr>
        <w:autoSpaceDE w:val="0"/>
        <w:autoSpaceDN w:val="0"/>
        <w:bidi w:val="0"/>
        <w:adjustRightInd w:val="0"/>
        <w:spacing w:after="0" w:line="240" w:lineRule="auto"/>
        <w:ind w:left="-360"/>
        <w:jc w:val="lowKashida"/>
        <w:rPr>
          <w:rFonts w:asciiTheme="majorBidi" w:hAnsiTheme="majorBidi" w:cstheme="majorBidi"/>
          <w:sz w:val="24"/>
          <w:szCs w:val="24"/>
        </w:rPr>
      </w:pPr>
      <w:proofErr w:type="spellStart"/>
      <w:r w:rsidRPr="00BC30ED">
        <w:rPr>
          <w:rFonts w:asciiTheme="majorBidi" w:hAnsiTheme="majorBidi" w:cstheme="majorBidi"/>
          <w:sz w:val="24"/>
          <w:szCs w:val="24"/>
        </w:rPr>
        <w:t>Radic</w:t>
      </w:r>
      <w:proofErr w:type="spellEnd"/>
      <w:r w:rsidRPr="00BC30ED">
        <w:rPr>
          <w:rFonts w:asciiTheme="majorBidi" w:hAnsiTheme="majorBidi" w:cstheme="majorBidi"/>
          <w:sz w:val="24"/>
          <w:szCs w:val="24"/>
        </w:rPr>
        <w:t xml:space="preserve"> Biol Med. </w:t>
      </w:r>
      <w:proofErr w:type="gramStart"/>
      <w:r w:rsidRPr="00BC30ED">
        <w:rPr>
          <w:rFonts w:asciiTheme="majorBidi" w:hAnsiTheme="majorBidi" w:cstheme="majorBidi"/>
          <w:sz w:val="24"/>
          <w:szCs w:val="24"/>
        </w:rPr>
        <w:t>2020;161:84</w:t>
      </w:r>
      <w:proofErr w:type="gramEnd"/>
      <w:r w:rsidRPr="00BC30ED">
        <w:rPr>
          <w:rFonts w:asciiTheme="majorBidi" w:hAnsiTheme="majorBidi" w:cstheme="majorBidi"/>
          <w:sz w:val="24"/>
          <w:szCs w:val="24"/>
        </w:rPr>
        <w:t>–91.</w:t>
      </w:r>
    </w:p>
    <w:p w14:paraId="2A03F96D" w14:textId="77777777" w:rsidR="00503380" w:rsidRPr="00BC30ED" w:rsidRDefault="00503380" w:rsidP="00BC30ED">
      <w:pPr>
        <w:autoSpaceDE w:val="0"/>
        <w:autoSpaceDN w:val="0"/>
        <w:bidi w:val="0"/>
        <w:adjustRightInd w:val="0"/>
        <w:spacing w:after="0" w:line="240" w:lineRule="auto"/>
        <w:ind w:left="-360"/>
        <w:jc w:val="lowKashida"/>
        <w:rPr>
          <w:rFonts w:asciiTheme="majorBidi" w:hAnsiTheme="majorBidi" w:cstheme="majorBidi"/>
          <w:sz w:val="24"/>
          <w:szCs w:val="24"/>
        </w:rPr>
      </w:pPr>
    </w:p>
    <w:p w14:paraId="75849479" w14:textId="77777777" w:rsidR="00503380" w:rsidRPr="00BC30ED" w:rsidRDefault="00495121" w:rsidP="00BC30ED">
      <w:pPr>
        <w:autoSpaceDE w:val="0"/>
        <w:autoSpaceDN w:val="0"/>
        <w:bidi w:val="0"/>
        <w:adjustRightInd w:val="0"/>
        <w:spacing w:after="0" w:line="240" w:lineRule="auto"/>
        <w:ind w:left="-360"/>
        <w:jc w:val="lowKashida"/>
        <w:rPr>
          <w:rFonts w:asciiTheme="majorBidi" w:hAnsiTheme="majorBidi" w:cstheme="majorBidi"/>
          <w:sz w:val="24"/>
          <w:szCs w:val="24"/>
        </w:rPr>
      </w:pPr>
      <w:r w:rsidRPr="00BC30ED">
        <w:rPr>
          <w:rFonts w:asciiTheme="majorBidi" w:hAnsiTheme="majorBidi" w:cstheme="majorBidi"/>
          <w:sz w:val="24"/>
          <w:szCs w:val="24"/>
        </w:rPr>
        <w:t>76.</w:t>
      </w:r>
      <w:r w:rsidR="00503380" w:rsidRPr="00BC30ED">
        <w:rPr>
          <w:rFonts w:asciiTheme="majorBidi" w:hAnsiTheme="majorBidi" w:cstheme="majorBidi"/>
          <w:sz w:val="24"/>
          <w:szCs w:val="24"/>
        </w:rPr>
        <w:t xml:space="preserve"> Borges do Nascimento, I. J., </w:t>
      </w:r>
      <w:proofErr w:type="spellStart"/>
      <w:r w:rsidR="00503380" w:rsidRPr="00BC30ED">
        <w:rPr>
          <w:rFonts w:asciiTheme="majorBidi" w:hAnsiTheme="majorBidi" w:cstheme="majorBidi"/>
          <w:sz w:val="24"/>
          <w:szCs w:val="24"/>
        </w:rPr>
        <w:t>Cacic</w:t>
      </w:r>
      <w:proofErr w:type="spellEnd"/>
      <w:r w:rsidR="00503380" w:rsidRPr="00BC30ED">
        <w:rPr>
          <w:rFonts w:asciiTheme="majorBidi" w:hAnsiTheme="majorBidi" w:cstheme="majorBidi"/>
          <w:sz w:val="24"/>
          <w:szCs w:val="24"/>
        </w:rPr>
        <w:t xml:space="preserve">, N., </w:t>
      </w:r>
      <w:proofErr w:type="spellStart"/>
      <w:r w:rsidR="00503380" w:rsidRPr="00BC30ED">
        <w:rPr>
          <w:rFonts w:asciiTheme="majorBidi" w:hAnsiTheme="majorBidi" w:cstheme="majorBidi"/>
          <w:sz w:val="24"/>
          <w:szCs w:val="24"/>
        </w:rPr>
        <w:t>Abdulazeem</w:t>
      </w:r>
      <w:proofErr w:type="spellEnd"/>
      <w:r w:rsidR="00503380" w:rsidRPr="00BC30ED">
        <w:rPr>
          <w:rFonts w:asciiTheme="majorBidi" w:hAnsiTheme="majorBidi" w:cstheme="majorBidi"/>
          <w:sz w:val="24"/>
          <w:szCs w:val="24"/>
        </w:rPr>
        <w:t xml:space="preserve">, H. M., von Groote, T. C., </w:t>
      </w:r>
      <w:proofErr w:type="spellStart"/>
      <w:r w:rsidR="00503380" w:rsidRPr="00BC30ED">
        <w:rPr>
          <w:rFonts w:asciiTheme="majorBidi" w:hAnsiTheme="majorBidi" w:cstheme="majorBidi"/>
          <w:sz w:val="24"/>
          <w:szCs w:val="24"/>
        </w:rPr>
        <w:t>Jayarajah</w:t>
      </w:r>
      <w:proofErr w:type="spellEnd"/>
      <w:r w:rsidR="00503380" w:rsidRPr="00BC30ED">
        <w:rPr>
          <w:rFonts w:asciiTheme="majorBidi" w:hAnsiTheme="majorBidi" w:cstheme="majorBidi"/>
          <w:sz w:val="24"/>
          <w:szCs w:val="24"/>
        </w:rPr>
        <w:t xml:space="preserve">, U., </w:t>
      </w:r>
      <w:r w:rsidRPr="00BC30ED">
        <w:rPr>
          <w:rFonts w:asciiTheme="majorBidi" w:hAnsiTheme="majorBidi" w:cstheme="majorBidi"/>
          <w:sz w:val="24"/>
          <w:szCs w:val="24"/>
        </w:rPr>
        <w:t>et al</w:t>
      </w:r>
      <w:r w:rsidR="00503380" w:rsidRPr="00BC30ED">
        <w:rPr>
          <w:rFonts w:asciiTheme="majorBidi" w:hAnsiTheme="majorBidi" w:cstheme="majorBidi"/>
          <w:sz w:val="24"/>
          <w:szCs w:val="24"/>
        </w:rPr>
        <w:t>. (2020) Novel Coronavirus</w:t>
      </w:r>
      <w:r w:rsidRPr="00BC30ED">
        <w:rPr>
          <w:rFonts w:asciiTheme="majorBidi" w:hAnsiTheme="majorBidi" w:cstheme="majorBidi"/>
          <w:sz w:val="24"/>
          <w:szCs w:val="24"/>
        </w:rPr>
        <w:t xml:space="preserve"> </w:t>
      </w:r>
      <w:r w:rsidR="00503380" w:rsidRPr="00BC30ED">
        <w:rPr>
          <w:rFonts w:asciiTheme="majorBidi" w:hAnsiTheme="majorBidi" w:cstheme="majorBidi"/>
          <w:sz w:val="24"/>
          <w:szCs w:val="24"/>
        </w:rPr>
        <w:t>Infection (COVID-19) in Humans: A Scoping Review and Meta-Analysis. J. Clin. Med. 9, 941.</w:t>
      </w:r>
    </w:p>
    <w:p w14:paraId="7A40E9E7" w14:textId="77777777" w:rsidR="008C7844" w:rsidRPr="00BC30ED" w:rsidRDefault="008C7844" w:rsidP="00BC30ED">
      <w:pPr>
        <w:spacing w:line="240" w:lineRule="auto"/>
        <w:ind w:left="-360"/>
        <w:jc w:val="lowKashida"/>
        <w:rPr>
          <w:rFonts w:asciiTheme="majorBidi" w:hAnsiTheme="majorBidi" w:cstheme="majorBidi"/>
          <w:sz w:val="24"/>
          <w:szCs w:val="24"/>
        </w:rPr>
      </w:pPr>
    </w:p>
    <w:p w14:paraId="275A3E2D" w14:textId="77777777" w:rsidR="008C7844" w:rsidRPr="00BC30ED" w:rsidRDefault="00495121" w:rsidP="00BC30ED">
      <w:pPr>
        <w:bidi w:val="0"/>
        <w:spacing w:after="0" w:line="240" w:lineRule="auto"/>
        <w:ind w:left="-360"/>
        <w:jc w:val="lowKashida"/>
        <w:outlineLvl w:val="0"/>
        <w:rPr>
          <w:rFonts w:asciiTheme="majorBidi" w:eastAsia="Times New Roman" w:hAnsiTheme="majorBidi" w:cstheme="majorBidi"/>
          <w:sz w:val="24"/>
          <w:szCs w:val="24"/>
        </w:rPr>
      </w:pPr>
      <w:r w:rsidRPr="00BC30ED">
        <w:rPr>
          <w:rFonts w:asciiTheme="majorBidi" w:eastAsia="Times New Roman" w:hAnsiTheme="majorBidi" w:cstheme="majorBidi"/>
          <w:kern w:val="36"/>
          <w:sz w:val="24"/>
          <w:szCs w:val="24"/>
        </w:rPr>
        <w:t>77.</w:t>
      </w:r>
      <w:r w:rsidR="008C7844" w:rsidRPr="00BC30ED">
        <w:rPr>
          <w:rFonts w:asciiTheme="majorBidi" w:eastAsia="Times New Roman" w:hAnsiTheme="majorBidi" w:cstheme="majorBidi"/>
          <w:kern w:val="36"/>
          <w:sz w:val="24"/>
          <w:szCs w:val="24"/>
        </w:rPr>
        <w:t xml:space="preserve">Gender differences in the prevalence of vitamin D deficiency in a southern Latin American country: a pilot study </w:t>
      </w:r>
      <w:hyperlink r:id="rId8" w:history="1">
        <w:r w:rsidR="008C7844" w:rsidRPr="00BC30ED">
          <w:rPr>
            <w:rFonts w:asciiTheme="majorBidi" w:eastAsia="Times New Roman" w:hAnsiTheme="majorBidi" w:cstheme="majorBidi"/>
            <w:sz w:val="24"/>
            <w:szCs w:val="24"/>
          </w:rPr>
          <w:t>M. S. Vallejo</w:t>
        </w:r>
      </w:hyperlink>
      <w:r w:rsidR="008C7844" w:rsidRPr="00BC30ED">
        <w:rPr>
          <w:rFonts w:asciiTheme="majorBidi" w:eastAsia="Times New Roman" w:hAnsiTheme="majorBidi" w:cstheme="majorBidi"/>
          <w:sz w:val="24"/>
          <w:szCs w:val="24"/>
        </w:rPr>
        <w:t xml:space="preserve"> </w:t>
      </w:r>
      <w:r w:rsidR="008C7844" w:rsidRPr="00BC30ED">
        <w:rPr>
          <w:rFonts w:asciiTheme="majorBidi" w:eastAsia="Times New Roman" w:hAnsiTheme="majorBidi" w:cstheme="majorBidi"/>
          <w:noProof/>
          <w:sz w:val="24"/>
          <w:szCs w:val="24"/>
        </w:rPr>
        <mc:AlternateContent>
          <mc:Choice Requires="wps">
            <w:drawing>
              <wp:inline distT="0" distB="0" distL="0" distR="0" wp14:anchorId="6A614B0C" wp14:editId="3188F370">
                <wp:extent cx="152400" cy="152400"/>
                <wp:effectExtent l="0" t="0" r="0" b="0"/>
                <wp:docPr id="1" name="AutoShape 5" descr="ORCID Icon">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C64A29" id="AutoShape 5" o:spid="_x0000_s1026" alt="ORCID Icon" href="http://orcid.org/0000-0003-0007-2592" target="&quot;_blank&quo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" o:button="t" filled="f" stroked="f">
                <v:fill o:detectmouseclick="t"/>
                <o:lock v:ext="edit" aspectratio="t"/>
                <w10:anchorlock/>
              </v:rect>
            </w:pict>
          </mc:Fallback>
        </mc:AlternateContent>
      </w:r>
      <w:r w:rsidR="008C7844" w:rsidRPr="00BC30ED">
        <w:rPr>
          <w:rFonts w:asciiTheme="majorBidi" w:eastAsia="Times New Roman" w:hAnsiTheme="majorBidi" w:cstheme="majorBidi"/>
          <w:sz w:val="24"/>
          <w:szCs w:val="24"/>
        </w:rPr>
        <w:t>,</w:t>
      </w:r>
      <w:hyperlink r:id="rId10" w:history="1">
        <w:r w:rsidR="008C7844" w:rsidRPr="00BC30ED">
          <w:rPr>
            <w:rFonts w:asciiTheme="majorBidi" w:eastAsia="Times New Roman" w:hAnsiTheme="majorBidi" w:cstheme="majorBidi"/>
            <w:sz w:val="24"/>
            <w:szCs w:val="24"/>
          </w:rPr>
          <w:t xml:space="preserve">J. E. </w:t>
        </w:r>
        <w:proofErr w:type="spellStart"/>
        <w:r w:rsidR="008C7844" w:rsidRPr="00BC30ED">
          <w:rPr>
            <w:rFonts w:asciiTheme="majorBidi" w:eastAsia="Times New Roman" w:hAnsiTheme="majorBidi" w:cstheme="majorBidi"/>
            <w:sz w:val="24"/>
            <w:szCs w:val="24"/>
          </w:rPr>
          <w:t>Blümel</w:t>
        </w:r>
        <w:proofErr w:type="spellEnd"/>
      </w:hyperlink>
      <w:r w:rsidR="008C7844" w:rsidRPr="00BC30ED">
        <w:rPr>
          <w:rFonts w:asciiTheme="majorBidi" w:eastAsia="Times New Roman" w:hAnsiTheme="majorBidi" w:cstheme="majorBidi"/>
          <w:noProof/>
          <w:sz w:val="24"/>
          <w:szCs w:val="24"/>
        </w:rPr>
        <mc:AlternateContent>
          <mc:Choice Requires="wps">
            <w:drawing>
              <wp:inline distT="0" distB="0" distL="0" distR="0" wp14:anchorId="6DEFCEA0" wp14:editId="23D6C025">
                <wp:extent cx="152400" cy="152400"/>
                <wp:effectExtent l="0" t="0" r="0" b="0"/>
                <wp:docPr id="2" name="AutoShape 6" descr="ORCID Icon">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B20164" id="AutoShape 6" o:spid="_x0000_s1026" alt="ORCID Icon" href="http://orcid.org/0000-0002-2867-1549" target="&quot;_blank&quo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" o:button="t" filled="f" stroked="f">
                <v:fill o:detectmouseclick="t"/>
                <o:lock v:ext="edit" aspectratio="t"/>
                <w10:anchorlock/>
              </v:rect>
            </w:pict>
          </mc:Fallback>
        </mc:AlternateContent>
      </w:r>
      <w:r w:rsidR="008C7844" w:rsidRPr="00BC30ED">
        <w:rPr>
          <w:rFonts w:asciiTheme="majorBidi" w:eastAsia="Times New Roman" w:hAnsiTheme="majorBidi" w:cstheme="majorBidi"/>
          <w:sz w:val="24"/>
          <w:szCs w:val="24"/>
        </w:rPr>
        <w:t>,</w:t>
      </w:r>
      <w:hyperlink r:id="rId12" w:history="1">
        <w:r w:rsidR="008C7844" w:rsidRPr="00BC30ED">
          <w:rPr>
            <w:rFonts w:asciiTheme="majorBidi" w:eastAsia="Times New Roman" w:hAnsiTheme="majorBidi" w:cstheme="majorBidi"/>
            <w:sz w:val="24"/>
            <w:szCs w:val="24"/>
          </w:rPr>
          <w:t>E. Arteaga</w:t>
        </w:r>
      </w:hyperlink>
      <w:r w:rsidR="008C7844" w:rsidRPr="00BC30ED">
        <w:rPr>
          <w:rFonts w:asciiTheme="majorBidi" w:eastAsia="Times New Roman" w:hAnsiTheme="majorBidi" w:cstheme="majorBidi"/>
          <w:noProof/>
          <w:sz w:val="24"/>
          <w:szCs w:val="24"/>
        </w:rPr>
        <mc:AlternateContent>
          <mc:Choice Requires="wps">
            <w:drawing>
              <wp:inline distT="0" distB="0" distL="0" distR="0" wp14:anchorId="00961433" wp14:editId="1891AA51">
                <wp:extent cx="152400" cy="152400"/>
                <wp:effectExtent l="0" t="0" r="0" b="0"/>
                <wp:docPr id="3" name="AutoShape 7" descr="ORCID Icon">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D8A877" id="AutoShape 7" o:spid="_x0000_s1026" alt="ORCID Icon" href="http://orcid.org/0000-0002-8090-539X" target="&quot;_blank&quo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" o:button="t" filled="f" stroked="f">
                <v:fill o:detectmouseclick="t"/>
                <o:lock v:ext="edit" aspectratio="t"/>
                <w10:anchorlock/>
              </v:rect>
            </w:pict>
          </mc:Fallback>
        </mc:AlternateContent>
      </w:r>
      <w:r w:rsidR="008C7844" w:rsidRPr="00BC30ED">
        <w:rPr>
          <w:rFonts w:asciiTheme="majorBidi" w:eastAsia="Times New Roman" w:hAnsiTheme="majorBidi" w:cstheme="majorBidi"/>
          <w:sz w:val="24"/>
          <w:szCs w:val="24"/>
        </w:rPr>
        <w:t>,</w:t>
      </w:r>
      <w:hyperlink r:id="rId14" w:history="1">
        <w:r w:rsidR="008C7844" w:rsidRPr="00BC30ED">
          <w:rPr>
            <w:rFonts w:asciiTheme="majorBidi" w:eastAsia="Times New Roman" w:hAnsiTheme="majorBidi" w:cstheme="majorBidi"/>
            <w:sz w:val="24"/>
            <w:szCs w:val="24"/>
          </w:rPr>
          <w:t xml:space="preserve">S. </w:t>
        </w:r>
        <w:proofErr w:type="spellStart"/>
        <w:r w:rsidR="008C7844" w:rsidRPr="00BC30ED">
          <w:rPr>
            <w:rFonts w:asciiTheme="majorBidi" w:eastAsia="Times New Roman" w:hAnsiTheme="majorBidi" w:cstheme="majorBidi"/>
            <w:sz w:val="24"/>
            <w:szCs w:val="24"/>
          </w:rPr>
          <w:t>Aedo</w:t>
        </w:r>
        <w:proofErr w:type="spellEnd"/>
      </w:hyperlink>
      <w:r w:rsidR="008C7844" w:rsidRPr="00BC30ED">
        <w:rPr>
          <w:rFonts w:asciiTheme="majorBidi" w:eastAsia="Times New Roman" w:hAnsiTheme="majorBidi" w:cstheme="majorBidi"/>
          <w:sz w:val="24"/>
          <w:szCs w:val="24"/>
        </w:rPr>
        <w:t xml:space="preserve"> </w:t>
      </w:r>
      <w:r w:rsidR="008C7844" w:rsidRPr="00BC30ED">
        <w:rPr>
          <w:rFonts w:asciiTheme="majorBidi" w:eastAsia="Times New Roman" w:hAnsiTheme="majorBidi" w:cstheme="majorBidi"/>
          <w:noProof/>
          <w:sz w:val="24"/>
          <w:szCs w:val="24"/>
        </w:rPr>
        <mc:AlternateContent>
          <mc:Choice Requires="wps">
            <w:drawing>
              <wp:inline distT="0" distB="0" distL="0" distR="0" wp14:anchorId="273FAB56" wp14:editId="509CD347">
                <wp:extent cx="152400" cy="152400"/>
                <wp:effectExtent l="0" t="0" r="0" b="0"/>
                <wp:docPr id="4" name="AutoShape 8" descr="ORCID Icon">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EB1EA5" id="AutoShape 8" o:spid="_x0000_s1026" alt="ORCID Icon" href="http://orcid.org/0000-0001-5567-3374" target="&quot;_blank&quo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" o:button="t" filled="f" stroked="f">
                <v:fill o:detectmouseclick="t"/>
                <o:lock v:ext="edit" aspectratio="t"/>
                <w10:anchorlock/>
              </v:rect>
            </w:pict>
          </mc:Fallback>
        </mc:AlternateContent>
      </w:r>
      <w:r w:rsidR="008C7844" w:rsidRPr="00BC30ED">
        <w:rPr>
          <w:rFonts w:asciiTheme="majorBidi" w:eastAsia="Times New Roman" w:hAnsiTheme="majorBidi" w:cstheme="majorBidi"/>
          <w:sz w:val="24"/>
          <w:szCs w:val="24"/>
        </w:rPr>
        <w:t>,</w:t>
      </w:r>
      <w:hyperlink r:id="rId16" w:history="1">
        <w:r w:rsidR="008C7844" w:rsidRPr="00BC30ED">
          <w:rPr>
            <w:rFonts w:asciiTheme="majorBidi" w:eastAsia="Times New Roman" w:hAnsiTheme="majorBidi" w:cstheme="majorBidi"/>
            <w:sz w:val="24"/>
            <w:szCs w:val="24"/>
          </w:rPr>
          <w:t xml:space="preserve">V. </w:t>
        </w:r>
        <w:proofErr w:type="spellStart"/>
        <w:r w:rsidR="008C7844" w:rsidRPr="00BC30ED">
          <w:rPr>
            <w:rFonts w:asciiTheme="majorBidi" w:eastAsia="Times New Roman" w:hAnsiTheme="majorBidi" w:cstheme="majorBidi"/>
            <w:sz w:val="24"/>
            <w:szCs w:val="24"/>
          </w:rPr>
          <w:t>Tapia</w:t>
        </w:r>
      </w:hyperlink>
      <w:r w:rsidR="008C7844" w:rsidRPr="00BC30ED">
        <w:rPr>
          <w:rFonts w:asciiTheme="majorBidi" w:eastAsia="Times New Roman" w:hAnsiTheme="majorBidi" w:cstheme="majorBidi"/>
          <w:sz w:val="24"/>
          <w:szCs w:val="24"/>
        </w:rPr>
        <w:t>,</w:t>
      </w:r>
      <w:hyperlink r:id="rId17" w:history="1">
        <w:r w:rsidR="008C7844" w:rsidRPr="00BC30ED">
          <w:rPr>
            <w:rFonts w:asciiTheme="majorBidi" w:eastAsia="Times New Roman" w:hAnsiTheme="majorBidi" w:cstheme="majorBidi"/>
            <w:sz w:val="24"/>
            <w:szCs w:val="24"/>
          </w:rPr>
          <w:t>A</w:t>
        </w:r>
        <w:proofErr w:type="spellEnd"/>
        <w:r w:rsidR="008C7844" w:rsidRPr="00BC30ED">
          <w:rPr>
            <w:rFonts w:asciiTheme="majorBidi" w:eastAsia="Times New Roman" w:hAnsiTheme="majorBidi" w:cstheme="majorBidi"/>
            <w:sz w:val="24"/>
            <w:szCs w:val="24"/>
          </w:rPr>
          <w:t xml:space="preserve">. </w:t>
        </w:r>
        <w:proofErr w:type="spellStart"/>
        <w:r w:rsidR="008C7844" w:rsidRPr="00BC30ED">
          <w:rPr>
            <w:rFonts w:asciiTheme="majorBidi" w:eastAsia="Times New Roman" w:hAnsiTheme="majorBidi" w:cstheme="majorBidi"/>
            <w:sz w:val="24"/>
            <w:szCs w:val="24"/>
          </w:rPr>
          <w:t>Araos</w:t>
        </w:r>
        <w:proofErr w:type="spellEnd"/>
      </w:hyperlink>
      <w:r w:rsidR="00BC30ED" w:rsidRPr="00BC30ED">
        <w:rPr>
          <w:rFonts w:asciiTheme="majorBidi" w:eastAsia="Times New Roman" w:hAnsiTheme="majorBidi" w:cstheme="majorBidi"/>
          <w:sz w:val="24"/>
          <w:szCs w:val="24"/>
        </w:rPr>
        <w:t xml:space="preserve"> </w:t>
      </w:r>
      <w:r w:rsidR="008C7844" w:rsidRPr="00BC30ED">
        <w:rPr>
          <w:rFonts w:asciiTheme="majorBidi" w:eastAsia="Times New Roman" w:hAnsiTheme="majorBidi" w:cstheme="majorBidi"/>
          <w:sz w:val="24"/>
          <w:szCs w:val="24"/>
        </w:rPr>
        <w:t>,</w:t>
      </w:r>
      <w:hyperlink r:id="rId18" w:history="1">
        <w:r w:rsidR="008C7844" w:rsidRPr="00BC30ED">
          <w:rPr>
            <w:rFonts w:asciiTheme="majorBidi" w:eastAsia="Times New Roman" w:hAnsiTheme="majorBidi" w:cstheme="majorBidi"/>
            <w:sz w:val="24"/>
            <w:szCs w:val="24"/>
          </w:rPr>
          <w:t> show all</w:t>
        </w:r>
      </w:hyperlink>
      <w:r w:rsidR="008C7844" w:rsidRPr="00BC30ED">
        <w:rPr>
          <w:rFonts w:asciiTheme="majorBidi" w:eastAsia="Times New Roman" w:hAnsiTheme="majorBidi" w:cstheme="majorBidi"/>
          <w:sz w:val="24"/>
          <w:szCs w:val="24"/>
        </w:rPr>
        <w:t xml:space="preserve"> Pages 410-416 | Received 14 Aug 2019, Accepted 01 Apr 2020, Published online: 05 May 2020</w:t>
      </w:r>
    </w:p>
    <w:p w14:paraId="4C10168B" w14:textId="77777777" w:rsidR="008C7844" w:rsidRPr="00BC30ED" w:rsidRDefault="008C7844" w:rsidP="00BC30ED">
      <w:pPr>
        <w:spacing w:line="240" w:lineRule="auto"/>
        <w:ind w:left="-360"/>
        <w:jc w:val="lowKashida"/>
        <w:rPr>
          <w:rFonts w:asciiTheme="majorBidi" w:hAnsiTheme="majorBidi" w:cstheme="majorBidi"/>
          <w:sz w:val="24"/>
          <w:szCs w:val="24"/>
          <w:lang w:bidi="ar-IQ"/>
        </w:rPr>
      </w:pPr>
    </w:p>
    <w:p w14:paraId="203DB64E" w14:textId="77777777" w:rsidR="00503380" w:rsidRPr="00BC30ED" w:rsidRDefault="00495121"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proofErr w:type="gramStart"/>
      <w:r w:rsidRPr="00BC30ED">
        <w:rPr>
          <w:rFonts w:asciiTheme="majorBidi" w:hAnsiTheme="majorBidi" w:cstheme="majorBidi"/>
          <w:sz w:val="24"/>
          <w:szCs w:val="24"/>
        </w:rPr>
        <w:t>78.</w:t>
      </w:r>
      <w:r w:rsidR="00503380" w:rsidRPr="00BC30ED">
        <w:rPr>
          <w:rFonts w:asciiTheme="majorBidi" w:hAnsiTheme="majorBidi" w:cstheme="majorBidi"/>
          <w:sz w:val="24"/>
          <w:szCs w:val="24"/>
        </w:rPr>
        <w:t>.Lee</w:t>
      </w:r>
      <w:proofErr w:type="gramEnd"/>
      <w:r w:rsidR="00503380" w:rsidRPr="00BC30ED">
        <w:rPr>
          <w:rFonts w:asciiTheme="majorBidi" w:hAnsiTheme="majorBidi" w:cstheme="majorBidi"/>
          <w:sz w:val="24"/>
          <w:szCs w:val="24"/>
        </w:rPr>
        <w:t>, D.H., Gold, R., &amp; Linker, R.A. (2012) Mechanisms of oxidative damage in multiple sclerosis and neurodegenerative  diseases: therapeutic modulation via fumaric acid esters. Int J Mol Sci. 13 (9): 11783–11803.</w:t>
      </w:r>
    </w:p>
    <w:p w14:paraId="7A877FB6" w14:textId="77777777" w:rsidR="00503380" w:rsidRPr="00BC30ED" w:rsidRDefault="00503380" w:rsidP="00BC30ED">
      <w:pPr>
        <w:autoSpaceDE w:val="0"/>
        <w:autoSpaceDN w:val="0"/>
        <w:bidi w:val="0"/>
        <w:adjustRightInd w:val="0"/>
        <w:spacing w:after="0" w:line="360" w:lineRule="auto"/>
        <w:ind w:left="-360" w:right="-964"/>
        <w:jc w:val="lowKashida"/>
        <w:rPr>
          <w:rFonts w:asciiTheme="majorBidi" w:hAnsiTheme="majorBidi" w:cstheme="majorBidi"/>
          <w:i/>
          <w:iCs/>
          <w:color w:val="FF0000"/>
          <w:sz w:val="24"/>
          <w:szCs w:val="24"/>
        </w:rPr>
      </w:pPr>
    </w:p>
    <w:p w14:paraId="3B3B5DDB" w14:textId="77777777" w:rsidR="00503380" w:rsidRPr="00BC30ED" w:rsidRDefault="00495121" w:rsidP="00BC30ED">
      <w:pPr>
        <w:autoSpaceDE w:val="0"/>
        <w:autoSpaceDN w:val="0"/>
        <w:bidi w:val="0"/>
        <w:adjustRightInd w:val="0"/>
        <w:spacing w:after="0" w:line="240" w:lineRule="auto"/>
        <w:ind w:left="-360"/>
        <w:jc w:val="lowKashida"/>
        <w:rPr>
          <w:rFonts w:asciiTheme="majorBidi" w:hAnsiTheme="majorBidi" w:cstheme="majorBidi"/>
          <w:i/>
          <w:iCs/>
          <w:color w:val="FF0000"/>
          <w:sz w:val="24"/>
          <w:szCs w:val="24"/>
        </w:rPr>
      </w:pPr>
      <w:r w:rsidRPr="00BC30ED">
        <w:rPr>
          <w:rFonts w:asciiTheme="majorBidi" w:hAnsiTheme="majorBidi" w:cstheme="majorBidi"/>
          <w:sz w:val="24"/>
          <w:szCs w:val="24"/>
        </w:rPr>
        <w:t>79</w:t>
      </w:r>
      <w:r w:rsidR="00503380" w:rsidRPr="00BC30ED">
        <w:rPr>
          <w:rFonts w:asciiTheme="majorBidi" w:hAnsiTheme="majorBidi" w:cstheme="majorBidi"/>
          <w:sz w:val="24"/>
          <w:szCs w:val="24"/>
        </w:rPr>
        <w:t xml:space="preserve">. Dincer, Y.; </w:t>
      </w:r>
      <w:proofErr w:type="spellStart"/>
      <w:r w:rsidR="00503380" w:rsidRPr="00BC30ED">
        <w:rPr>
          <w:rFonts w:asciiTheme="majorBidi" w:hAnsiTheme="majorBidi" w:cstheme="majorBidi"/>
          <w:sz w:val="24"/>
          <w:szCs w:val="24"/>
        </w:rPr>
        <w:t>Ozen</w:t>
      </w:r>
      <w:proofErr w:type="spellEnd"/>
      <w:r w:rsidR="00503380" w:rsidRPr="00BC30ED">
        <w:rPr>
          <w:rFonts w:asciiTheme="majorBidi" w:hAnsiTheme="majorBidi" w:cstheme="majorBidi"/>
          <w:sz w:val="24"/>
          <w:szCs w:val="24"/>
        </w:rPr>
        <w:t xml:space="preserve">, E.; </w:t>
      </w:r>
      <w:proofErr w:type="spellStart"/>
      <w:r w:rsidR="00503380" w:rsidRPr="00BC30ED">
        <w:rPr>
          <w:rFonts w:asciiTheme="majorBidi" w:hAnsiTheme="majorBidi" w:cstheme="majorBidi"/>
          <w:sz w:val="24"/>
          <w:szCs w:val="24"/>
        </w:rPr>
        <w:t>Kadioglu</w:t>
      </w:r>
      <w:proofErr w:type="spellEnd"/>
      <w:r w:rsidR="00503380" w:rsidRPr="00BC30ED">
        <w:rPr>
          <w:rFonts w:asciiTheme="majorBidi" w:hAnsiTheme="majorBidi" w:cstheme="majorBidi"/>
          <w:sz w:val="24"/>
          <w:szCs w:val="24"/>
        </w:rPr>
        <w:t xml:space="preserve">, P.; Hatemi, H.; </w:t>
      </w:r>
      <w:proofErr w:type="spellStart"/>
      <w:r w:rsidR="00503380" w:rsidRPr="00BC30ED">
        <w:rPr>
          <w:rFonts w:asciiTheme="majorBidi" w:hAnsiTheme="majorBidi" w:cstheme="majorBidi"/>
          <w:sz w:val="24"/>
          <w:szCs w:val="24"/>
        </w:rPr>
        <w:t>Akçay</w:t>
      </w:r>
      <w:proofErr w:type="spellEnd"/>
      <w:r w:rsidR="00503380" w:rsidRPr="00BC30ED">
        <w:rPr>
          <w:rFonts w:asciiTheme="majorBidi" w:hAnsiTheme="majorBidi" w:cstheme="majorBidi"/>
          <w:sz w:val="24"/>
          <w:szCs w:val="24"/>
        </w:rPr>
        <w:t xml:space="preserve">, T. </w:t>
      </w:r>
      <w:proofErr w:type="spellStart"/>
      <w:r w:rsidR="00503380" w:rsidRPr="00BC30ED">
        <w:rPr>
          <w:rFonts w:asciiTheme="majorBidi" w:hAnsiTheme="majorBidi" w:cstheme="majorBidi"/>
          <w:sz w:val="24"/>
          <w:szCs w:val="24"/>
        </w:rPr>
        <w:t>E_ect</w:t>
      </w:r>
      <w:proofErr w:type="spellEnd"/>
      <w:r w:rsidR="00503380" w:rsidRPr="00BC30ED">
        <w:rPr>
          <w:rFonts w:asciiTheme="majorBidi" w:hAnsiTheme="majorBidi" w:cstheme="majorBidi"/>
          <w:sz w:val="24"/>
          <w:szCs w:val="24"/>
        </w:rPr>
        <w:t xml:space="preserve"> of sex hormones on lipid peroxidation in women with polycystic ovary syndrome, healthy women, and men. </w:t>
      </w:r>
      <w:proofErr w:type="spellStart"/>
      <w:r w:rsidR="00503380" w:rsidRPr="00BC30ED">
        <w:rPr>
          <w:rFonts w:asciiTheme="majorBidi" w:hAnsiTheme="majorBidi" w:cstheme="majorBidi"/>
          <w:sz w:val="24"/>
          <w:szCs w:val="24"/>
        </w:rPr>
        <w:t>Endocr</w:t>
      </w:r>
      <w:proofErr w:type="spellEnd"/>
      <w:r w:rsidR="00503380" w:rsidRPr="00BC30ED">
        <w:rPr>
          <w:rFonts w:asciiTheme="majorBidi" w:hAnsiTheme="majorBidi" w:cstheme="majorBidi"/>
          <w:sz w:val="24"/>
          <w:szCs w:val="24"/>
        </w:rPr>
        <w:t>. Res. 2001, 27, 309–316.</w:t>
      </w:r>
    </w:p>
    <w:p w14:paraId="6F8C7465" w14:textId="77777777" w:rsidR="00503380" w:rsidRPr="00BC30ED" w:rsidRDefault="00503380" w:rsidP="00BC30ED">
      <w:pPr>
        <w:autoSpaceDE w:val="0"/>
        <w:autoSpaceDN w:val="0"/>
        <w:bidi w:val="0"/>
        <w:adjustRightInd w:val="0"/>
        <w:spacing w:after="0" w:line="360" w:lineRule="auto"/>
        <w:ind w:left="-360" w:right="-964"/>
        <w:jc w:val="lowKashida"/>
        <w:rPr>
          <w:rFonts w:asciiTheme="majorBidi" w:hAnsiTheme="majorBidi" w:cstheme="majorBidi"/>
          <w:i/>
          <w:iCs/>
          <w:color w:val="FF0000"/>
          <w:sz w:val="24"/>
          <w:szCs w:val="24"/>
        </w:rPr>
      </w:pPr>
    </w:p>
    <w:p w14:paraId="7A5A3EB9" w14:textId="77777777" w:rsidR="00503380" w:rsidRPr="00BC30ED" w:rsidRDefault="00495121" w:rsidP="00BC30ED">
      <w:pPr>
        <w:autoSpaceDE w:val="0"/>
        <w:autoSpaceDN w:val="0"/>
        <w:bidi w:val="0"/>
        <w:adjustRightInd w:val="0"/>
        <w:spacing w:after="0" w:line="240" w:lineRule="auto"/>
        <w:ind w:left="-360"/>
        <w:jc w:val="lowKashida"/>
        <w:rPr>
          <w:rFonts w:asciiTheme="majorBidi" w:hAnsiTheme="majorBidi" w:cstheme="majorBidi"/>
          <w:sz w:val="24"/>
          <w:szCs w:val="24"/>
        </w:rPr>
      </w:pPr>
      <w:r w:rsidRPr="00BC30ED">
        <w:rPr>
          <w:rFonts w:asciiTheme="majorBidi" w:hAnsiTheme="majorBidi" w:cstheme="majorBidi"/>
          <w:sz w:val="24"/>
          <w:szCs w:val="24"/>
        </w:rPr>
        <w:t>80</w:t>
      </w:r>
      <w:r w:rsidR="00503380" w:rsidRPr="00BC30ED">
        <w:rPr>
          <w:rFonts w:asciiTheme="majorBidi" w:hAnsiTheme="majorBidi" w:cstheme="majorBidi"/>
          <w:sz w:val="24"/>
          <w:szCs w:val="24"/>
        </w:rPr>
        <w:t xml:space="preserve">. </w:t>
      </w:r>
      <w:proofErr w:type="spellStart"/>
      <w:r w:rsidR="00503380" w:rsidRPr="00BC30ED">
        <w:rPr>
          <w:rFonts w:asciiTheme="majorBidi" w:hAnsiTheme="majorBidi" w:cstheme="majorBidi"/>
          <w:sz w:val="24"/>
          <w:szCs w:val="24"/>
        </w:rPr>
        <w:t>Bukowska</w:t>
      </w:r>
      <w:proofErr w:type="spellEnd"/>
      <w:r w:rsidR="00503380" w:rsidRPr="00BC30ED">
        <w:rPr>
          <w:rFonts w:asciiTheme="majorBidi" w:hAnsiTheme="majorBidi" w:cstheme="majorBidi"/>
          <w:sz w:val="24"/>
          <w:szCs w:val="24"/>
        </w:rPr>
        <w:t xml:space="preserve">, A.; Spiller, L.; Wolke, C.; </w:t>
      </w:r>
      <w:proofErr w:type="spellStart"/>
      <w:r w:rsidR="00503380" w:rsidRPr="00BC30ED">
        <w:rPr>
          <w:rFonts w:asciiTheme="majorBidi" w:hAnsiTheme="majorBidi" w:cstheme="majorBidi"/>
          <w:sz w:val="24"/>
          <w:szCs w:val="24"/>
        </w:rPr>
        <w:t>Lendeckel</w:t>
      </w:r>
      <w:proofErr w:type="spellEnd"/>
      <w:r w:rsidR="00503380" w:rsidRPr="00BC30ED">
        <w:rPr>
          <w:rFonts w:asciiTheme="majorBidi" w:hAnsiTheme="majorBidi" w:cstheme="majorBidi"/>
          <w:sz w:val="24"/>
          <w:szCs w:val="24"/>
        </w:rPr>
        <w:t xml:space="preserve">, U.; Weinert, S.; </w:t>
      </w:r>
      <w:proofErr w:type="spellStart"/>
      <w:r w:rsidR="00503380" w:rsidRPr="00BC30ED">
        <w:rPr>
          <w:rFonts w:asciiTheme="majorBidi" w:hAnsiTheme="majorBidi" w:cstheme="majorBidi"/>
          <w:sz w:val="24"/>
          <w:szCs w:val="24"/>
        </w:rPr>
        <w:t>Ho_mann</w:t>
      </w:r>
      <w:proofErr w:type="spellEnd"/>
      <w:r w:rsidR="00503380" w:rsidRPr="00BC30ED">
        <w:rPr>
          <w:rFonts w:asciiTheme="majorBidi" w:hAnsiTheme="majorBidi" w:cstheme="majorBidi"/>
          <w:sz w:val="24"/>
          <w:szCs w:val="24"/>
        </w:rPr>
        <w:t xml:space="preserve">, J.; </w:t>
      </w:r>
      <w:proofErr w:type="spellStart"/>
      <w:r w:rsidR="00503380" w:rsidRPr="00BC30ED">
        <w:rPr>
          <w:rFonts w:asciiTheme="majorBidi" w:hAnsiTheme="majorBidi" w:cstheme="majorBidi"/>
          <w:sz w:val="24"/>
          <w:szCs w:val="24"/>
        </w:rPr>
        <w:t>Bornfleth</w:t>
      </w:r>
      <w:proofErr w:type="spellEnd"/>
      <w:r w:rsidR="00503380" w:rsidRPr="00BC30ED">
        <w:rPr>
          <w:rFonts w:asciiTheme="majorBidi" w:hAnsiTheme="majorBidi" w:cstheme="majorBidi"/>
          <w:sz w:val="24"/>
          <w:szCs w:val="24"/>
        </w:rPr>
        <w:t xml:space="preserve">, P.; </w:t>
      </w:r>
      <w:proofErr w:type="spellStart"/>
      <w:r w:rsidR="00503380" w:rsidRPr="00BC30ED">
        <w:rPr>
          <w:rFonts w:asciiTheme="majorBidi" w:hAnsiTheme="majorBidi" w:cstheme="majorBidi"/>
          <w:sz w:val="24"/>
          <w:szCs w:val="24"/>
        </w:rPr>
        <w:t>Kutschka</w:t>
      </w:r>
      <w:proofErr w:type="spellEnd"/>
      <w:r w:rsidR="00503380" w:rsidRPr="00BC30ED">
        <w:rPr>
          <w:rFonts w:asciiTheme="majorBidi" w:hAnsiTheme="majorBidi" w:cstheme="majorBidi"/>
          <w:sz w:val="24"/>
          <w:szCs w:val="24"/>
        </w:rPr>
        <w:t>, I.;</w:t>
      </w:r>
    </w:p>
    <w:p w14:paraId="73253F1B" w14:textId="77777777" w:rsidR="00503380" w:rsidRPr="00BC30ED" w:rsidRDefault="00503380" w:rsidP="00BC30ED">
      <w:pPr>
        <w:autoSpaceDE w:val="0"/>
        <w:autoSpaceDN w:val="0"/>
        <w:bidi w:val="0"/>
        <w:adjustRightInd w:val="0"/>
        <w:spacing w:after="0" w:line="240" w:lineRule="auto"/>
        <w:ind w:left="-360"/>
        <w:jc w:val="lowKashida"/>
        <w:rPr>
          <w:rFonts w:asciiTheme="majorBidi" w:hAnsiTheme="majorBidi" w:cstheme="majorBidi"/>
          <w:sz w:val="24"/>
          <w:szCs w:val="24"/>
        </w:rPr>
      </w:pPr>
      <w:proofErr w:type="spellStart"/>
      <w:r w:rsidRPr="00BC30ED">
        <w:rPr>
          <w:rFonts w:asciiTheme="majorBidi" w:hAnsiTheme="majorBidi" w:cstheme="majorBidi"/>
          <w:sz w:val="24"/>
          <w:szCs w:val="24"/>
        </w:rPr>
        <w:t>Gardemann</w:t>
      </w:r>
      <w:proofErr w:type="spellEnd"/>
      <w:r w:rsidRPr="00BC30ED">
        <w:rPr>
          <w:rFonts w:asciiTheme="majorBidi" w:hAnsiTheme="majorBidi" w:cstheme="majorBidi"/>
          <w:sz w:val="24"/>
          <w:szCs w:val="24"/>
        </w:rPr>
        <w:t xml:space="preserve">, A.; </w:t>
      </w:r>
      <w:proofErr w:type="spellStart"/>
      <w:r w:rsidRPr="00BC30ED">
        <w:rPr>
          <w:rFonts w:asciiTheme="majorBidi" w:hAnsiTheme="majorBidi" w:cstheme="majorBidi"/>
          <w:sz w:val="24"/>
          <w:szCs w:val="24"/>
        </w:rPr>
        <w:t>Isermann</w:t>
      </w:r>
      <w:proofErr w:type="spellEnd"/>
      <w:r w:rsidRPr="00BC30ED">
        <w:rPr>
          <w:rFonts w:asciiTheme="majorBidi" w:hAnsiTheme="majorBidi" w:cstheme="majorBidi"/>
          <w:sz w:val="24"/>
          <w:szCs w:val="24"/>
        </w:rPr>
        <w:t>, B.; et al. Protective regulation of the ACE2/ACE gene expression by estrogen in</w:t>
      </w:r>
    </w:p>
    <w:p w14:paraId="76F2F168" w14:textId="77777777" w:rsidR="00503380" w:rsidRPr="00BC30ED" w:rsidRDefault="00503380" w:rsidP="00BC30ED">
      <w:pPr>
        <w:autoSpaceDE w:val="0"/>
        <w:autoSpaceDN w:val="0"/>
        <w:bidi w:val="0"/>
        <w:adjustRightInd w:val="0"/>
        <w:spacing w:after="0" w:line="360" w:lineRule="auto"/>
        <w:ind w:left="-360"/>
        <w:jc w:val="lowKashida"/>
        <w:rPr>
          <w:rFonts w:asciiTheme="majorBidi" w:hAnsiTheme="majorBidi" w:cstheme="majorBidi"/>
          <w:i/>
          <w:iCs/>
          <w:color w:val="00B0F0"/>
          <w:sz w:val="24"/>
          <w:szCs w:val="24"/>
        </w:rPr>
      </w:pPr>
      <w:r w:rsidRPr="00BC30ED">
        <w:rPr>
          <w:rFonts w:asciiTheme="majorBidi" w:hAnsiTheme="majorBidi" w:cstheme="majorBidi"/>
          <w:sz w:val="24"/>
          <w:szCs w:val="24"/>
        </w:rPr>
        <w:t>human atrial tissue from elderly men. Exp. Biol. Med. 2017, 242, 1412–1423. [</w:t>
      </w:r>
    </w:p>
    <w:p w14:paraId="612413B2" w14:textId="77777777" w:rsidR="0092556B" w:rsidRPr="00BC30ED" w:rsidRDefault="0092556B" w:rsidP="00BC30ED">
      <w:pPr>
        <w:autoSpaceDE w:val="0"/>
        <w:autoSpaceDN w:val="0"/>
        <w:bidi w:val="0"/>
        <w:adjustRightInd w:val="0"/>
        <w:spacing w:after="0" w:line="360" w:lineRule="auto"/>
        <w:ind w:left="-360"/>
        <w:jc w:val="lowKashida"/>
        <w:rPr>
          <w:rFonts w:asciiTheme="majorBidi" w:hAnsiTheme="majorBidi" w:cstheme="majorBidi"/>
          <w:i/>
          <w:iCs/>
          <w:color w:val="00B0F0"/>
          <w:sz w:val="24"/>
          <w:szCs w:val="24"/>
        </w:rPr>
      </w:pPr>
    </w:p>
    <w:p w14:paraId="401489AD" w14:textId="77777777" w:rsidR="0092556B" w:rsidRPr="00BC30ED" w:rsidRDefault="00495121" w:rsidP="00BC30ED">
      <w:pPr>
        <w:autoSpaceDE w:val="0"/>
        <w:autoSpaceDN w:val="0"/>
        <w:bidi w:val="0"/>
        <w:adjustRightInd w:val="0"/>
        <w:spacing w:after="0" w:line="240" w:lineRule="auto"/>
        <w:ind w:left="-360"/>
        <w:jc w:val="lowKashida"/>
        <w:rPr>
          <w:rFonts w:asciiTheme="majorBidi" w:hAnsiTheme="majorBidi" w:cstheme="majorBidi"/>
          <w:sz w:val="24"/>
          <w:szCs w:val="24"/>
          <w:lang w:bidi="ar-IQ"/>
        </w:rPr>
      </w:pPr>
      <w:r w:rsidRPr="00BC30ED">
        <w:rPr>
          <w:rFonts w:asciiTheme="majorBidi" w:hAnsiTheme="majorBidi" w:cstheme="majorBidi"/>
          <w:sz w:val="24"/>
          <w:szCs w:val="24"/>
        </w:rPr>
        <w:t>81</w:t>
      </w:r>
      <w:r w:rsidR="0092556B" w:rsidRPr="00BC30ED">
        <w:rPr>
          <w:rFonts w:asciiTheme="majorBidi" w:hAnsiTheme="majorBidi" w:cstheme="majorBidi"/>
          <w:sz w:val="24"/>
          <w:szCs w:val="24"/>
        </w:rPr>
        <w:t xml:space="preserve">. </w:t>
      </w:r>
      <w:proofErr w:type="spellStart"/>
      <w:r w:rsidR="0092556B" w:rsidRPr="00BC30ED">
        <w:rPr>
          <w:rFonts w:asciiTheme="majorBidi" w:hAnsiTheme="majorBidi" w:cstheme="majorBidi"/>
          <w:sz w:val="24"/>
          <w:szCs w:val="24"/>
        </w:rPr>
        <w:t>Annweiler</w:t>
      </w:r>
      <w:proofErr w:type="spellEnd"/>
      <w:r w:rsidR="0092556B" w:rsidRPr="00BC30ED">
        <w:rPr>
          <w:rFonts w:asciiTheme="majorBidi" w:hAnsiTheme="majorBidi" w:cstheme="majorBidi"/>
          <w:sz w:val="24"/>
          <w:szCs w:val="24"/>
        </w:rPr>
        <w:t xml:space="preserve">, C.; </w:t>
      </w:r>
      <w:proofErr w:type="spellStart"/>
      <w:r w:rsidR="0092556B" w:rsidRPr="00BC30ED">
        <w:rPr>
          <w:rFonts w:asciiTheme="majorBidi" w:hAnsiTheme="majorBidi" w:cstheme="majorBidi"/>
          <w:sz w:val="24"/>
          <w:szCs w:val="24"/>
        </w:rPr>
        <w:t>Hanotte</w:t>
      </w:r>
      <w:proofErr w:type="spellEnd"/>
      <w:r w:rsidR="0092556B" w:rsidRPr="00BC30ED">
        <w:rPr>
          <w:rFonts w:asciiTheme="majorBidi" w:hAnsiTheme="majorBidi" w:cstheme="majorBidi"/>
          <w:sz w:val="24"/>
          <w:szCs w:val="24"/>
        </w:rPr>
        <w:t xml:space="preserve">, B.; Grandin de </w:t>
      </w:r>
      <w:proofErr w:type="spellStart"/>
      <w:r w:rsidR="0092556B" w:rsidRPr="00BC30ED">
        <w:rPr>
          <w:rFonts w:asciiTheme="majorBidi" w:hAnsiTheme="majorBidi" w:cstheme="majorBidi"/>
          <w:sz w:val="24"/>
          <w:szCs w:val="24"/>
        </w:rPr>
        <w:t>l’Eprevier</w:t>
      </w:r>
      <w:proofErr w:type="spellEnd"/>
      <w:r w:rsidR="0092556B" w:rsidRPr="00BC30ED">
        <w:rPr>
          <w:rFonts w:asciiTheme="majorBidi" w:hAnsiTheme="majorBidi" w:cstheme="majorBidi"/>
          <w:sz w:val="24"/>
          <w:szCs w:val="24"/>
        </w:rPr>
        <w:t xml:space="preserve">, C.; Sabatier, J.M.; </w:t>
      </w:r>
      <w:proofErr w:type="spellStart"/>
      <w:r w:rsidR="0092556B" w:rsidRPr="00BC30ED">
        <w:rPr>
          <w:rFonts w:asciiTheme="majorBidi" w:hAnsiTheme="majorBidi" w:cstheme="majorBidi"/>
          <w:sz w:val="24"/>
          <w:szCs w:val="24"/>
        </w:rPr>
        <w:t>Lafaie</w:t>
      </w:r>
      <w:proofErr w:type="spellEnd"/>
      <w:r w:rsidR="0092556B" w:rsidRPr="00BC30ED">
        <w:rPr>
          <w:rFonts w:asciiTheme="majorBidi" w:hAnsiTheme="majorBidi" w:cstheme="majorBidi"/>
          <w:sz w:val="24"/>
          <w:szCs w:val="24"/>
        </w:rPr>
        <w:t xml:space="preserve">, L.; </w:t>
      </w:r>
      <w:proofErr w:type="spellStart"/>
      <w:r w:rsidR="0092556B" w:rsidRPr="00BC30ED">
        <w:rPr>
          <w:rFonts w:asciiTheme="majorBidi" w:hAnsiTheme="majorBidi" w:cstheme="majorBidi"/>
          <w:sz w:val="24"/>
          <w:szCs w:val="24"/>
        </w:rPr>
        <w:t>Celarier</w:t>
      </w:r>
      <w:proofErr w:type="spellEnd"/>
      <w:r w:rsidR="0092556B" w:rsidRPr="00BC30ED">
        <w:rPr>
          <w:rFonts w:asciiTheme="majorBidi" w:hAnsiTheme="majorBidi" w:cstheme="majorBidi"/>
          <w:sz w:val="24"/>
          <w:szCs w:val="24"/>
        </w:rPr>
        <w:t xml:space="preserve">, T. Vitamin D and survival in COVID-19 patients: A quasi-experimental study. J. Steroid </w:t>
      </w:r>
      <w:proofErr w:type="spellStart"/>
      <w:r w:rsidR="0092556B" w:rsidRPr="00BC30ED">
        <w:rPr>
          <w:rFonts w:asciiTheme="majorBidi" w:hAnsiTheme="majorBidi" w:cstheme="majorBidi"/>
          <w:sz w:val="24"/>
          <w:szCs w:val="24"/>
        </w:rPr>
        <w:t>Biochem</w:t>
      </w:r>
      <w:proofErr w:type="spellEnd"/>
      <w:r w:rsidR="0092556B" w:rsidRPr="00BC30ED">
        <w:rPr>
          <w:rFonts w:asciiTheme="majorBidi" w:hAnsiTheme="majorBidi" w:cstheme="majorBidi"/>
          <w:sz w:val="24"/>
          <w:szCs w:val="24"/>
        </w:rPr>
        <w:t>. Mol. Biol. 2020, 204, 105771.</w:t>
      </w:r>
    </w:p>
    <w:p w14:paraId="6EF28EE8" w14:textId="77777777" w:rsidR="00D678CB" w:rsidRPr="00BC30ED" w:rsidRDefault="00D678CB" w:rsidP="00BC30ED">
      <w:pPr>
        <w:bidi w:val="0"/>
        <w:ind w:left="-360"/>
        <w:jc w:val="lowKashida"/>
        <w:rPr>
          <w:rFonts w:asciiTheme="majorBidi" w:hAnsiTheme="majorBidi" w:cstheme="majorBidi"/>
          <w:sz w:val="24"/>
          <w:szCs w:val="24"/>
          <w:lang w:bidi="ar-IQ"/>
        </w:rPr>
      </w:pPr>
    </w:p>
    <w:sectPr w:rsidR="00D678CB" w:rsidRPr="00BC30ED" w:rsidSect="00A65A64">
      <w:footerReference w:type="default" r:id="rId19"/>
      <w:pgSz w:w="11906" w:h="16838"/>
      <w:pgMar w:top="810" w:right="1800" w:bottom="1440" w:left="180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E56A" w14:textId="77777777" w:rsidR="00517FCA" w:rsidRDefault="00517FCA" w:rsidP="006C5B66">
      <w:pPr>
        <w:spacing w:after="0" w:line="240" w:lineRule="auto"/>
      </w:pPr>
      <w:r>
        <w:separator/>
      </w:r>
    </w:p>
  </w:endnote>
  <w:endnote w:type="continuationSeparator" w:id="0">
    <w:p w14:paraId="7BC251BE" w14:textId="77777777" w:rsidR="00517FCA" w:rsidRDefault="00517FCA" w:rsidP="006C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haker 2 Lancet">
    <w:altName w:val="Arial"/>
    <w:panose1 w:val="00000000000000000000"/>
    <w:charset w:val="00"/>
    <w:family w:val="swiss"/>
    <w:notTrueType/>
    <w:pitch w:val="default"/>
    <w:sig w:usb0="00000003" w:usb1="00000000" w:usb2="00000000" w:usb3="00000000" w:csb0="00000001" w:csb1="00000000"/>
  </w:font>
  <w:font w:name="FS Albert">
    <w:altName w:val="Arial"/>
    <w:panose1 w:val="00000000000000000000"/>
    <w:charset w:val="00"/>
    <w:family w:val="swiss"/>
    <w:notTrueType/>
    <w:pitch w:val="default"/>
    <w:sig w:usb0="00000003" w:usb1="00000000" w:usb2="00000000" w:usb3="00000000" w:csb0="00000001" w:csb1="00000000"/>
  </w:font>
  <w:font w:name="AdvTimRomLiebert">
    <w:altName w:val="Times New Roman"/>
    <w:panose1 w:val="00000000000000000000"/>
    <w:charset w:val="00"/>
    <w:family w:val="roman"/>
    <w:notTrueType/>
    <w:pitch w:val="default"/>
    <w:sig w:usb0="00000003" w:usb1="00000000" w:usb2="00000000" w:usb3="00000000" w:csb0="00000001" w:csb1="00000000"/>
  </w:font>
  <w:font w:name="CharisSIL">
    <w:panose1 w:val="00000000000000000000"/>
    <w:charset w:val="B2"/>
    <w:family w:val="auto"/>
    <w:notTrueType/>
    <w:pitch w:val="default"/>
    <w:sig w:usb0="00002001" w:usb1="00000000" w:usb2="00000000" w:usb3="00000000" w:csb0="00000040" w:csb1="00000000"/>
  </w:font>
  <w:font w:name="STIX-Regular">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dvTTa9c1b374+20">
    <w:altName w:val="MS Mincho"/>
    <w:panose1 w:val="00000000000000000000"/>
    <w:charset w:val="80"/>
    <w:family w:val="auto"/>
    <w:notTrueType/>
    <w:pitch w:val="default"/>
    <w:sig w:usb0="00000001" w:usb1="08070000" w:usb2="00000010" w:usb3="00000000" w:csb0="00020000" w:csb1="00000000"/>
  </w:font>
  <w:font w:name="HelveticaNeueLTStd-LtCn">
    <w:altName w:val="MS Gothic"/>
    <w:panose1 w:val="00000000000000000000"/>
    <w:charset w:val="80"/>
    <w:family w:val="swiss"/>
    <w:notTrueType/>
    <w:pitch w:val="default"/>
    <w:sig w:usb0="00000001" w:usb1="08070000" w:usb2="00000010" w:usb3="00000000" w:csb0="00020000" w:csb1="00000000"/>
  </w:font>
  <w:font w:name="AdvOT8608a8d1+03">
    <w:altName w:val="Arial Unicode MS"/>
    <w:panose1 w:val="00000000000000000000"/>
    <w:charset w:val="86"/>
    <w:family w:val="auto"/>
    <w:notTrueType/>
    <w:pitch w:val="default"/>
    <w:sig w:usb0="00000001" w:usb1="080E0000" w:usb2="00000010" w:usb3="00000000" w:csb0="00040000" w:csb1="00000000"/>
  </w:font>
  <w:font w:name="AdvOT8608a8d1+2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34752335"/>
      <w:docPartObj>
        <w:docPartGallery w:val="Page Numbers (Bottom of Page)"/>
        <w:docPartUnique/>
      </w:docPartObj>
    </w:sdtPr>
    <w:sdtContent>
      <w:p w14:paraId="57950270" w14:textId="77777777" w:rsidR="0057314C" w:rsidRDefault="0057314C">
        <w:pPr>
          <w:pStyle w:val="Footer"/>
          <w:jc w:val="center"/>
        </w:pPr>
        <w:r>
          <w:fldChar w:fldCharType="begin"/>
        </w:r>
        <w:r>
          <w:instrText>PAGE   \* MERGEFORMAT</w:instrText>
        </w:r>
        <w:r>
          <w:fldChar w:fldCharType="separate"/>
        </w:r>
        <w:r w:rsidR="00FC1B45" w:rsidRPr="00FC1B45">
          <w:rPr>
            <w:noProof/>
            <w:rtl/>
            <w:lang w:val="ar-SA"/>
          </w:rPr>
          <w:t>2</w:t>
        </w:r>
        <w:r>
          <w:fldChar w:fldCharType="end"/>
        </w:r>
      </w:p>
    </w:sdtContent>
  </w:sdt>
  <w:p w14:paraId="0A8B5749" w14:textId="77777777" w:rsidR="0057314C" w:rsidRDefault="00573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B6FA" w14:textId="77777777" w:rsidR="00517FCA" w:rsidRDefault="00517FCA" w:rsidP="006C5B66">
      <w:pPr>
        <w:spacing w:after="0" w:line="240" w:lineRule="auto"/>
      </w:pPr>
      <w:r>
        <w:separator/>
      </w:r>
    </w:p>
  </w:footnote>
  <w:footnote w:type="continuationSeparator" w:id="0">
    <w:p w14:paraId="0572F6DC" w14:textId="77777777" w:rsidR="00517FCA" w:rsidRDefault="00517FCA" w:rsidP="006C5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320CA"/>
    <w:multiLevelType w:val="hybridMultilevel"/>
    <w:tmpl w:val="7CBCA6C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60474B3C"/>
    <w:multiLevelType w:val="hybridMultilevel"/>
    <w:tmpl w:val="23720E54"/>
    <w:lvl w:ilvl="0" w:tplc="2E583470">
      <w:start w:val="1"/>
      <w:numFmt w:val="decimal"/>
      <w:lvlText w:val="%1."/>
      <w:lvlJc w:val="left"/>
      <w:pPr>
        <w:ind w:left="360" w:hanging="360"/>
      </w:pPr>
      <w:rPr>
        <w:rFonts w:hint="default"/>
      </w:rPr>
    </w:lvl>
    <w:lvl w:ilvl="1" w:tplc="04090019" w:tentative="1">
      <w:start w:val="1"/>
      <w:numFmt w:val="lowerLetter"/>
      <w:lvlText w:val="%2."/>
      <w:lvlJc w:val="left"/>
      <w:pPr>
        <w:ind w:left="870" w:hanging="360"/>
      </w:pPr>
    </w:lvl>
    <w:lvl w:ilvl="2" w:tplc="0409001B" w:tentative="1">
      <w:start w:val="1"/>
      <w:numFmt w:val="lowerRoman"/>
      <w:lvlText w:val="%3."/>
      <w:lvlJc w:val="right"/>
      <w:pPr>
        <w:ind w:left="1590" w:hanging="180"/>
      </w:pPr>
    </w:lvl>
    <w:lvl w:ilvl="3" w:tplc="0409000F" w:tentative="1">
      <w:start w:val="1"/>
      <w:numFmt w:val="decimal"/>
      <w:lvlText w:val="%4."/>
      <w:lvlJc w:val="left"/>
      <w:pPr>
        <w:ind w:left="2310" w:hanging="360"/>
      </w:pPr>
    </w:lvl>
    <w:lvl w:ilvl="4" w:tplc="04090019" w:tentative="1">
      <w:start w:val="1"/>
      <w:numFmt w:val="lowerLetter"/>
      <w:lvlText w:val="%5."/>
      <w:lvlJc w:val="left"/>
      <w:pPr>
        <w:ind w:left="3030" w:hanging="360"/>
      </w:pPr>
    </w:lvl>
    <w:lvl w:ilvl="5" w:tplc="0409001B" w:tentative="1">
      <w:start w:val="1"/>
      <w:numFmt w:val="lowerRoman"/>
      <w:lvlText w:val="%6."/>
      <w:lvlJc w:val="right"/>
      <w:pPr>
        <w:ind w:left="3750" w:hanging="180"/>
      </w:pPr>
    </w:lvl>
    <w:lvl w:ilvl="6" w:tplc="0409000F" w:tentative="1">
      <w:start w:val="1"/>
      <w:numFmt w:val="decimal"/>
      <w:lvlText w:val="%7."/>
      <w:lvlJc w:val="left"/>
      <w:pPr>
        <w:ind w:left="4470" w:hanging="360"/>
      </w:pPr>
    </w:lvl>
    <w:lvl w:ilvl="7" w:tplc="04090019" w:tentative="1">
      <w:start w:val="1"/>
      <w:numFmt w:val="lowerLetter"/>
      <w:lvlText w:val="%8."/>
      <w:lvlJc w:val="left"/>
      <w:pPr>
        <w:ind w:left="5190" w:hanging="360"/>
      </w:pPr>
    </w:lvl>
    <w:lvl w:ilvl="8" w:tplc="0409001B" w:tentative="1">
      <w:start w:val="1"/>
      <w:numFmt w:val="lowerRoman"/>
      <w:lvlText w:val="%9."/>
      <w:lvlJc w:val="right"/>
      <w:pPr>
        <w:ind w:left="5910" w:hanging="180"/>
      </w:pPr>
    </w:lvl>
  </w:abstractNum>
  <w:num w:numId="1" w16cid:durableId="1832136867">
    <w:abstractNumId w:val="0"/>
  </w:num>
  <w:num w:numId="2" w16cid:durableId="1187987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44"/>
    <w:rsid w:val="00001CA6"/>
    <w:rsid w:val="00002FA4"/>
    <w:rsid w:val="00003AF4"/>
    <w:rsid w:val="0001070E"/>
    <w:rsid w:val="0001119F"/>
    <w:rsid w:val="00021EC9"/>
    <w:rsid w:val="00022DE0"/>
    <w:rsid w:val="00024D69"/>
    <w:rsid w:val="00027F2B"/>
    <w:rsid w:val="0003306D"/>
    <w:rsid w:val="00034A40"/>
    <w:rsid w:val="000351CB"/>
    <w:rsid w:val="00037EA5"/>
    <w:rsid w:val="0004150F"/>
    <w:rsid w:val="00042468"/>
    <w:rsid w:val="00045FC3"/>
    <w:rsid w:val="00050029"/>
    <w:rsid w:val="00052B1B"/>
    <w:rsid w:val="00056E2E"/>
    <w:rsid w:val="00057D8A"/>
    <w:rsid w:val="00063F00"/>
    <w:rsid w:val="00063FC4"/>
    <w:rsid w:val="00071F1E"/>
    <w:rsid w:val="00073691"/>
    <w:rsid w:val="000746B4"/>
    <w:rsid w:val="0007493C"/>
    <w:rsid w:val="00076D15"/>
    <w:rsid w:val="00082717"/>
    <w:rsid w:val="00082921"/>
    <w:rsid w:val="000842CB"/>
    <w:rsid w:val="00085DE3"/>
    <w:rsid w:val="00090C7B"/>
    <w:rsid w:val="000915E7"/>
    <w:rsid w:val="00093CF1"/>
    <w:rsid w:val="0009544E"/>
    <w:rsid w:val="000957D4"/>
    <w:rsid w:val="00095D10"/>
    <w:rsid w:val="00097AB7"/>
    <w:rsid w:val="000A765E"/>
    <w:rsid w:val="000B0DBD"/>
    <w:rsid w:val="000B2887"/>
    <w:rsid w:val="000B6954"/>
    <w:rsid w:val="000C2006"/>
    <w:rsid w:val="000C2A9A"/>
    <w:rsid w:val="000C5816"/>
    <w:rsid w:val="000D4541"/>
    <w:rsid w:val="000D64B7"/>
    <w:rsid w:val="000D7AF2"/>
    <w:rsid w:val="000E4A80"/>
    <w:rsid w:val="000E62FD"/>
    <w:rsid w:val="000E7EC2"/>
    <w:rsid w:val="000F2E1F"/>
    <w:rsid w:val="000F4E86"/>
    <w:rsid w:val="001000DF"/>
    <w:rsid w:val="001016B6"/>
    <w:rsid w:val="00101F83"/>
    <w:rsid w:val="00104851"/>
    <w:rsid w:val="00104E76"/>
    <w:rsid w:val="00104F31"/>
    <w:rsid w:val="0011456D"/>
    <w:rsid w:val="0011712F"/>
    <w:rsid w:val="00117E2A"/>
    <w:rsid w:val="00120CAA"/>
    <w:rsid w:val="00123DC5"/>
    <w:rsid w:val="0012747A"/>
    <w:rsid w:val="001323F6"/>
    <w:rsid w:val="00133A0D"/>
    <w:rsid w:val="0013406F"/>
    <w:rsid w:val="001356C7"/>
    <w:rsid w:val="00135F55"/>
    <w:rsid w:val="0013614D"/>
    <w:rsid w:val="00150907"/>
    <w:rsid w:val="001513A9"/>
    <w:rsid w:val="00162DD1"/>
    <w:rsid w:val="00175BAD"/>
    <w:rsid w:val="00177003"/>
    <w:rsid w:val="001776A4"/>
    <w:rsid w:val="001807E4"/>
    <w:rsid w:val="00182F2F"/>
    <w:rsid w:val="0018354D"/>
    <w:rsid w:val="001900C5"/>
    <w:rsid w:val="00196201"/>
    <w:rsid w:val="001A3646"/>
    <w:rsid w:val="001A3807"/>
    <w:rsid w:val="001A5210"/>
    <w:rsid w:val="001A7B54"/>
    <w:rsid w:val="001B2CCE"/>
    <w:rsid w:val="001B2ED6"/>
    <w:rsid w:val="001B3085"/>
    <w:rsid w:val="001B3379"/>
    <w:rsid w:val="001B7B99"/>
    <w:rsid w:val="001C583B"/>
    <w:rsid w:val="001C67DD"/>
    <w:rsid w:val="001D05C9"/>
    <w:rsid w:val="001D065E"/>
    <w:rsid w:val="001D1E4A"/>
    <w:rsid w:val="001D61C9"/>
    <w:rsid w:val="001D6321"/>
    <w:rsid w:val="001E0610"/>
    <w:rsid w:val="001E42D1"/>
    <w:rsid w:val="001E4460"/>
    <w:rsid w:val="001E4AA8"/>
    <w:rsid w:val="001F4C2B"/>
    <w:rsid w:val="00203B57"/>
    <w:rsid w:val="002073C3"/>
    <w:rsid w:val="00207FEC"/>
    <w:rsid w:val="00212ACB"/>
    <w:rsid w:val="00212ADA"/>
    <w:rsid w:val="00212BF2"/>
    <w:rsid w:val="0021634B"/>
    <w:rsid w:val="00220065"/>
    <w:rsid w:val="00221635"/>
    <w:rsid w:val="002236B4"/>
    <w:rsid w:val="002239C3"/>
    <w:rsid w:val="00231748"/>
    <w:rsid w:val="00243BD4"/>
    <w:rsid w:val="00243D21"/>
    <w:rsid w:val="0024434D"/>
    <w:rsid w:val="002459F3"/>
    <w:rsid w:val="00246C64"/>
    <w:rsid w:val="00252E15"/>
    <w:rsid w:val="00254E02"/>
    <w:rsid w:val="00254F52"/>
    <w:rsid w:val="002613A5"/>
    <w:rsid w:val="0026229B"/>
    <w:rsid w:val="002630B8"/>
    <w:rsid w:val="00264A96"/>
    <w:rsid w:val="00264AF5"/>
    <w:rsid w:val="002650B1"/>
    <w:rsid w:val="0026690A"/>
    <w:rsid w:val="002671F5"/>
    <w:rsid w:val="0028325E"/>
    <w:rsid w:val="00284C99"/>
    <w:rsid w:val="0029016D"/>
    <w:rsid w:val="00294619"/>
    <w:rsid w:val="002A00E0"/>
    <w:rsid w:val="002A1ACF"/>
    <w:rsid w:val="002A1C97"/>
    <w:rsid w:val="002A388E"/>
    <w:rsid w:val="002A423E"/>
    <w:rsid w:val="002A6BB6"/>
    <w:rsid w:val="002B1FC9"/>
    <w:rsid w:val="002B3E36"/>
    <w:rsid w:val="002B5665"/>
    <w:rsid w:val="002B70FF"/>
    <w:rsid w:val="002C18F9"/>
    <w:rsid w:val="002C491B"/>
    <w:rsid w:val="002C672F"/>
    <w:rsid w:val="002C77FB"/>
    <w:rsid w:val="002D26E7"/>
    <w:rsid w:val="002D5DB3"/>
    <w:rsid w:val="002D5DE2"/>
    <w:rsid w:val="002D6AB6"/>
    <w:rsid w:val="002F45BE"/>
    <w:rsid w:val="002F5839"/>
    <w:rsid w:val="002F6545"/>
    <w:rsid w:val="00301834"/>
    <w:rsid w:val="003018A1"/>
    <w:rsid w:val="00302E47"/>
    <w:rsid w:val="0030655F"/>
    <w:rsid w:val="003073C4"/>
    <w:rsid w:val="0031250B"/>
    <w:rsid w:val="0031649C"/>
    <w:rsid w:val="00320E86"/>
    <w:rsid w:val="003227D9"/>
    <w:rsid w:val="0032459C"/>
    <w:rsid w:val="00333431"/>
    <w:rsid w:val="003337A4"/>
    <w:rsid w:val="003414E6"/>
    <w:rsid w:val="00341F0D"/>
    <w:rsid w:val="00343777"/>
    <w:rsid w:val="00345F47"/>
    <w:rsid w:val="003478C9"/>
    <w:rsid w:val="00352204"/>
    <w:rsid w:val="00356F56"/>
    <w:rsid w:val="00364707"/>
    <w:rsid w:val="003652AC"/>
    <w:rsid w:val="00371E45"/>
    <w:rsid w:val="00371ECA"/>
    <w:rsid w:val="00373040"/>
    <w:rsid w:val="0037423C"/>
    <w:rsid w:val="00377491"/>
    <w:rsid w:val="003814FA"/>
    <w:rsid w:val="00384D45"/>
    <w:rsid w:val="0039144C"/>
    <w:rsid w:val="00391C91"/>
    <w:rsid w:val="00393912"/>
    <w:rsid w:val="00393DF8"/>
    <w:rsid w:val="00393E73"/>
    <w:rsid w:val="003A0777"/>
    <w:rsid w:val="003A1558"/>
    <w:rsid w:val="003A6A00"/>
    <w:rsid w:val="003A7E27"/>
    <w:rsid w:val="003B53FD"/>
    <w:rsid w:val="003B7ADD"/>
    <w:rsid w:val="003C7FCC"/>
    <w:rsid w:val="003D35AC"/>
    <w:rsid w:val="003D4D06"/>
    <w:rsid w:val="003D4EAF"/>
    <w:rsid w:val="003E3CC5"/>
    <w:rsid w:val="003F1497"/>
    <w:rsid w:val="003F252D"/>
    <w:rsid w:val="003F518E"/>
    <w:rsid w:val="003F599A"/>
    <w:rsid w:val="004036FE"/>
    <w:rsid w:val="004062BF"/>
    <w:rsid w:val="00406372"/>
    <w:rsid w:val="00406FF3"/>
    <w:rsid w:val="00410DC6"/>
    <w:rsid w:val="00413321"/>
    <w:rsid w:val="00423E72"/>
    <w:rsid w:val="0042546D"/>
    <w:rsid w:val="00431506"/>
    <w:rsid w:val="00432280"/>
    <w:rsid w:val="004345CD"/>
    <w:rsid w:val="00434CF7"/>
    <w:rsid w:val="00444318"/>
    <w:rsid w:val="00444709"/>
    <w:rsid w:val="00445556"/>
    <w:rsid w:val="00446D26"/>
    <w:rsid w:val="00447100"/>
    <w:rsid w:val="0045073D"/>
    <w:rsid w:val="004510D8"/>
    <w:rsid w:val="00456037"/>
    <w:rsid w:val="004561D2"/>
    <w:rsid w:val="00460A8B"/>
    <w:rsid w:val="00462814"/>
    <w:rsid w:val="00464025"/>
    <w:rsid w:val="00470DB5"/>
    <w:rsid w:val="004717DF"/>
    <w:rsid w:val="00471DBB"/>
    <w:rsid w:val="00477662"/>
    <w:rsid w:val="00482075"/>
    <w:rsid w:val="00483A04"/>
    <w:rsid w:val="00486A23"/>
    <w:rsid w:val="00487011"/>
    <w:rsid w:val="00487F9C"/>
    <w:rsid w:val="004917DE"/>
    <w:rsid w:val="00495121"/>
    <w:rsid w:val="004A0267"/>
    <w:rsid w:val="004A4744"/>
    <w:rsid w:val="004B165A"/>
    <w:rsid w:val="004B6BF9"/>
    <w:rsid w:val="004C00D3"/>
    <w:rsid w:val="004C2520"/>
    <w:rsid w:val="004D2AF3"/>
    <w:rsid w:val="004D7D7D"/>
    <w:rsid w:val="004E0A66"/>
    <w:rsid w:val="004E33ED"/>
    <w:rsid w:val="004E35C6"/>
    <w:rsid w:val="004E4EB6"/>
    <w:rsid w:val="004E6EC0"/>
    <w:rsid w:val="004F3551"/>
    <w:rsid w:val="004F6C49"/>
    <w:rsid w:val="005016C6"/>
    <w:rsid w:val="00503380"/>
    <w:rsid w:val="005046D5"/>
    <w:rsid w:val="005105EE"/>
    <w:rsid w:val="0051292D"/>
    <w:rsid w:val="00517032"/>
    <w:rsid w:val="005171FD"/>
    <w:rsid w:val="00517FCA"/>
    <w:rsid w:val="00524372"/>
    <w:rsid w:val="005245D7"/>
    <w:rsid w:val="00527097"/>
    <w:rsid w:val="005361AB"/>
    <w:rsid w:val="005409D7"/>
    <w:rsid w:val="00545146"/>
    <w:rsid w:val="0054651B"/>
    <w:rsid w:val="00552C3C"/>
    <w:rsid w:val="00552D81"/>
    <w:rsid w:val="00554F0A"/>
    <w:rsid w:val="005560A6"/>
    <w:rsid w:val="00557576"/>
    <w:rsid w:val="005602CA"/>
    <w:rsid w:val="00562E6D"/>
    <w:rsid w:val="00564B6C"/>
    <w:rsid w:val="005669B1"/>
    <w:rsid w:val="0057162E"/>
    <w:rsid w:val="00571BAC"/>
    <w:rsid w:val="00572A5C"/>
    <w:rsid w:val="0057314C"/>
    <w:rsid w:val="0057680A"/>
    <w:rsid w:val="00576AB4"/>
    <w:rsid w:val="0058068C"/>
    <w:rsid w:val="00582844"/>
    <w:rsid w:val="005828C2"/>
    <w:rsid w:val="00582B9F"/>
    <w:rsid w:val="00584167"/>
    <w:rsid w:val="00584CB3"/>
    <w:rsid w:val="0058552B"/>
    <w:rsid w:val="0059035D"/>
    <w:rsid w:val="00591AA1"/>
    <w:rsid w:val="00595A51"/>
    <w:rsid w:val="005A0648"/>
    <w:rsid w:val="005A10FE"/>
    <w:rsid w:val="005B5A50"/>
    <w:rsid w:val="005D1924"/>
    <w:rsid w:val="005D2D0C"/>
    <w:rsid w:val="005E45D2"/>
    <w:rsid w:val="005E7D4F"/>
    <w:rsid w:val="005F0F5C"/>
    <w:rsid w:val="005F1525"/>
    <w:rsid w:val="005F5666"/>
    <w:rsid w:val="005F647D"/>
    <w:rsid w:val="00600226"/>
    <w:rsid w:val="00614C3A"/>
    <w:rsid w:val="0062055F"/>
    <w:rsid w:val="00621CC5"/>
    <w:rsid w:val="006259A9"/>
    <w:rsid w:val="006269FC"/>
    <w:rsid w:val="006320A9"/>
    <w:rsid w:val="0063212B"/>
    <w:rsid w:val="00632B5A"/>
    <w:rsid w:val="00636740"/>
    <w:rsid w:val="006371B9"/>
    <w:rsid w:val="00641482"/>
    <w:rsid w:val="00642017"/>
    <w:rsid w:val="006451C0"/>
    <w:rsid w:val="00646E25"/>
    <w:rsid w:val="00650C99"/>
    <w:rsid w:val="006522A9"/>
    <w:rsid w:val="00652899"/>
    <w:rsid w:val="00653C6D"/>
    <w:rsid w:val="00653E66"/>
    <w:rsid w:val="00654443"/>
    <w:rsid w:val="00655662"/>
    <w:rsid w:val="00656939"/>
    <w:rsid w:val="00657AE9"/>
    <w:rsid w:val="00660CCC"/>
    <w:rsid w:val="00665731"/>
    <w:rsid w:val="00675093"/>
    <w:rsid w:val="006769F6"/>
    <w:rsid w:val="00681180"/>
    <w:rsid w:val="006816A1"/>
    <w:rsid w:val="00686899"/>
    <w:rsid w:val="006904B3"/>
    <w:rsid w:val="00690A26"/>
    <w:rsid w:val="00692A2B"/>
    <w:rsid w:val="00693C6D"/>
    <w:rsid w:val="00694BE9"/>
    <w:rsid w:val="006950E1"/>
    <w:rsid w:val="0069588E"/>
    <w:rsid w:val="00697442"/>
    <w:rsid w:val="00697CCC"/>
    <w:rsid w:val="006A0884"/>
    <w:rsid w:val="006A5C0E"/>
    <w:rsid w:val="006B522F"/>
    <w:rsid w:val="006B74C9"/>
    <w:rsid w:val="006B7C14"/>
    <w:rsid w:val="006C2329"/>
    <w:rsid w:val="006C5B66"/>
    <w:rsid w:val="006C7391"/>
    <w:rsid w:val="006D043F"/>
    <w:rsid w:val="006D0EE3"/>
    <w:rsid w:val="006D1318"/>
    <w:rsid w:val="006D3AAD"/>
    <w:rsid w:val="006D4643"/>
    <w:rsid w:val="006D48DC"/>
    <w:rsid w:val="006D786D"/>
    <w:rsid w:val="006E09B4"/>
    <w:rsid w:val="006E2B38"/>
    <w:rsid w:val="006E6E4F"/>
    <w:rsid w:val="006E791E"/>
    <w:rsid w:val="006F1CFA"/>
    <w:rsid w:val="006F229C"/>
    <w:rsid w:val="006F26E2"/>
    <w:rsid w:val="006F27C4"/>
    <w:rsid w:val="006F369A"/>
    <w:rsid w:val="006F7F80"/>
    <w:rsid w:val="007012D2"/>
    <w:rsid w:val="0070254D"/>
    <w:rsid w:val="00705852"/>
    <w:rsid w:val="007135EB"/>
    <w:rsid w:val="007243A0"/>
    <w:rsid w:val="00727437"/>
    <w:rsid w:val="00727CD5"/>
    <w:rsid w:val="00733131"/>
    <w:rsid w:val="00750113"/>
    <w:rsid w:val="0075144E"/>
    <w:rsid w:val="0075337A"/>
    <w:rsid w:val="00754309"/>
    <w:rsid w:val="00754C89"/>
    <w:rsid w:val="00757AEF"/>
    <w:rsid w:val="007631BB"/>
    <w:rsid w:val="00764187"/>
    <w:rsid w:val="007678F1"/>
    <w:rsid w:val="00773A87"/>
    <w:rsid w:val="007743B3"/>
    <w:rsid w:val="00774A81"/>
    <w:rsid w:val="00777FD7"/>
    <w:rsid w:val="00780808"/>
    <w:rsid w:val="00780C0A"/>
    <w:rsid w:val="0078444D"/>
    <w:rsid w:val="00784FCE"/>
    <w:rsid w:val="00785DA7"/>
    <w:rsid w:val="007860BA"/>
    <w:rsid w:val="00795279"/>
    <w:rsid w:val="00797364"/>
    <w:rsid w:val="007A3910"/>
    <w:rsid w:val="007A4201"/>
    <w:rsid w:val="007A69B8"/>
    <w:rsid w:val="007A7633"/>
    <w:rsid w:val="007B11F5"/>
    <w:rsid w:val="007B658E"/>
    <w:rsid w:val="007C0356"/>
    <w:rsid w:val="007C07D2"/>
    <w:rsid w:val="007C5098"/>
    <w:rsid w:val="007C6AB8"/>
    <w:rsid w:val="007D4F1C"/>
    <w:rsid w:val="007D59DA"/>
    <w:rsid w:val="007D6DD1"/>
    <w:rsid w:val="007E5691"/>
    <w:rsid w:val="007F0CC4"/>
    <w:rsid w:val="007F4380"/>
    <w:rsid w:val="007F5D9A"/>
    <w:rsid w:val="007F7461"/>
    <w:rsid w:val="007F7B8F"/>
    <w:rsid w:val="00801348"/>
    <w:rsid w:val="0080249C"/>
    <w:rsid w:val="008026C3"/>
    <w:rsid w:val="00803C5C"/>
    <w:rsid w:val="008062E4"/>
    <w:rsid w:val="00807136"/>
    <w:rsid w:val="00807719"/>
    <w:rsid w:val="00807A89"/>
    <w:rsid w:val="008101E2"/>
    <w:rsid w:val="0081043E"/>
    <w:rsid w:val="008167AE"/>
    <w:rsid w:val="00817186"/>
    <w:rsid w:val="00820053"/>
    <w:rsid w:val="00820F99"/>
    <w:rsid w:val="00822E30"/>
    <w:rsid w:val="00826756"/>
    <w:rsid w:val="008279F4"/>
    <w:rsid w:val="00827B54"/>
    <w:rsid w:val="0083457D"/>
    <w:rsid w:val="0084570E"/>
    <w:rsid w:val="00846B47"/>
    <w:rsid w:val="0085186E"/>
    <w:rsid w:val="00853081"/>
    <w:rsid w:val="00856B94"/>
    <w:rsid w:val="008602D6"/>
    <w:rsid w:val="00860D3E"/>
    <w:rsid w:val="00865E11"/>
    <w:rsid w:val="00867E3C"/>
    <w:rsid w:val="00870BCD"/>
    <w:rsid w:val="00874A0C"/>
    <w:rsid w:val="00877887"/>
    <w:rsid w:val="00877E68"/>
    <w:rsid w:val="008828D4"/>
    <w:rsid w:val="00884674"/>
    <w:rsid w:val="00887A61"/>
    <w:rsid w:val="00892AC1"/>
    <w:rsid w:val="00893544"/>
    <w:rsid w:val="008A2B8C"/>
    <w:rsid w:val="008A5FC5"/>
    <w:rsid w:val="008A6482"/>
    <w:rsid w:val="008B2092"/>
    <w:rsid w:val="008B5F88"/>
    <w:rsid w:val="008B6173"/>
    <w:rsid w:val="008B7845"/>
    <w:rsid w:val="008C40F7"/>
    <w:rsid w:val="008C578D"/>
    <w:rsid w:val="008C7844"/>
    <w:rsid w:val="008D1763"/>
    <w:rsid w:val="008D423F"/>
    <w:rsid w:val="008D6345"/>
    <w:rsid w:val="008E13ED"/>
    <w:rsid w:val="008E4049"/>
    <w:rsid w:val="008E4C76"/>
    <w:rsid w:val="008E6B6E"/>
    <w:rsid w:val="008F453B"/>
    <w:rsid w:val="00904BC5"/>
    <w:rsid w:val="00914F5F"/>
    <w:rsid w:val="009200CD"/>
    <w:rsid w:val="00920651"/>
    <w:rsid w:val="0092556B"/>
    <w:rsid w:val="00926B23"/>
    <w:rsid w:val="00926D83"/>
    <w:rsid w:val="009330CB"/>
    <w:rsid w:val="00933247"/>
    <w:rsid w:val="009359D0"/>
    <w:rsid w:val="00937887"/>
    <w:rsid w:val="0094217C"/>
    <w:rsid w:val="0095010C"/>
    <w:rsid w:val="009510CD"/>
    <w:rsid w:val="009517FF"/>
    <w:rsid w:val="00951DBA"/>
    <w:rsid w:val="00957930"/>
    <w:rsid w:val="00963522"/>
    <w:rsid w:val="00964659"/>
    <w:rsid w:val="009654F9"/>
    <w:rsid w:val="00965B52"/>
    <w:rsid w:val="00966EEE"/>
    <w:rsid w:val="00967E39"/>
    <w:rsid w:val="00972224"/>
    <w:rsid w:val="009756AA"/>
    <w:rsid w:val="0098240A"/>
    <w:rsid w:val="009841CB"/>
    <w:rsid w:val="009A3F3A"/>
    <w:rsid w:val="009B0831"/>
    <w:rsid w:val="009B5457"/>
    <w:rsid w:val="009B5B73"/>
    <w:rsid w:val="009B6708"/>
    <w:rsid w:val="009B7350"/>
    <w:rsid w:val="009B7AF0"/>
    <w:rsid w:val="009D07A4"/>
    <w:rsid w:val="009D1B32"/>
    <w:rsid w:val="009D6BDC"/>
    <w:rsid w:val="009D7550"/>
    <w:rsid w:val="009D7B30"/>
    <w:rsid w:val="009E3861"/>
    <w:rsid w:val="009E7929"/>
    <w:rsid w:val="009F30A2"/>
    <w:rsid w:val="009F32BD"/>
    <w:rsid w:val="009F4AB8"/>
    <w:rsid w:val="00A02F14"/>
    <w:rsid w:val="00A036E7"/>
    <w:rsid w:val="00A04FD9"/>
    <w:rsid w:val="00A06CCA"/>
    <w:rsid w:val="00A10207"/>
    <w:rsid w:val="00A14C92"/>
    <w:rsid w:val="00A201BF"/>
    <w:rsid w:val="00A22AFB"/>
    <w:rsid w:val="00A275CA"/>
    <w:rsid w:val="00A31B57"/>
    <w:rsid w:val="00A3661C"/>
    <w:rsid w:val="00A37170"/>
    <w:rsid w:val="00A37978"/>
    <w:rsid w:val="00A41BD5"/>
    <w:rsid w:val="00A43385"/>
    <w:rsid w:val="00A447F4"/>
    <w:rsid w:val="00A45964"/>
    <w:rsid w:val="00A476AF"/>
    <w:rsid w:val="00A519AF"/>
    <w:rsid w:val="00A528F0"/>
    <w:rsid w:val="00A6069C"/>
    <w:rsid w:val="00A6222A"/>
    <w:rsid w:val="00A624A1"/>
    <w:rsid w:val="00A63806"/>
    <w:rsid w:val="00A65A64"/>
    <w:rsid w:val="00A661D9"/>
    <w:rsid w:val="00A67603"/>
    <w:rsid w:val="00A72EC1"/>
    <w:rsid w:val="00A73810"/>
    <w:rsid w:val="00A73D02"/>
    <w:rsid w:val="00A779FD"/>
    <w:rsid w:val="00A803EA"/>
    <w:rsid w:val="00A83934"/>
    <w:rsid w:val="00A84748"/>
    <w:rsid w:val="00A848C8"/>
    <w:rsid w:val="00A859C5"/>
    <w:rsid w:val="00A946E2"/>
    <w:rsid w:val="00A9563B"/>
    <w:rsid w:val="00A97B10"/>
    <w:rsid w:val="00AA09A8"/>
    <w:rsid w:val="00AA2057"/>
    <w:rsid w:val="00AA606E"/>
    <w:rsid w:val="00AA7964"/>
    <w:rsid w:val="00AA7E3E"/>
    <w:rsid w:val="00AA7E8D"/>
    <w:rsid w:val="00AB041C"/>
    <w:rsid w:val="00AB2D84"/>
    <w:rsid w:val="00AB31EF"/>
    <w:rsid w:val="00AB3D3F"/>
    <w:rsid w:val="00AB4D92"/>
    <w:rsid w:val="00AB6A23"/>
    <w:rsid w:val="00AC08F0"/>
    <w:rsid w:val="00AC3D40"/>
    <w:rsid w:val="00AC4159"/>
    <w:rsid w:val="00AC6462"/>
    <w:rsid w:val="00AD0999"/>
    <w:rsid w:val="00AD31BE"/>
    <w:rsid w:val="00AD3518"/>
    <w:rsid w:val="00AD4EBC"/>
    <w:rsid w:val="00AE2898"/>
    <w:rsid w:val="00AE4A00"/>
    <w:rsid w:val="00AE4B76"/>
    <w:rsid w:val="00AE64B2"/>
    <w:rsid w:val="00AF43E9"/>
    <w:rsid w:val="00AF46BA"/>
    <w:rsid w:val="00AF47A6"/>
    <w:rsid w:val="00AF5366"/>
    <w:rsid w:val="00AF632B"/>
    <w:rsid w:val="00B023B5"/>
    <w:rsid w:val="00B07CB2"/>
    <w:rsid w:val="00B109B9"/>
    <w:rsid w:val="00B11EAD"/>
    <w:rsid w:val="00B152E7"/>
    <w:rsid w:val="00B15CC9"/>
    <w:rsid w:val="00B22963"/>
    <w:rsid w:val="00B23E16"/>
    <w:rsid w:val="00B24B16"/>
    <w:rsid w:val="00B2598B"/>
    <w:rsid w:val="00B27456"/>
    <w:rsid w:val="00B32413"/>
    <w:rsid w:val="00B32E12"/>
    <w:rsid w:val="00B35A33"/>
    <w:rsid w:val="00B3604C"/>
    <w:rsid w:val="00B41492"/>
    <w:rsid w:val="00B44FC7"/>
    <w:rsid w:val="00B50989"/>
    <w:rsid w:val="00B50CCC"/>
    <w:rsid w:val="00B51B80"/>
    <w:rsid w:val="00B54F3A"/>
    <w:rsid w:val="00B56438"/>
    <w:rsid w:val="00B63E05"/>
    <w:rsid w:val="00B64999"/>
    <w:rsid w:val="00B664E3"/>
    <w:rsid w:val="00B67215"/>
    <w:rsid w:val="00B70162"/>
    <w:rsid w:val="00B728DB"/>
    <w:rsid w:val="00B72B9E"/>
    <w:rsid w:val="00B76DBF"/>
    <w:rsid w:val="00B77D1E"/>
    <w:rsid w:val="00B85992"/>
    <w:rsid w:val="00B85E16"/>
    <w:rsid w:val="00B86B15"/>
    <w:rsid w:val="00BA74C4"/>
    <w:rsid w:val="00BA7DF6"/>
    <w:rsid w:val="00BB368B"/>
    <w:rsid w:val="00BC28BA"/>
    <w:rsid w:val="00BC30ED"/>
    <w:rsid w:val="00BC7F06"/>
    <w:rsid w:val="00BD071D"/>
    <w:rsid w:val="00BD12A6"/>
    <w:rsid w:val="00BD20E1"/>
    <w:rsid w:val="00BD3906"/>
    <w:rsid w:val="00BD3F05"/>
    <w:rsid w:val="00BD70B3"/>
    <w:rsid w:val="00BE0516"/>
    <w:rsid w:val="00BE0AC9"/>
    <w:rsid w:val="00BE7F56"/>
    <w:rsid w:val="00BF3DFB"/>
    <w:rsid w:val="00C00427"/>
    <w:rsid w:val="00C00804"/>
    <w:rsid w:val="00C03151"/>
    <w:rsid w:val="00C13A4F"/>
    <w:rsid w:val="00C13FCC"/>
    <w:rsid w:val="00C14B67"/>
    <w:rsid w:val="00C156D1"/>
    <w:rsid w:val="00C17531"/>
    <w:rsid w:val="00C25243"/>
    <w:rsid w:val="00C30BC8"/>
    <w:rsid w:val="00C31AE5"/>
    <w:rsid w:val="00C3492B"/>
    <w:rsid w:val="00C35E95"/>
    <w:rsid w:val="00C45C1D"/>
    <w:rsid w:val="00C47764"/>
    <w:rsid w:val="00C55FE5"/>
    <w:rsid w:val="00C57F44"/>
    <w:rsid w:val="00C62ADE"/>
    <w:rsid w:val="00C721C4"/>
    <w:rsid w:val="00C72D0E"/>
    <w:rsid w:val="00C7528D"/>
    <w:rsid w:val="00C81446"/>
    <w:rsid w:val="00C84CA1"/>
    <w:rsid w:val="00C91348"/>
    <w:rsid w:val="00C91B1E"/>
    <w:rsid w:val="00C9233C"/>
    <w:rsid w:val="00C93E49"/>
    <w:rsid w:val="00C95A50"/>
    <w:rsid w:val="00C9615A"/>
    <w:rsid w:val="00C96CBD"/>
    <w:rsid w:val="00C9788E"/>
    <w:rsid w:val="00CA1DFD"/>
    <w:rsid w:val="00CA4632"/>
    <w:rsid w:val="00CA596C"/>
    <w:rsid w:val="00CB1F52"/>
    <w:rsid w:val="00CB7E4A"/>
    <w:rsid w:val="00CC1052"/>
    <w:rsid w:val="00CC16D9"/>
    <w:rsid w:val="00CC2E73"/>
    <w:rsid w:val="00CC5B02"/>
    <w:rsid w:val="00CD2470"/>
    <w:rsid w:val="00CD703D"/>
    <w:rsid w:val="00CD7459"/>
    <w:rsid w:val="00CE0492"/>
    <w:rsid w:val="00CE244A"/>
    <w:rsid w:val="00CE3315"/>
    <w:rsid w:val="00CE7DFB"/>
    <w:rsid w:val="00D03FA0"/>
    <w:rsid w:val="00D04476"/>
    <w:rsid w:val="00D122CF"/>
    <w:rsid w:val="00D14138"/>
    <w:rsid w:val="00D1445B"/>
    <w:rsid w:val="00D16DE5"/>
    <w:rsid w:val="00D16ECB"/>
    <w:rsid w:val="00D17ADF"/>
    <w:rsid w:val="00D2008B"/>
    <w:rsid w:val="00D2460A"/>
    <w:rsid w:val="00D25477"/>
    <w:rsid w:val="00D3052E"/>
    <w:rsid w:val="00D308F6"/>
    <w:rsid w:val="00D36A45"/>
    <w:rsid w:val="00D40D00"/>
    <w:rsid w:val="00D43D4E"/>
    <w:rsid w:val="00D454AD"/>
    <w:rsid w:val="00D46871"/>
    <w:rsid w:val="00D50FFB"/>
    <w:rsid w:val="00D512AE"/>
    <w:rsid w:val="00D51DE4"/>
    <w:rsid w:val="00D51F4D"/>
    <w:rsid w:val="00D53E74"/>
    <w:rsid w:val="00D57E1A"/>
    <w:rsid w:val="00D61E86"/>
    <w:rsid w:val="00D650D5"/>
    <w:rsid w:val="00D678CB"/>
    <w:rsid w:val="00D7157F"/>
    <w:rsid w:val="00D853AD"/>
    <w:rsid w:val="00D86081"/>
    <w:rsid w:val="00D87AC0"/>
    <w:rsid w:val="00D963FD"/>
    <w:rsid w:val="00D969B3"/>
    <w:rsid w:val="00D969BA"/>
    <w:rsid w:val="00DA004D"/>
    <w:rsid w:val="00DA6C5F"/>
    <w:rsid w:val="00DB2140"/>
    <w:rsid w:val="00DB247F"/>
    <w:rsid w:val="00DB5389"/>
    <w:rsid w:val="00DC031D"/>
    <w:rsid w:val="00DC691F"/>
    <w:rsid w:val="00DC7462"/>
    <w:rsid w:val="00DC7E9E"/>
    <w:rsid w:val="00DD019F"/>
    <w:rsid w:val="00DD0E11"/>
    <w:rsid w:val="00DD78AB"/>
    <w:rsid w:val="00DE082A"/>
    <w:rsid w:val="00DE2D87"/>
    <w:rsid w:val="00DE77C5"/>
    <w:rsid w:val="00DF09F1"/>
    <w:rsid w:val="00DF1FEC"/>
    <w:rsid w:val="00DF5166"/>
    <w:rsid w:val="00DF55E5"/>
    <w:rsid w:val="00DF5870"/>
    <w:rsid w:val="00DF5D78"/>
    <w:rsid w:val="00E04B31"/>
    <w:rsid w:val="00E10B91"/>
    <w:rsid w:val="00E12656"/>
    <w:rsid w:val="00E13990"/>
    <w:rsid w:val="00E140CC"/>
    <w:rsid w:val="00E16745"/>
    <w:rsid w:val="00E216BC"/>
    <w:rsid w:val="00E25BE4"/>
    <w:rsid w:val="00E25C58"/>
    <w:rsid w:val="00E269E9"/>
    <w:rsid w:val="00E30537"/>
    <w:rsid w:val="00E30720"/>
    <w:rsid w:val="00E31D99"/>
    <w:rsid w:val="00E40FDF"/>
    <w:rsid w:val="00E470F6"/>
    <w:rsid w:val="00E47A39"/>
    <w:rsid w:val="00E50A93"/>
    <w:rsid w:val="00E5549D"/>
    <w:rsid w:val="00E57805"/>
    <w:rsid w:val="00E578F9"/>
    <w:rsid w:val="00E57D8A"/>
    <w:rsid w:val="00E70616"/>
    <w:rsid w:val="00E70E85"/>
    <w:rsid w:val="00E71E50"/>
    <w:rsid w:val="00E73B68"/>
    <w:rsid w:val="00E75C40"/>
    <w:rsid w:val="00E80C41"/>
    <w:rsid w:val="00E85DA8"/>
    <w:rsid w:val="00E942EC"/>
    <w:rsid w:val="00E94BAC"/>
    <w:rsid w:val="00E96244"/>
    <w:rsid w:val="00EA1179"/>
    <w:rsid w:val="00EA4CAC"/>
    <w:rsid w:val="00EB1E52"/>
    <w:rsid w:val="00EB2B53"/>
    <w:rsid w:val="00EB33BF"/>
    <w:rsid w:val="00EB621A"/>
    <w:rsid w:val="00EB7F43"/>
    <w:rsid w:val="00EC5C0A"/>
    <w:rsid w:val="00EC7904"/>
    <w:rsid w:val="00ED65B6"/>
    <w:rsid w:val="00EE33D3"/>
    <w:rsid w:val="00EE5E9D"/>
    <w:rsid w:val="00EE5F06"/>
    <w:rsid w:val="00EE6398"/>
    <w:rsid w:val="00EE72AF"/>
    <w:rsid w:val="00EF27C7"/>
    <w:rsid w:val="00F02130"/>
    <w:rsid w:val="00F036C1"/>
    <w:rsid w:val="00F05B80"/>
    <w:rsid w:val="00F07269"/>
    <w:rsid w:val="00F07C20"/>
    <w:rsid w:val="00F112A2"/>
    <w:rsid w:val="00F11B43"/>
    <w:rsid w:val="00F14FFB"/>
    <w:rsid w:val="00F1672D"/>
    <w:rsid w:val="00F1706C"/>
    <w:rsid w:val="00F178BA"/>
    <w:rsid w:val="00F2191B"/>
    <w:rsid w:val="00F27BB0"/>
    <w:rsid w:val="00F37AB6"/>
    <w:rsid w:val="00F40CB1"/>
    <w:rsid w:val="00F40FA2"/>
    <w:rsid w:val="00F45FAE"/>
    <w:rsid w:val="00F47BF3"/>
    <w:rsid w:val="00F50C4C"/>
    <w:rsid w:val="00F520C8"/>
    <w:rsid w:val="00F555ED"/>
    <w:rsid w:val="00F572BE"/>
    <w:rsid w:val="00F61660"/>
    <w:rsid w:val="00F63FC8"/>
    <w:rsid w:val="00F64D43"/>
    <w:rsid w:val="00F6734B"/>
    <w:rsid w:val="00F70244"/>
    <w:rsid w:val="00F70401"/>
    <w:rsid w:val="00F762DC"/>
    <w:rsid w:val="00F8382F"/>
    <w:rsid w:val="00F928EB"/>
    <w:rsid w:val="00F93EC4"/>
    <w:rsid w:val="00F97D4D"/>
    <w:rsid w:val="00FA1A26"/>
    <w:rsid w:val="00FA35B3"/>
    <w:rsid w:val="00FA3A20"/>
    <w:rsid w:val="00FA5315"/>
    <w:rsid w:val="00FA5FE8"/>
    <w:rsid w:val="00FA6386"/>
    <w:rsid w:val="00FB0C81"/>
    <w:rsid w:val="00FB27EF"/>
    <w:rsid w:val="00FB6EB4"/>
    <w:rsid w:val="00FC067F"/>
    <w:rsid w:val="00FC1B45"/>
    <w:rsid w:val="00FD138A"/>
    <w:rsid w:val="00FD3C87"/>
    <w:rsid w:val="00FE1318"/>
    <w:rsid w:val="00FE33E9"/>
    <w:rsid w:val="00FE54F3"/>
    <w:rsid w:val="00FE704A"/>
    <w:rsid w:val="00FF1031"/>
    <w:rsid w:val="00FF1462"/>
    <w:rsid w:val="00FF6CB7"/>
    <w:rsid w:val="00FF6DF7"/>
    <w:rsid w:val="00FF7761"/>
    <w:rsid w:val="00FF7ED9"/>
    <w:rsid w:val="00FF7F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4614"/>
  <w15:docId w15:val="{F2D283E3-570D-4DF7-8905-9B7B5DC3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2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0CA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20CAA"/>
    <w:pPr>
      <w:bidi/>
      <w:spacing w:after="0" w:line="240" w:lineRule="auto"/>
    </w:pPr>
  </w:style>
  <w:style w:type="paragraph" w:customStyle="1" w:styleId="Pa14">
    <w:name w:val="Pa14"/>
    <w:basedOn w:val="Default"/>
    <w:next w:val="Default"/>
    <w:uiPriority w:val="99"/>
    <w:rsid w:val="001D05C9"/>
    <w:pPr>
      <w:spacing w:line="221" w:lineRule="atLeast"/>
    </w:pPr>
    <w:rPr>
      <w:rFonts w:ascii="Gill Sans MT" w:hAnsi="Gill Sans MT" w:cstheme="minorBidi"/>
      <w:color w:val="auto"/>
    </w:rPr>
  </w:style>
  <w:style w:type="character" w:customStyle="1" w:styleId="A1">
    <w:name w:val="A1"/>
    <w:uiPriority w:val="99"/>
    <w:rsid w:val="001D05C9"/>
    <w:rPr>
      <w:rFonts w:cs="Gill Sans MT"/>
      <w:color w:val="000000"/>
      <w:sz w:val="16"/>
      <w:szCs w:val="16"/>
    </w:rPr>
  </w:style>
  <w:style w:type="character" w:styleId="Hyperlink">
    <w:name w:val="Hyperlink"/>
    <w:basedOn w:val="DefaultParagraphFont"/>
    <w:uiPriority w:val="99"/>
    <w:unhideWhenUsed/>
    <w:rsid w:val="00B22963"/>
    <w:rPr>
      <w:color w:val="0000FF" w:themeColor="hyperlink"/>
      <w:u w:val="single"/>
    </w:rPr>
  </w:style>
  <w:style w:type="paragraph" w:customStyle="1" w:styleId="Pa13">
    <w:name w:val="Pa13"/>
    <w:basedOn w:val="Default"/>
    <w:next w:val="Default"/>
    <w:uiPriority w:val="99"/>
    <w:rsid w:val="00F63FC8"/>
    <w:pPr>
      <w:spacing w:line="140" w:lineRule="atLeast"/>
    </w:pPr>
    <w:rPr>
      <w:rFonts w:ascii="Shaker 2 Lancet" w:hAnsi="Shaker 2 Lancet" w:cstheme="minorBidi"/>
      <w:color w:val="auto"/>
    </w:rPr>
  </w:style>
  <w:style w:type="character" w:styleId="Emphasis">
    <w:name w:val="Emphasis"/>
    <w:basedOn w:val="DefaultParagraphFont"/>
    <w:uiPriority w:val="20"/>
    <w:qFormat/>
    <w:rsid w:val="00073691"/>
    <w:rPr>
      <w:i/>
      <w:iCs/>
    </w:rPr>
  </w:style>
  <w:style w:type="character" w:styleId="Strong">
    <w:name w:val="Strong"/>
    <w:basedOn w:val="DefaultParagraphFont"/>
    <w:uiPriority w:val="22"/>
    <w:qFormat/>
    <w:rsid w:val="00073691"/>
    <w:rPr>
      <w:b/>
      <w:bCs/>
    </w:rPr>
  </w:style>
  <w:style w:type="paragraph" w:styleId="ListParagraph">
    <w:name w:val="List Paragraph"/>
    <w:basedOn w:val="Normal"/>
    <w:uiPriority w:val="34"/>
    <w:qFormat/>
    <w:rsid w:val="002B5665"/>
    <w:pPr>
      <w:ind w:left="720"/>
      <w:contextualSpacing/>
    </w:pPr>
  </w:style>
  <w:style w:type="character" w:customStyle="1" w:styleId="A4">
    <w:name w:val="A4"/>
    <w:uiPriority w:val="99"/>
    <w:rsid w:val="005171FD"/>
    <w:rPr>
      <w:rFonts w:cs="FS Albert"/>
      <w:color w:val="000000"/>
      <w:sz w:val="10"/>
      <w:szCs w:val="10"/>
    </w:rPr>
  </w:style>
  <w:style w:type="paragraph" w:styleId="Header">
    <w:name w:val="header"/>
    <w:basedOn w:val="Normal"/>
    <w:link w:val="HeaderChar"/>
    <w:uiPriority w:val="99"/>
    <w:unhideWhenUsed/>
    <w:rsid w:val="006C5B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5B66"/>
  </w:style>
  <w:style w:type="paragraph" w:styleId="Footer">
    <w:name w:val="footer"/>
    <w:basedOn w:val="Normal"/>
    <w:link w:val="FooterChar"/>
    <w:uiPriority w:val="99"/>
    <w:unhideWhenUsed/>
    <w:rsid w:val="006C5B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5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551560">
      <w:bodyDiv w:val="1"/>
      <w:marLeft w:val="0"/>
      <w:marRight w:val="0"/>
      <w:marTop w:val="0"/>
      <w:marBottom w:val="0"/>
      <w:divBdr>
        <w:top w:val="none" w:sz="0" w:space="0" w:color="auto"/>
        <w:left w:val="none" w:sz="0" w:space="0" w:color="auto"/>
        <w:bottom w:val="none" w:sz="0" w:space="0" w:color="auto"/>
        <w:right w:val="none" w:sz="0" w:space="0" w:color="auto"/>
      </w:divBdr>
    </w:div>
    <w:div w:id="13545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author/Vallejo%2C+M+S" TargetMode="External"/><Relationship Id="rId13" Type="http://schemas.openxmlformats.org/officeDocument/2006/relationships/hyperlink" Target="http://orcid.org/0000-0002-8090-539X" TargetMode="External"/><Relationship Id="rId18" Type="http://schemas.openxmlformats.org/officeDocument/2006/relationships/hyperlink" Target="https://www.tandfonline.com/doi/abs/10.1080/13697137.2020.175217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halid.hh.abdalruda@jmu.edu.iq" TargetMode="External"/><Relationship Id="rId12" Type="http://schemas.openxmlformats.org/officeDocument/2006/relationships/hyperlink" Target="https://www.tandfonline.com/author/Arteaga%2C+E" TargetMode="External"/><Relationship Id="rId17" Type="http://schemas.openxmlformats.org/officeDocument/2006/relationships/hyperlink" Target="https://www.tandfonline.com/author/Araos%2C+A" TargetMode="External"/><Relationship Id="rId2" Type="http://schemas.openxmlformats.org/officeDocument/2006/relationships/styles" Target="styles.xml"/><Relationship Id="rId16" Type="http://schemas.openxmlformats.org/officeDocument/2006/relationships/hyperlink" Target="https://www.tandfonline.com/author/Tapia%2C+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cid.org/0000-0002-2867-1549" TargetMode="External"/><Relationship Id="rId5" Type="http://schemas.openxmlformats.org/officeDocument/2006/relationships/footnotes" Target="footnotes.xml"/><Relationship Id="rId15" Type="http://schemas.openxmlformats.org/officeDocument/2006/relationships/hyperlink" Target="http://orcid.org/0000-0001-5567-3374" TargetMode="External"/><Relationship Id="rId10" Type="http://schemas.openxmlformats.org/officeDocument/2006/relationships/hyperlink" Target="https://www.tandfonline.com/author/Bl%C3%BCmel%2C+J+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orcid.org/0000-0003-0007-2592" TargetMode="External"/><Relationship Id="rId14" Type="http://schemas.openxmlformats.org/officeDocument/2006/relationships/hyperlink" Target="https://www.tandfonline.com/author/Aedo%2C+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5207</Words>
  <Characters>29684</Characters>
  <Application>Microsoft Office Word</Application>
  <DocSecurity>0</DocSecurity>
  <Lines>247</Lines>
  <Paragraphs>69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dc:creator>
  <cp:keywords/>
  <dc:description/>
  <cp:lastModifiedBy>hayder kareem</cp:lastModifiedBy>
  <cp:revision>2</cp:revision>
  <dcterms:created xsi:type="dcterms:W3CDTF">2022-11-24T13:21:00Z</dcterms:created>
  <dcterms:modified xsi:type="dcterms:W3CDTF">2022-11-24T13:21:00Z</dcterms:modified>
</cp:coreProperties>
</file>